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bidiVisual/>
        <w:tblW w:w="0" w:type="auto"/>
        <w:tblLook w:val="04A0" w:firstRow="1" w:lastRow="0" w:firstColumn="1" w:lastColumn="0" w:noHBand="0" w:noVBand="1"/>
      </w:tblPr>
      <w:tblGrid>
        <w:gridCol w:w="2965"/>
        <w:gridCol w:w="2965"/>
        <w:gridCol w:w="2999"/>
      </w:tblGrid>
      <w:tr w:rsidR="009A56FF" w:rsidRPr="000943D4" w14:paraId="747DDB95" w14:textId="77777777" w:rsidTr="007E4D83">
        <w:tc>
          <w:tcPr>
            <w:tcW w:w="2965" w:type="dxa"/>
            <w:shd w:val="clear" w:color="auto" w:fill="auto"/>
          </w:tcPr>
          <w:p w14:paraId="5C961DD5" w14:textId="77777777" w:rsidR="009A56FF" w:rsidRPr="000943D4" w:rsidRDefault="009A56FF" w:rsidP="007E4D83">
            <w:pPr>
              <w:spacing w:after="200" w:line="276" w:lineRule="auto"/>
              <w:rPr>
                <w:b/>
                <w:bCs/>
                <w:sz w:val="22"/>
                <w:szCs w:val="22"/>
                <w:u w:val="single"/>
                <w:lang w:val="en-US"/>
              </w:rPr>
            </w:pPr>
          </w:p>
        </w:tc>
        <w:tc>
          <w:tcPr>
            <w:tcW w:w="2965" w:type="dxa"/>
            <w:shd w:val="clear" w:color="auto" w:fill="auto"/>
          </w:tcPr>
          <w:p w14:paraId="06035F88" w14:textId="77777777" w:rsidR="009A56FF" w:rsidRPr="000943D4" w:rsidRDefault="009A56FF" w:rsidP="007E4D83">
            <w:pPr>
              <w:pStyle w:val="ac"/>
              <w:tabs>
                <w:tab w:val="clear" w:pos="4153"/>
                <w:tab w:val="clear" w:pos="8306"/>
                <w:tab w:val="left" w:pos="567"/>
                <w:tab w:val="left" w:pos="1134"/>
                <w:tab w:val="left" w:pos="1701"/>
                <w:tab w:val="left" w:pos="2268"/>
                <w:tab w:val="left" w:pos="2835"/>
                <w:tab w:val="left" w:pos="3402"/>
              </w:tabs>
              <w:bidi/>
              <w:jc w:val="center"/>
              <w:rPr>
                <w:b/>
                <w:bCs/>
                <w:sz w:val="22"/>
                <w:szCs w:val="22"/>
                <w:u w:val="single"/>
                <w:rtl/>
                <w:lang w:val="en-US"/>
              </w:rPr>
            </w:pPr>
          </w:p>
        </w:tc>
        <w:tc>
          <w:tcPr>
            <w:tcW w:w="2999" w:type="dxa"/>
            <w:shd w:val="clear" w:color="auto" w:fill="auto"/>
          </w:tcPr>
          <w:p w14:paraId="4A748E24" w14:textId="77777777" w:rsidR="009A56FF" w:rsidRPr="000943D4" w:rsidRDefault="009A56FF" w:rsidP="00F6599C">
            <w:pPr>
              <w:pStyle w:val="ac"/>
              <w:tabs>
                <w:tab w:val="clear" w:pos="4153"/>
                <w:tab w:val="clear" w:pos="8306"/>
                <w:tab w:val="left" w:pos="567"/>
                <w:tab w:val="left" w:pos="1134"/>
                <w:tab w:val="left" w:pos="1701"/>
                <w:tab w:val="left" w:pos="2268"/>
                <w:tab w:val="left" w:pos="2835"/>
                <w:tab w:val="left" w:pos="3402"/>
              </w:tabs>
              <w:bidi/>
              <w:jc w:val="right"/>
              <w:rPr>
                <w:b/>
                <w:bCs/>
                <w:sz w:val="22"/>
                <w:szCs w:val="22"/>
                <w:u w:val="single"/>
                <w:rtl/>
                <w:lang w:val="en-US"/>
              </w:rPr>
            </w:pPr>
          </w:p>
        </w:tc>
      </w:tr>
      <w:tr w:rsidR="009A56FF" w:rsidRPr="000943D4" w14:paraId="32CAF970" w14:textId="77777777" w:rsidTr="007E4D83">
        <w:tc>
          <w:tcPr>
            <w:tcW w:w="2965" w:type="dxa"/>
            <w:shd w:val="clear" w:color="auto" w:fill="auto"/>
          </w:tcPr>
          <w:p w14:paraId="1B5DE189" w14:textId="77777777" w:rsidR="009A56FF" w:rsidRPr="000943D4" w:rsidRDefault="009A56FF" w:rsidP="00F6599C">
            <w:pPr>
              <w:pStyle w:val="ac"/>
              <w:tabs>
                <w:tab w:val="clear" w:pos="4153"/>
                <w:tab w:val="clear" w:pos="8306"/>
                <w:tab w:val="left" w:pos="567"/>
                <w:tab w:val="left" w:pos="1134"/>
                <w:tab w:val="left" w:pos="1701"/>
                <w:tab w:val="left" w:pos="2268"/>
                <w:tab w:val="left" w:pos="2835"/>
                <w:tab w:val="left" w:pos="3402"/>
              </w:tabs>
              <w:bidi/>
              <w:jc w:val="right"/>
              <w:rPr>
                <w:b/>
                <w:bCs/>
                <w:sz w:val="22"/>
                <w:szCs w:val="22"/>
                <w:u w:val="single"/>
                <w:rtl/>
                <w:lang w:val="en-US"/>
              </w:rPr>
            </w:pPr>
          </w:p>
        </w:tc>
        <w:tc>
          <w:tcPr>
            <w:tcW w:w="2965" w:type="dxa"/>
            <w:shd w:val="clear" w:color="auto" w:fill="auto"/>
          </w:tcPr>
          <w:p w14:paraId="7BA208BA" w14:textId="77777777" w:rsidR="009A56FF" w:rsidRPr="000943D4" w:rsidRDefault="009A56FF" w:rsidP="00F6599C">
            <w:pPr>
              <w:pStyle w:val="ac"/>
              <w:tabs>
                <w:tab w:val="clear" w:pos="4153"/>
                <w:tab w:val="clear" w:pos="8306"/>
                <w:tab w:val="left" w:pos="567"/>
                <w:tab w:val="left" w:pos="1134"/>
                <w:tab w:val="left" w:pos="1701"/>
                <w:tab w:val="left" w:pos="2268"/>
                <w:tab w:val="left" w:pos="2835"/>
                <w:tab w:val="left" w:pos="3402"/>
              </w:tabs>
              <w:bidi/>
              <w:jc w:val="right"/>
              <w:rPr>
                <w:b/>
                <w:bCs/>
                <w:sz w:val="22"/>
                <w:szCs w:val="22"/>
                <w:u w:val="single"/>
                <w:rtl/>
                <w:lang w:val="en-US"/>
              </w:rPr>
            </w:pPr>
          </w:p>
        </w:tc>
        <w:tc>
          <w:tcPr>
            <w:tcW w:w="2999" w:type="dxa"/>
            <w:shd w:val="clear" w:color="auto" w:fill="auto"/>
          </w:tcPr>
          <w:p w14:paraId="1235BE1C" w14:textId="77777777" w:rsidR="009A56FF" w:rsidRPr="000943D4" w:rsidRDefault="009A56FF" w:rsidP="00F6599C">
            <w:pPr>
              <w:pStyle w:val="ac"/>
              <w:tabs>
                <w:tab w:val="clear" w:pos="4153"/>
                <w:tab w:val="clear" w:pos="8306"/>
                <w:tab w:val="left" w:pos="567"/>
                <w:tab w:val="left" w:pos="1134"/>
                <w:tab w:val="left" w:pos="1701"/>
                <w:tab w:val="left" w:pos="2268"/>
                <w:tab w:val="left" w:pos="2835"/>
                <w:tab w:val="left" w:pos="3402"/>
              </w:tabs>
              <w:bidi/>
              <w:rPr>
                <w:b/>
                <w:bCs/>
                <w:sz w:val="22"/>
                <w:szCs w:val="22"/>
                <w:u w:val="single"/>
                <w:rtl/>
                <w:lang w:val="en-US"/>
              </w:rPr>
            </w:pPr>
            <w:r w:rsidRPr="000943D4">
              <w:rPr>
                <w:rFonts w:hint="cs"/>
                <w:b/>
                <w:bCs/>
                <w:sz w:val="22"/>
                <w:szCs w:val="22"/>
                <w:u w:val="single"/>
                <w:rtl/>
                <w:lang w:val="en-US"/>
              </w:rPr>
              <w:t>תאריך: __________</w:t>
            </w:r>
          </w:p>
        </w:tc>
      </w:tr>
    </w:tbl>
    <w:p w14:paraId="2FCFF92F" w14:textId="77777777" w:rsidR="009A56FF" w:rsidRPr="000943D4" w:rsidRDefault="009A56FF" w:rsidP="00F6599C">
      <w:pPr>
        <w:pStyle w:val="ac"/>
        <w:tabs>
          <w:tab w:val="clear" w:pos="4153"/>
          <w:tab w:val="clear" w:pos="8306"/>
          <w:tab w:val="left" w:pos="567"/>
          <w:tab w:val="left" w:pos="1134"/>
          <w:tab w:val="left" w:pos="1701"/>
          <w:tab w:val="left" w:pos="2268"/>
          <w:tab w:val="left" w:pos="2835"/>
          <w:tab w:val="left" w:pos="3402"/>
        </w:tabs>
        <w:bidi/>
        <w:jc w:val="center"/>
        <w:rPr>
          <w:b/>
          <w:bCs/>
          <w:sz w:val="22"/>
          <w:szCs w:val="22"/>
          <w:u w:val="single"/>
          <w:rtl/>
          <w:lang w:val="en-US"/>
        </w:rPr>
      </w:pPr>
    </w:p>
    <w:p w14:paraId="58973C17" w14:textId="77777777" w:rsidR="009A56FF" w:rsidRPr="000943D4" w:rsidRDefault="009A56FF" w:rsidP="00F6599C">
      <w:pPr>
        <w:pStyle w:val="ac"/>
        <w:tabs>
          <w:tab w:val="clear" w:pos="4153"/>
          <w:tab w:val="clear" w:pos="8306"/>
          <w:tab w:val="left" w:pos="567"/>
          <w:tab w:val="left" w:pos="1134"/>
          <w:tab w:val="left" w:pos="1701"/>
          <w:tab w:val="left" w:pos="2268"/>
          <w:tab w:val="left" w:pos="2835"/>
          <w:tab w:val="left" w:pos="3402"/>
        </w:tabs>
        <w:bidi/>
        <w:jc w:val="center"/>
        <w:rPr>
          <w:b/>
          <w:bCs/>
          <w:sz w:val="32"/>
          <w:szCs w:val="32"/>
          <w:u w:val="single"/>
          <w:rtl/>
          <w:lang w:val="en-US"/>
        </w:rPr>
      </w:pPr>
      <w:r w:rsidRPr="000943D4">
        <w:rPr>
          <w:rFonts w:hint="cs"/>
          <w:b/>
          <w:bCs/>
          <w:sz w:val="32"/>
          <w:szCs w:val="32"/>
          <w:u w:val="single"/>
          <w:rtl/>
          <w:lang w:val="en-US"/>
        </w:rPr>
        <w:t>חוזה מספר____________</w:t>
      </w:r>
    </w:p>
    <w:p w14:paraId="6AE4E777" w14:textId="77777777" w:rsidR="001808D5" w:rsidRDefault="001808D5" w:rsidP="00F6599C">
      <w:pPr>
        <w:pStyle w:val="ac"/>
        <w:tabs>
          <w:tab w:val="clear" w:pos="4153"/>
          <w:tab w:val="clear" w:pos="8306"/>
          <w:tab w:val="left" w:pos="567"/>
          <w:tab w:val="left" w:pos="1134"/>
          <w:tab w:val="left" w:pos="1701"/>
          <w:tab w:val="left" w:pos="2268"/>
          <w:tab w:val="left" w:pos="2835"/>
          <w:tab w:val="left" w:pos="3402"/>
        </w:tabs>
        <w:bidi/>
        <w:ind w:left="567" w:hanging="567"/>
        <w:jc w:val="center"/>
        <w:rPr>
          <w:b/>
          <w:bCs/>
          <w:sz w:val="24"/>
          <w:szCs w:val="24"/>
          <w:rtl/>
          <w:lang w:val="en-US"/>
        </w:rPr>
      </w:pPr>
    </w:p>
    <w:p w14:paraId="5829471E" w14:textId="41300963" w:rsidR="009A56FF" w:rsidRPr="000943D4" w:rsidRDefault="009A56FF" w:rsidP="001808D5">
      <w:pPr>
        <w:pStyle w:val="ac"/>
        <w:tabs>
          <w:tab w:val="clear" w:pos="4153"/>
          <w:tab w:val="clear" w:pos="8306"/>
          <w:tab w:val="left" w:pos="567"/>
          <w:tab w:val="left" w:pos="1134"/>
          <w:tab w:val="left" w:pos="1701"/>
          <w:tab w:val="left" w:pos="2268"/>
          <w:tab w:val="left" w:pos="2835"/>
          <w:tab w:val="left" w:pos="3402"/>
        </w:tabs>
        <w:bidi/>
        <w:ind w:left="567" w:hanging="567"/>
        <w:jc w:val="center"/>
        <w:rPr>
          <w:b/>
          <w:bCs/>
          <w:sz w:val="24"/>
          <w:szCs w:val="24"/>
          <w:rtl/>
          <w:lang w:val="en-US"/>
        </w:rPr>
      </w:pPr>
      <w:r w:rsidRPr="000943D4">
        <w:rPr>
          <w:rFonts w:hint="cs"/>
          <w:b/>
          <w:bCs/>
          <w:sz w:val="24"/>
          <w:szCs w:val="24"/>
          <w:rtl/>
          <w:lang w:val="en-US"/>
        </w:rPr>
        <w:t>שנערך ונחתם ב</w:t>
      </w:r>
      <w:r w:rsidR="007A6AD2">
        <w:rPr>
          <w:rFonts w:hint="cs"/>
          <w:b/>
          <w:bCs/>
          <w:sz w:val="24"/>
          <w:szCs w:val="24"/>
          <w:rtl/>
          <w:lang w:val="en-US"/>
        </w:rPr>
        <w:t>בית אריה-עופרים</w:t>
      </w:r>
      <w:r w:rsidRPr="000943D4">
        <w:rPr>
          <w:rFonts w:hint="cs"/>
          <w:b/>
          <w:bCs/>
          <w:sz w:val="24"/>
          <w:szCs w:val="24"/>
          <w:rtl/>
          <w:lang w:val="en-US"/>
        </w:rPr>
        <w:t xml:space="preserve">  ביום _____ לחודש____________ שנת __________</w:t>
      </w:r>
    </w:p>
    <w:p w14:paraId="429A1C78" w14:textId="77777777" w:rsidR="009A56FF" w:rsidRPr="000943D4" w:rsidRDefault="009A56FF" w:rsidP="00F6599C">
      <w:pPr>
        <w:pStyle w:val="ac"/>
        <w:tabs>
          <w:tab w:val="clear" w:pos="4153"/>
          <w:tab w:val="clear" w:pos="8306"/>
          <w:tab w:val="left" w:pos="567"/>
          <w:tab w:val="left" w:pos="1134"/>
          <w:tab w:val="left" w:pos="1701"/>
          <w:tab w:val="left" w:pos="2268"/>
          <w:tab w:val="left" w:pos="2835"/>
          <w:tab w:val="left" w:pos="3402"/>
        </w:tabs>
        <w:bidi/>
        <w:ind w:left="567" w:hanging="567"/>
        <w:jc w:val="both"/>
        <w:rPr>
          <w:b/>
          <w:bCs/>
          <w:sz w:val="24"/>
          <w:szCs w:val="24"/>
          <w:rtl/>
          <w:lang w:val="en-US"/>
        </w:rPr>
      </w:pPr>
    </w:p>
    <w:p w14:paraId="2D4307E1" w14:textId="77777777" w:rsidR="009A56FF" w:rsidRPr="000943D4" w:rsidRDefault="009A56FF" w:rsidP="00F6599C">
      <w:pPr>
        <w:pStyle w:val="ac"/>
        <w:tabs>
          <w:tab w:val="clear" w:pos="4153"/>
          <w:tab w:val="clear" w:pos="8306"/>
          <w:tab w:val="left" w:pos="567"/>
          <w:tab w:val="left" w:pos="1134"/>
          <w:tab w:val="left" w:pos="1701"/>
          <w:tab w:val="left" w:pos="2268"/>
          <w:tab w:val="left" w:pos="2835"/>
          <w:tab w:val="left" w:pos="3402"/>
        </w:tabs>
        <w:bidi/>
        <w:ind w:left="2835" w:hanging="567"/>
        <w:jc w:val="both"/>
        <w:rPr>
          <w:b/>
          <w:bCs/>
          <w:sz w:val="24"/>
          <w:szCs w:val="24"/>
          <w:rtl/>
          <w:lang w:val="en-US"/>
        </w:rPr>
      </w:pPr>
      <w:r w:rsidRPr="000943D4">
        <w:rPr>
          <w:rFonts w:hint="cs"/>
          <w:b/>
          <w:bCs/>
          <w:sz w:val="24"/>
          <w:szCs w:val="24"/>
          <w:rtl/>
          <w:lang w:val="en-US"/>
        </w:rPr>
        <w:t>בין:</w:t>
      </w:r>
    </w:p>
    <w:p w14:paraId="7F9205DF" w14:textId="20C0275A" w:rsidR="009A56FF" w:rsidRPr="000943D4" w:rsidRDefault="00A3323A" w:rsidP="00A3323A">
      <w:pPr>
        <w:pStyle w:val="ac"/>
        <w:tabs>
          <w:tab w:val="clear" w:pos="4153"/>
          <w:tab w:val="clear" w:pos="8306"/>
          <w:tab w:val="left" w:pos="567"/>
          <w:tab w:val="left" w:pos="1134"/>
          <w:tab w:val="left" w:pos="1701"/>
          <w:tab w:val="left" w:pos="2268"/>
          <w:tab w:val="left" w:pos="2835"/>
          <w:tab w:val="left" w:pos="3402"/>
        </w:tabs>
        <w:bidi/>
        <w:ind w:left="3402" w:hanging="567"/>
        <w:jc w:val="both"/>
        <w:rPr>
          <w:b/>
          <w:bCs/>
          <w:sz w:val="24"/>
          <w:szCs w:val="24"/>
          <w:rtl/>
          <w:lang w:val="en-US"/>
        </w:rPr>
      </w:pPr>
      <w:r>
        <w:rPr>
          <w:rFonts w:hint="cs"/>
          <w:b/>
          <w:bCs/>
          <w:sz w:val="24"/>
          <w:szCs w:val="24"/>
          <w:rtl/>
          <w:lang w:val="en-US"/>
        </w:rPr>
        <w:t xml:space="preserve">מועצה מקומית </w:t>
      </w:r>
      <w:r w:rsidR="007A6AD2">
        <w:rPr>
          <w:rFonts w:hint="cs"/>
          <w:b/>
          <w:bCs/>
          <w:sz w:val="24"/>
          <w:szCs w:val="24"/>
          <w:rtl/>
          <w:lang w:val="en-US"/>
        </w:rPr>
        <w:t>בית אריה-עופרים</w:t>
      </w:r>
      <w:r w:rsidR="001426D4" w:rsidRPr="000943D4">
        <w:rPr>
          <w:rFonts w:hint="cs"/>
          <w:b/>
          <w:bCs/>
          <w:sz w:val="24"/>
          <w:szCs w:val="24"/>
          <w:rtl/>
          <w:lang w:val="en-US"/>
        </w:rPr>
        <w:t xml:space="preserve"> </w:t>
      </w:r>
    </w:p>
    <w:p w14:paraId="1FF832A0" w14:textId="77777777" w:rsidR="009A56FF" w:rsidRPr="000943D4" w:rsidRDefault="009A56FF" w:rsidP="00F6599C">
      <w:pPr>
        <w:pStyle w:val="ac"/>
        <w:tabs>
          <w:tab w:val="clear" w:pos="4153"/>
          <w:tab w:val="clear" w:pos="8306"/>
          <w:tab w:val="left" w:pos="567"/>
          <w:tab w:val="left" w:pos="1134"/>
          <w:tab w:val="left" w:pos="1701"/>
          <w:tab w:val="left" w:pos="2268"/>
          <w:tab w:val="left" w:pos="2835"/>
          <w:tab w:val="left" w:pos="3402"/>
        </w:tabs>
        <w:bidi/>
        <w:ind w:left="3402" w:hanging="567"/>
        <w:jc w:val="both"/>
        <w:rPr>
          <w:sz w:val="24"/>
          <w:szCs w:val="24"/>
          <w:rtl/>
          <w:lang w:val="en-US"/>
        </w:rPr>
      </w:pPr>
      <w:r w:rsidRPr="000943D4">
        <w:rPr>
          <w:rFonts w:hint="cs"/>
          <w:sz w:val="24"/>
          <w:szCs w:val="24"/>
          <w:rtl/>
          <w:lang w:val="en-US"/>
        </w:rPr>
        <w:t>שכתובתה לעניין הסכם זה:</w:t>
      </w:r>
    </w:p>
    <w:p w14:paraId="0FBAEC49" w14:textId="77777777" w:rsidR="009A56FF" w:rsidRPr="000943D4" w:rsidRDefault="009A56FF" w:rsidP="00F6599C">
      <w:pPr>
        <w:pStyle w:val="ac"/>
        <w:tabs>
          <w:tab w:val="clear" w:pos="4153"/>
          <w:tab w:val="clear" w:pos="8306"/>
          <w:tab w:val="left" w:pos="567"/>
          <w:tab w:val="left" w:pos="1134"/>
          <w:tab w:val="left" w:pos="1701"/>
          <w:tab w:val="left" w:pos="2268"/>
          <w:tab w:val="left" w:pos="2835"/>
          <w:tab w:val="left" w:pos="3402"/>
        </w:tabs>
        <w:bidi/>
        <w:ind w:left="3402" w:hanging="567"/>
        <w:jc w:val="both"/>
        <w:rPr>
          <w:sz w:val="24"/>
          <w:szCs w:val="24"/>
          <w:rtl/>
          <w:lang w:val="en-US"/>
        </w:rPr>
      </w:pPr>
      <w:r w:rsidRPr="000943D4">
        <w:rPr>
          <w:rFonts w:hint="cs"/>
          <w:sz w:val="24"/>
          <w:szCs w:val="24"/>
          <w:rtl/>
          <w:lang w:val="en-US"/>
        </w:rPr>
        <w:t>_____________________</w:t>
      </w:r>
    </w:p>
    <w:p w14:paraId="11075CED" w14:textId="77777777" w:rsidR="009A56FF" w:rsidRPr="000943D4" w:rsidRDefault="001426D4" w:rsidP="00F6599C">
      <w:pPr>
        <w:pStyle w:val="ac"/>
        <w:tabs>
          <w:tab w:val="clear" w:pos="4153"/>
          <w:tab w:val="clear" w:pos="8306"/>
          <w:tab w:val="left" w:pos="567"/>
          <w:tab w:val="left" w:pos="1134"/>
          <w:tab w:val="left" w:pos="1701"/>
          <w:tab w:val="left" w:pos="2268"/>
          <w:tab w:val="left" w:pos="2835"/>
          <w:tab w:val="left" w:pos="3402"/>
        </w:tabs>
        <w:bidi/>
        <w:ind w:left="3402" w:hanging="567"/>
        <w:jc w:val="both"/>
        <w:rPr>
          <w:sz w:val="24"/>
          <w:szCs w:val="24"/>
          <w:rtl/>
          <w:lang w:val="en-US"/>
        </w:rPr>
      </w:pPr>
      <w:r w:rsidRPr="000943D4">
        <w:rPr>
          <w:rFonts w:hint="cs"/>
          <w:sz w:val="24"/>
          <w:szCs w:val="24"/>
          <w:rtl/>
          <w:lang w:val="en-US"/>
        </w:rPr>
        <w:t>על-ידי מורשי החתימה מטעמה</w:t>
      </w:r>
    </w:p>
    <w:p w14:paraId="6284B09C" w14:textId="18C2CEBE" w:rsidR="009A56FF" w:rsidRPr="000943D4" w:rsidRDefault="009A56FF" w:rsidP="00F6599C">
      <w:pPr>
        <w:pStyle w:val="ac"/>
        <w:tabs>
          <w:tab w:val="clear" w:pos="4153"/>
          <w:tab w:val="clear" w:pos="8306"/>
          <w:tab w:val="left" w:pos="567"/>
          <w:tab w:val="left" w:pos="1134"/>
          <w:tab w:val="left" w:pos="1701"/>
          <w:tab w:val="left" w:pos="2268"/>
          <w:tab w:val="left" w:pos="2835"/>
          <w:tab w:val="left" w:pos="3402"/>
        </w:tabs>
        <w:bidi/>
        <w:ind w:left="3402" w:hanging="567"/>
        <w:jc w:val="both"/>
        <w:rPr>
          <w:b/>
          <w:bCs/>
          <w:sz w:val="24"/>
          <w:szCs w:val="24"/>
          <w:rtl/>
          <w:lang w:val="en-US"/>
        </w:rPr>
      </w:pPr>
      <w:r w:rsidRPr="000943D4">
        <w:rPr>
          <w:rFonts w:hint="cs"/>
          <w:sz w:val="24"/>
          <w:szCs w:val="24"/>
          <w:rtl/>
          <w:lang w:val="en-US"/>
        </w:rPr>
        <w:t xml:space="preserve">(להלן: </w:t>
      </w:r>
      <w:r w:rsidRPr="000943D4">
        <w:rPr>
          <w:rFonts w:hint="cs"/>
          <w:b/>
          <w:bCs/>
          <w:sz w:val="24"/>
          <w:szCs w:val="24"/>
          <w:rtl/>
          <w:lang w:val="en-US"/>
        </w:rPr>
        <w:t>"</w:t>
      </w:r>
      <w:r w:rsidR="005C2741">
        <w:rPr>
          <w:rFonts w:hint="cs"/>
          <w:b/>
          <w:bCs/>
          <w:sz w:val="24"/>
          <w:szCs w:val="24"/>
          <w:rtl/>
          <w:lang w:val="en-US"/>
        </w:rPr>
        <w:t>המועצה</w:t>
      </w:r>
      <w:r w:rsidR="00D35F2D" w:rsidRPr="000943D4">
        <w:rPr>
          <w:rFonts w:hint="cs"/>
          <w:b/>
          <w:bCs/>
          <w:sz w:val="24"/>
          <w:szCs w:val="24"/>
          <w:rtl/>
          <w:lang w:val="en-US"/>
        </w:rPr>
        <w:t>" או "המזמין"</w:t>
      </w:r>
      <w:r w:rsidRPr="000943D4">
        <w:rPr>
          <w:rFonts w:hint="cs"/>
          <w:sz w:val="24"/>
          <w:szCs w:val="24"/>
          <w:rtl/>
          <w:lang w:val="en-US"/>
        </w:rPr>
        <w:t>)</w:t>
      </w:r>
    </w:p>
    <w:p w14:paraId="17783993" w14:textId="77777777" w:rsidR="009A56FF" w:rsidRPr="000943D4" w:rsidRDefault="009A56FF" w:rsidP="00F6599C">
      <w:pPr>
        <w:pStyle w:val="ac"/>
        <w:tabs>
          <w:tab w:val="clear" w:pos="4153"/>
          <w:tab w:val="clear" w:pos="8306"/>
          <w:tab w:val="left" w:pos="567"/>
          <w:tab w:val="left" w:pos="1134"/>
          <w:tab w:val="left" w:pos="1701"/>
          <w:tab w:val="left" w:pos="2268"/>
          <w:tab w:val="left" w:pos="2835"/>
          <w:tab w:val="left" w:pos="3402"/>
        </w:tabs>
        <w:bidi/>
        <w:ind w:left="2835" w:hanging="567"/>
        <w:jc w:val="right"/>
        <w:rPr>
          <w:b/>
          <w:bCs/>
          <w:sz w:val="24"/>
          <w:szCs w:val="24"/>
          <w:u w:val="single"/>
          <w:rtl/>
          <w:lang w:val="en-US"/>
        </w:rPr>
      </w:pPr>
      <w:r w:rsidRPr="000943D4">
        <w:rPr>
          <w:rFonts w:hint="cs"/>
          <w:b/>
          <w:bCs/>
          <w:sz w:val="24"/>
          <w:szCs w:val="24"/>
          <w:u w:val="single"/>
          <w:rtl/>
          <w:lang w:val="en-US"/>
        </w:rPr>
        <w:t>מצד אחד</w:t>
      </w:r>
    </w:p>
    <w:p w14:paraId="7A457B44" w14:textId="77777777" w:rsidR="00D35F2D" w:rsidRPr="000943D4" w:rsidRDefault="00D35F2D" w:rsidP="00F6599C">
      <w:pPr>
        <w:pStyle w:val="ac"/>
        <w:tabs>
          <w:tab w:val="clear" w:pos="4153"/>
          <w:tab w:val="clear" w:pos="8306"/>
          <w:tab w:val="left" w:pos="567"/>
          <w:tab w:val="left" w:pos="1134"/>
          <w:tab w:val="left" w:pos="1701"/>
          <w:tab w:val="left" w:pos="2268"/>
          <w:tab w:val="left" w:pos="2835"/>
          <w:tab w:val="left" w:pos="3402"/>
        </w:tabs>
        <w:bidi/>
        <w:ind w:left="2835" w:hanging="567"/>
        <w:jc w:val="right"/>
        <w:rPr>
          <w:b/>
          <w:bCs/>
          <w:sz w:val="24"/>
          <w:szCs w:val="24"/>
          <w:u w:val="single"/>
          <w:rtl/>
          <w:lang w:val="en-US"/>
        </w:rPr>
      </w:pPr>
    </w:p>
    <w:p w14:paraId="5696C8C0" w14:textId="77777777" w:rsidR="00D35F2D" w:rsidRPr="000943D4" w:rsidRDefault="00D35F2D" w:rsidP="00F6599C">
      <w:pPr>
        <w:pStyle w:val="ac"/>
        <w:tabs>
          <w:tab w:val="clear" w:pos="4153"/>
          <w:tab w:val="clear" w:pos="8306"/>
          <w:tab w:val="left" w:pos="567"/>
          <w:tab w:val="left" w:pos="1134"/>
          <w:tab w:val="left" w:pos="1701"/>
          <w:tab w:val="left" w:pos="2268"/>
          <w:tab w:val="left" w:pos="2835"/>
          <w:tab w:val="left" w:pos="3402"/>
        </w:tabs>
        <w:bidi/>
        <w:ind w:left="2835" w:hanging="567"/>
        <w:jc w:val="right"/>
        <w:rPr>
          <w:b/>
          <w:bCs/>
          <w:sz w:val="24"/>
          <w:szCs w:val="24"/>
          <w:u w:val="single"/>
          <w:rtl/>
          <w:lang w:val="en-US"/>
        </w:rPr>
      </w:pPr>
    </w:p>
    <w:p w14:paraId="71A06110" w14:textId="77777777" w:rsidR="009A56FF" w:rsidRPr="000943D4" w:rsidRDefault="009A56FF" w:rsidP="00F6599C">
      <w:pPr>
        <w:pStyle w:val="ac"/>
        <w:tabs>
          <w:tab w:val="clear" w:pos="4153"/>
          <w:tab w:val="clear" w:pos="8306"/>
          <w:tab w:val="left" w:pos="567"/>
          <w:tab w:val="left" w:pos="1134"/>
          <w:tab w:val="left" w:pos="1701"/>
          <w:tab w:val="left" w:pos="2268"/>
          <w:tab w:val="left" w:pos="2835"/>
          <w:tab w:val="left" w:pos="3402"/>
        </w:tabs>
        <w:bidi/>
        <w:ind w:left="2835" w:hanging="567"/>
        <w:jc w:val="both"/>
        <w:rPr>
          <w:sz w:val="24"/>
          <w:szCs w:val="24"/>
          <w:rtl/>
          <w:lang w:val="en-US"/>
        </w:rPr>
      </w:pPr>
      <w:r w:rsidRPr="000943D4">
        <w:rPr>
          <w:rFonts w:hint="cs"/>
          <w:b/>
          <w:bCs/>
          <w:sz w:val="24"/>
          <w:szCs w:val="24"/>
          <w:rtl/>
          <w:lang w:val="en-US"/>
        </w:rPr>
        <w:t>לבין:</w:t>
      </w:r>
      <w:r w:rsidRPr="000943D4">
        <w:rPr>
          <w:rFonts w:hint="cs"/>
          <w:b/>
          <w:bCs/>
          <w:sz w:val="24"/>
          <w:szCs w:val="24"/>
          <w:rtl/>
          <w:lang w:val="en-US"/>
        </w:rPr>
        <w:tab/>
      </w:r>
      <w:r w:rsidRPr="000943D4">
        <w:rPr>
          <w:rFonts w:hint="cs"/>
          <w:sz w:val="24"/>
          <w:szCs w:val="24"/>
          <w:rtl/>
          <w:lang w:val="en-US"/>
        </w:rPr>
        <w:t>___________________________.</w:t>
      </w:r>
    </w:p>
    <w:p w14:paraId="30B8918F" w14:textId="77777777" w:rsidR="009A56FF" w:rsidRPr="000943D4" w:rsidRDefault="009A56FF" w:rsidP="00F6599C">
      <w:pPr>
        <w:pStyle w:val="ac"/>
        <w:tabs>
          <w:tab w:val="clear" w:pos="4153"/>
          <w:tab w:val="clear" w:pos="8306"/>
          <w:tab w:val="left" w:pos="567"/>
          <w:tab w:val="left" w:pos="1134"/>
          <w:tab w:val="left" w:pos="1701"/>
          <w:tab w:val="left" w:pos="2268"/>
          <w:tab w:val="left" w:pos="2835"/>
          <w:tab w:val="left" w:pos="3402"/>
        </w:tabs>
        <w:bidi/>
        <w:ind w:left="2268"/>
        <w:jc w:val="both"/>
        <w:rPr>
          <w:sz w:val="24"/>
          <w:szCs w:val="24"/>
          <w:rtl/>
          <w:lang w:val="en-US"/>
        </w:rPr>
      </w:pPr>
      <w:r w:rsidRPr="000943D4">
        <w:rPr>
          <w:rFonts w:hint="cs"/>
          <w:sz w:val="24"/>
          <w:szCs w:val="24"/>
          <w:rtl/>
          <w:lang w:val="en-US"/>
        </w:rPr>
        <w:tab/>
        <w:t>ח.פ./ת.ז. _____________________.</w:t>
      </w:r>
    </w:p>
    <w:p w14:paraId="33B4E069" w14:textId="77777777" w:rsidR="009A56FF" w:rsidRPr="000943D4" w:rsidRDefault="009A56FF" w:rsidP="00F6599C">
      <w:pPr>
        <w:pStyle w:val="ac"/>
        <w:tabs>
          <w:tab w:val="clear" w:pos="4153"/>
          <w:tab w:val="clear" w:pos="8306"/>
          <w:tab w:val="left" w:pos="567"/>
          <w:tab w:val="left" w:pos="1134"/>
          <w:tab w:val="left" w:pos="1701"/>
          <w:tab w:val="left" w:pos="2268"/>
          <w:tab w:val="left" w:pos="2835"/>
          <w:tab w:val="left" w:pos="3402"/>
        </w:tabs>
        <w:bidi/>
        <w:ind w:left="2268"/>
        <w:jc w:val="both"/>
        <w:rPr>
          <w:sz w:val="24"/>
          <w:szCs w:val="24"/>
          <w:rtl/>
          <w:lang w:val="en-US"/>
        </w:rPr>
      </w:pPr>
      <w:r w:rsidRPr="000943D4">
        <w:rPr>
          <w:rFonts w:hint="cs"/>
          <w:sz w:val="24"/>
          <w:szCs w:val="24"/>
          <w:rtl/>
          <w:lang w:val="en-US"/>
        </w:rPr>
        <w:tab/>
        <w:t xml:space="preserve">שכתובתו היא: </w:t>
      </w:r>
    </w:p>
    <w:p w14:paraId="3D11DE3B" w14:textId="77777777" w:rsidR="009A56FF" w:rsidRPr="000943D4" w:rsidRDefault="009A56FF" w:rsidP="00F6599C">
      <w:pPr>
        <w:pStyle w:val="ac"/>
        <w:tabs>
          <w:tab w:val="clear" w:pos="4153"/>
          <w:tab w:val="clear" w:pos="8306"/>
          <w:tab w:val="left" w:pos="567"/>
          <w:tab w:val="left" w:pos="1134"/>
          <w:tab w:val="left" w:pos="1701"/>
          <w:tab w:val="left" w:pos="2268"/>
          <w:tab w:val="left" w:pos="2835"/>
          <w:tab w:val="left" w:pos="3402"/>
        </w:tabs>
        <w:bidi/>
        <w:ind w:left="2268"/>
        <w:jc w:val="both"/>
        <w:rPr>
          <w:sz w:val="24"/>
          <w:szCs w:val="24"/>
          <w:rtl/>
          <w:lang w:val="en-US"/>
        </w:rPr>
      </w:pPr>
      <w:r w:rsidRPr="000943D4">
        <w:rPr>
          <w:rFonts w:hint="cs"/>
          <w:sz w:val="24"/>
          <w:szCs w:val="24"/>
          <w:rtl/>
          <w:lang w:val="en-US"/>
        </w:rPr>
        <w:tab/>
        <w:t>ברח' ________________________.</w:t>
      </w:r>
    </w:p>
    <w:p w14:paraId="71875F36" w14:textId="77777777" w:rsidR="009A56FF" w:rsidRPr="000943D4" w:rsidRDefault="009A56FF" w:rsidP="00F6599C">
      <w:pPr>
        <w:pStyle w:val="ac"/>
        <w:tabs>
          <w:tab w:val="clear" w:pos="4153"/>
          <w:tab w:val="clear" w:pos="8306"/>
          <w:tab w:val="left" w:pos="567"/>
          <w:tab w:val="left" w:pos="1134"/>
          <w:tab w:val="left" w:pos="1701"/>
          <w:tab w:val="left" w:pos="2268"/>
          <w:tab w:val="left" w:pos="2835"/>
          <w:tab w:val="left" w:pos="3402"/>
        </w:tabs>
        <w:bidi/>
        <w:ind w:left="2268"/>
        <w:jc w:val="both"/>
        <w:rPr>
          <w:sz w:val="24"/>
          <w:szCs w:val="24"/>
          <w:rtl/>
          <w:lang w:val="en-US"/>
        </w:rPr>
      </w:pPr>
      <w:r w:rsidRPr="000943D4">
        <w:rPr>
          <w:rFonts w:hint="cs"/>
          <w:sz w:val="24"/>
          <w:szCs w:val="24"/>
          <w:rtl/>
          <w:lang w:val="en-US"/>
        </w:rPr>
        <w:tab/>
        <w:t>על-ידי מורשי החתימה מטעמו:</w:t>
      </w:r>
    </w:p>
    <w:p w14:paraId="715C9C64" w14:textId="77777777" w:rsidR="009A56FF" w:rsidRPr="000943D4" w:rsidRDefault="009A56FF" w:rsidP="00F6599C">
      <w:pPr>
        <w:pStyle w:val="ac"/>
        <w:tabs>
          <w:tab w:val="clear" w:pos="4153"/>
          <w:tab w:val="clear" w:pos="8306"/>
          <w:tab w:val="left" w:pos="567"/>
          <w:tab w:val="left" w:pos="1134"/>
          <w:tab w:val="left" w:pos="1701"/>
          <w:tab w:val="left" w:pos="2268"/>
          <w:tab w:val="left" w:pos="2835"/>
          <w:tab w:val="left" w:pos="3402"/>
        </w:tabs>
        <w:bidi/>
        <w:ind w:left="2268"/>
        <w:jc w:val="both"/>
        <w:rPr>
          <w:sz w:val="24"/>
          <w:szCs w:val="24"/>
          <w:rtl/>
          <w:lang w:val="en-US"/>
        </w:rPr>
      </w:pPr>
      <w:r w:rsidRPr="000943D4">
        <w:rPr>
          <w:rFonts w:hint="cs"/>
          <w:sz w:val="24"/>
          <w:szCs w:val="24"/>
          <w:rtl/>
          <w:lang w:val="en-US"/>
        </w:rPr>
        <w:tab/>
        <w:t>ה"ה ___________ ת.ז. __________.</w:t>
      </w:r>
    </w:p>
    <w:p w14:paraId="08E89940" w14:textId="77777777" w:rsidR="009A56FF" w:rsidRPr="000943D4" w:rsidRDefault="009A56FF" w:rsidP="00F6599C">
      <w:pPr>
        <w:pStyle w:val="ac"/>
        <w:tabs>
          <w:tab w:val="clear" w:pos="4153"/>
          <w:tab w:val="clear" w:pos="8306"/>
          <w:tab w:val="left" w:pos="567"/>
          <w:tab w:val="left" w:pos="1134"/>
          <w:tab w:val="left" w:pos="1701"/>
          <w:tab w:val="left" w:pos="2268"/>
          <w:tab w:val="left" w:pos="2835"/>
          <w:tab w:val="left" w:pos="3402"/>
        </w:tabs>
        <w:bidi/>
        <w:ind w:left="2268"/>
        <w:jc w:val="both"/>
        <w:rPr>
          <w:sz w:val="24"/>
          <w:szCs w:val="24"/>
          <w:rtl/>
          <w:lang w:val="en-US"/>
        </w:rPr>
      </w:pPr>
      <w:r w:rsidRPr="000943D4">
        <w:rPr>
          <w:rFonts w:hint="cs"/>
          <w:sz w:val="24"/>
          <w:szCs w:val="24"/>
          <w:rtl/>
          <w:lang w:val="en-US"/>
        </w:rPr>
        <w:tab/>
        <w:t>ו- _____________ ת.ז. __________.</w:t>
      </w:r>
    </w:p>
    <w:p w14:paraId="5E4BD589" w14:textId="77777777" w:rsidR="009A56FF" w:rsidRPr="000943D4" w:rsidRDefault="009A56FF" w:rsidP="00F6599C">
      <w:pPr>
        <w:pStyle w:val="ac"/>
        <w:tabs>
          <w:tab w:val="clear" w:pos="4153"/>
          <w:tab w:val="clear" w:pos="8306"/>
          <w:tab w:val="left" w:pos="567"/>
          <w:tab w:val="left" w:pos="1134"/>
          <w:tab w:val="left" w:pos="1701"/>
          <w:tab w:val="left" w:pos="2268"/>
          <w:tab w:val="left" w:pos="2835"/>
          <w:tab w:val="left" w:pos="3402"/>
        </w:tabs>
        <w:bidi/>
        <w:ind w:left="3402" w:hanging="567"/>
        <w:jc w:val="both"/>
        <w:rPr>
          <w:sz w:val="24"/>
          <w:szCs w:val="24"/>
          <w:lang w:val="en-US"/>
        </w:rPr>
      </w:pPr>
      <w:r w:rsidRPr="000943D4">
        <w:rPr>
          <w:rFonts w:hint="cs"/>
          <w:sz w:val="24"/>
          <w:szCs w:val="24"/>
          <w:rtl/>
          <w:lang w:val="en-US"/>
        </w:rPr>
        <w:t>(להלן: "</w:t>
      </w:r>
      <w:r w:rsidRPr="000943D4">
        <w:rPr>
          <w:rFonts w:hint="cs"/>
          <w:b/>
          <w:bCs/>
          <w:sz w:val="24"/>
          <w:szCs w:val="24"/>
          <w:rtl/>
          <w:lang w:val="en-US"/>
        </w:rPr>
        <w:t>הקבלן</w:t>
      </w:r>
      <w:r w:rsidRPr="000943D4">
        <w:rPr>
          <w:rFonts w:hint="cs"/>
          <w:sz w:val="24"/>
          <w:szCs w:val="24"/>
          <w:rtl/>
          <w:lang w:val="en-US"/>
        </w:rPr>
        <w:t>")</w:t>
      </w:r>
    </w:p>
    <w:p w14:paraId="1E4BC5D5" w14:textId="77777777" w:rsidR="009A56FF" w:rsidRPr="000943D4" w:rsidRDefault="009A56FF" w:rsidP="00F6599C">
      <w:pPr>
        <w:pStyle w:val="ac"/>
        <w:tabs>
          <w:tab w:val="clear" w:pos="4153"/>
          <w:tab w:val="clear" w:pos="8306"/>
          <w:tab w:val="left" w:pos="567"/>
          <w:tab w:val="left" w:pos="1134"/>
          <w:tab w:val="left" w:pos="1701"/>
          <w:tab w:val="left" w:pos="2268"/>
          <w:tab w:val="left" w:pos="2835"/>
          <w:tab w:val="left" w:pos="3402"/>
        </w:tabs>
        <w:bidi/>
        <w:ind w:left="2268" w:hanging="567"/>
        <w:jc w:val="right"/>
        <w:rPr>
          <w:b/>
          <w:bCs/>
          <w:sz w:val="24"/>
          <w:szCs w:val="24"/>
          <w:u w:val="single"/>
          <w:rtl/>
          <w:lang w:val="en-US"/>
        </w:rPr>
      </w:pPr>
      <w:r w:rsidRPr="000943D4">
        <w:rPr>
          <w:rFonts w:hint="cs"/>
          <w:b/>
          <w:bCs/>
          <w:sz w:val="24"/>
          <w:szCs w:val="24"/>
          <w:u w:val="single"/>
          <w:rtl/>
          <w:lang w:val="en-US"/>
        </w:rPr>
        <w:t xml:space="preserve">מצד שני </w:t>
      </w:r>
    </w:p>
    <w:p w14:paraId="5BF146C8" w14:textId="77777777" w:rsidR="009A56FF" w:rsidRPr="000943D4" w:rsidRDefault="009A56FF" w:rsidP="00F6599C">
      <w:pPr>
        <w:tabs>
          <w:tab w:val="left" w:pos="567"/>
          <w:tab w:val="left" w:pos="1134"/>
          <w:tab w:val="left" w:pos="1701"/>
          <w:tab w:val="left" w:pos="2268"/>
        </w:tabs>
        <w:bidi/>
        <w:ind w:left="567" w:hanging="567"/>
        <w:jc w:val="both"/>
        <w:rPr>
          <w:sz w:val="24"/>
          <w:szCs w:val="24"/>
          <w:lang w:val="en-US"/>
        </w:rPr>
      </w:pPr>
    </w:p>
    <w:p w14:paraId="52354EA8" w14:textId="5291EB1C" w:rsidR="009A56FF" w:rsidRPr="000943D4" w:rsidRDefault="009A56FF" w:rsidP="0076471E">
      <w:pPr>
        <w:tabs>
          <w:tab w:val="left" w:pos="567"/>
          <w:tab w:val="left" w:pos="1134"/>
          <w:tab w:val="left" w:pos="1701"/>
          <w:tab w:val="left" w:pos="2268"/>
        </w:tabs>
        <w:bidi/>
        <w:ind w:left="1134" w:hanging="1134"/>
        <w:jc w:val="both"/>
        <w:rPr>
          <w:sz w:val="24"/>
          <w:szCs w:val="24"/>
          <w:rtl/>
        </w:rPr>
      </w:pPr>
      <w:r w:rsidRPr="000943D4">
        <w:rPr>
          <w:b/>
          <w:bCs/>
          <w:sz w:val="24"/>
          <w:szCs w:val="24"/>
          <w:rtl/>
        </w:rPr>
        <w:t>הואיל</w:t>
      </w:r>
      <w:r w:rsidRPr="000943D4">
        <w:rPr>
          <w:rFonts w:hint="cs"/>
          <w:b/>
          <w:bCs/>
          <w:sz w:val="24"/>
          <w:szCs w:val="24"/>
          <w:rtl/>
        </w:rPr>
        <w:t>:</w:t>
      </w:r>
      <w:r w:rsidRPr="000943D4">
        <w:rPr>
          <w:rFonts w:hint="cs"/>
          <w:sz w:val="24"/>
          <w:szCs w:val="24"/>
          <w:rtl/>
        </w:rPr>
        <w:tab/>
      </w:r>
      <w:r w:rsidRPr="000943D4">
        <w:rPr>
          <w:sz w:val="24"/>
          <w:szCs w:val="24"/>
          <w:rtl/>
        </w:rPr>
        <w:t>ו</w:t>
      </w:r>
      <w:r w:rsidR="005C2741">
        <w:rPr>
          <w:rFonts w:hint="cs"/>
          <w:sz w:val="24"/>
          <w:szCs w:val="24"/>
          <w:rtl/>
        </w:rPr>
        <w:t>המועצה</w:t>
      </w:r>
      <w:r w:rsidR="00EB53D8" w:rsidRPr="000943D4">
        <w:rPr>
          <w:rFonts w:hint="cs"/>
          <w:sz w:val="24"/>
          <w:szCs w:val="24"/>
          <w:rtl/>
        </w:rPr>
        <w:t xml:space="preserve"> </w:t>
      </w:r>
      <w:r w:rsidRPr="000943D4">
        <w:rPr>
          <w:rFonts w:hint="cs"/>
          <w:sz w:val="24"/>
          <w:szCs w:val="24"/>
          <w:rtl/>
        </w:rPr>
        <w:t xml:space="preserve">מעניינית </w:t>
      </w:r>
      <w:r w:rsidR="00A10C47" w:rsidRPr="000943D4">
        <w:rPr>
          <w:rFonts w:hint="cs"/>
          <w:sz w:val="24"/>
          <w:szCs w:val="24"/>
          <w:rtl/>
        </w:rPr>
        <w:t>בביצוע עבודות להקמת</w:t>
      </w:r>
      <w:r w:rsidR="00A3323A">
        <w:rPr>
          <w:rFonts w:hint="cs"/>
          <w:sz w:val="24"/>
          <w:szCs w:val="24"/>
          <w:rtl/>
        </w:rPr>
        <w:t xml:space="preserve"> </w:t>
      </w:r>
      <w:r w:rsidR="001808D5" w:rsidRPr="001808D5">
        <w:rPr>
          <w:sz w:val="24"/>
          <w:szCs w:val="24"/>
          <w:rtl/>
        </w:rPr>
        <w:t>מעגל תנועה ברח' כרמים (כניסה לשכונת יאיר שטרן)</w:t>
      </w:r>
      <w:r w:rsidR="002A538B">
        <w:rPr>
          <w:rFonts w:hint="cs"/>
          <w:sz w:val="24"/>
          <w:szCs w:val="24"/>
          <w:rtl/>
        </w:rPr>
        <w:t xml:space="preserve">, ועבודת נוספות </w:t>
      </w:r>
      <w:r w:rsidR="0076471E">
        <w:rPr>
          <w:rFonts w:hint="cs"/>
          <w:sz w:val="24"/>
          <w:szCs w:val="24"/>
          <w:rtl/>
        </w:rPr>
        <w:t xml:space="preserve">להסדרת מדרכות </w:t>
      </w:r>
      <w:r w:rsidR="002A538B">
        <w:rPr>
          <w:rFonts w:hint="cs"/>
          <w:sz w:val="24"/>
          <w:szCs w:val="24"/>
          <w:rtl/>
        </w:rPr>
        <w:t xml:space="preserve">ברחוב ניצנים </w:t>
      </w:r>
      <w:r w:rsidR="00D35F2D" w:rsidRPr="000943D4">
        <w:rPr>
          <w:rFonts w:hint="cs"/>
          <w:sz w:val="24"/>
          <w:szCs w:val="24"/>
          <w:rtl/>
        </w:rPr>
        <w:t>ב</w:t>
      </w:r>
      <w:r w:rsidR="007A6AD2">
        <w:rPr>
          <w:rFonts w:hint="cs"/>
          <w:sz w:val="24"/>
          <w:szCs w:val="24"/>
          <w:rtl/>
        </w:rPr>
        <w:t>בית אריה-עופרים</w:t>
      </w:r>
      <w:r w:rsidR="0063199A">
        <w:rPr>
          <w:rFonts w:hint="cs"/>
          <w:sz w:val="24"/>
          <w:szCs w:val="24"/>
          <w:rtl/>
        </w:rPr>
        <w:t xml:space="preserve"> </w:t>
      </w:r>
      <w:r w:rsidRPr="000943D4">
        <w:rPr>
          <w:rFonts w:hint="cs"/>
          <w:sz w:val="24"/>
          <w:szCs w:val="24"/>
          <w:rtl/>
        </w:rPr>
        <w:t>(וכהגדרת "</w:t>
      </w:r>
      <w:r w:rsidRPr="000943D4">
        <w:rPr>
          <w:rFonts w:hint="cs"/>
          <w:b/>
          <w:bCs/>
          <w:sz w:val="24"/>
          <w:szCs w:val="24"/>
          <w:rtl/>
        </w:rPr>
        <w:t>המבנה</w:t>
      </w:r>
      <w:r w:rsidRPr="000943D4">
        <w:rPr>
          <w:rFonts w:hint="cs"/>
          <w:sz w:val="24"/>
          <w:szCs w:val="24"/>
          <w:rtl/>
        </w:rPr>
        <w:t>" בחוזה זה להלן);</w:t>
      </w:r>
    </w:p>
    <w:p w14:paraId="179EEC68" w14:textId="77777777" w:rsidR="009A56FF" w:rsidRPr="000943D4" w:rsidRDefault="009A56FF" w:rsidP="00B57EED">
      <w:pPr>
        <w:tabs>
          <w:tab w:val="left" w:pos="567"/>
          <w:tab w:val="left" w:pos="1134"/>
          <w:tab w:val="left" w:pos="1701"/>
          <w:tab w:val="left" w:pos="2268"/>
        </w:tabs>
        <w:bidi/>
        <w:jc w:val="both"/>
        <w:rPr>
          <w:sz w:val="24"/>
          <w:szCs w:val="24"/>
          <w:rtl/>
        </w:rPr>
      </w:pPr>
    </w:p>
    <w:p w14:paraId="0848534B" w14:textId="34AAFB24" w:rsidR="006D3EEE" w:rsidRDefault="009A56FF" w:rsidP="00A51D7B">
      <w:pPr>
        <w:tabs>
          <w:tab w:val="left" w:pos="567"/>
          <w:tab w:val="left" w:pos="1134"/>
          <w:tab w:val="left" w:pos="1701"/>
          <w:tab w:val="left" w:pos="2268"/>
        </w:tabs>
        <w:bidi/>
        <w:ind w:left="1134" w:hanging="1134"/>
        <w:jc w:val="both"/>
        <w:rPr>
          <w:sz w:val="24"/>
          <w:szCs w:val="24"/>
          <w:rtl/>
        </w:rPr>
      </w:pPr>
      <w:r w:rsidRPr="000943D4">
        <w:rPr>
          <w:rFonts w:hint="cs"/>
          <w:b/>
          <w:bCs/>
          <w:sz w:val="24"/>
          <w:szCs w:val="24"/>
          <w:rtl/>
        </w:rPr>
        <w:t>והואיל</w:t>
      </w:r>
      <w:r w:rsidR="0023286F" w:rsidRPr="000943D4">
        <w:rPr>
          <w:rFonts w:hint="cs"/>
          <w:b/>
          <w:bCs/>
          <w:sz w:val="24"/>
          <w:szCs w:val="24"/>
          <w:rtl/>
        </w:rPr>
        <w:t>:</w:t>
      </w:r>
      <w:r w:rsidRPr="000943D4">
        <w:rPr>
          <w:rFonts w:hint="cs"/>
          <w:b/>
          <w:bCs/>
          <w:sz w:val="24"/>
          <w:szCs w:val="24"/>
          <w:rtl/>
        </w:rPr>
        <w:tab/>
      </w:r>
      <w:r w:rsidRPr="000943D4">
        <w:rPr>
          <w:rFonts w:hint="cs"/>
          <w:sz w:val="24"/>
          <w:szCs w:val="24"/>
          <w:rtl/>
        </w:rPr>
        <w:t>והקבלן הינו קבלן רשום בעל הסיווג הדרוש לשם ביצוע המבנה, כמפורט בחוק רישום קבלנים לעבודות הנדסה בנאיות, תשכ"ט-1969 ו/או התקנות שהותקנו לפיו, והוא מתחייב כי רישום כאמור יהיה בתוקף בכל מהלך תקופתו של חוזה זה;</w:t>
      </w:r>
    </w:p>
    <w:p w14:paraId="1E7173EA" w14:textId="40EDCD42" w:rsidR="004804AF" w:rsidRDefault="004804AF" w:rsidP="004804AF">
      <w:pPr>
        <w:tabs>
          <w:tab w:val="left" w:pos="567"/>
          <w:tab w:val="left" w:pos="1134"/>
          <w:tab w:val="left" w:pos="1701"/>
          <w:tab w:val="left" w:pos="2268"/>
        </w:tabs>
        <w:bidi/>
        <w:ind w:left="1134" w:hanging="1134"/>
        <w:jc w:val="both"/>
        <w:rPr>
          <w:sz w:val="24"/>
          <w:szCs w:val="24"/>
          <w:rtl/>
        </w:rPr>
      </w:pPr>
    </w:p>
    <w:p w14:paraId="7DE82162" w14:textId="764F96C0" w:rsidR="004804AF" w:rsidRPr="000943D4" w:rsidRDefault="004804AF" w:rsidP="004804AF">
      <w:pPr>
        <w:tabs>
          <w:tab w:val="left" w:pos="567"/>
          <w:tab w:val="left" w:pos="1134"/>
          <w:tab w:val="left" w:pos="1701"/>
          <w:tab w:val="left" w:pos="2268"/>
        </w:tabs>
        <w:bidi/>
        <w:ind w:left="1134" w:hanging="1134"/>
        <w:jc w:val="both"/>
        <w:rPr>
          <w:rFonts w:hint="cs"/>
          <w:sz w:val="24"/>
          <w:szCs w:val="24"/>
          <w:rtl/>
        </w:rPr>
      </w:pPr>
      <w:r>
        <w:rPr>
          <w:rFonts w:hint="cs"/>
          <w:sz w:val="24"/>
          <w:szCs w:val="24"/>
          <w:rtl/>
        </w:rPr>
        <w:t>והואיל:</w:t>
      </w:r>
      <w:r>
        <w:rPr>
          <w:sz w:val="24"/>
          <w:szCs w:val="24"/>
          <w:rtl/>
        </w:rPr>
        <w:tab/>
      </w:r>
      <w:r>
        <w:rPr>
          <w:rFonts w:hint="cs"/>
          <w:sz w:val="24"/>
          <w:szCs w:val="24"/>
          <w:rtl/>
        </w:rPr>
        <w:t>והקבלן הציעה הצעתו במכרז 22/2020 והצהיר כי תנאיו מחייבים לכל דבר ועניין;</w:t>
      </w:r>
    </w:p>
    <w:p w14:paraId="59B02415" w14:textId="77777777" w:rsidR="00B112EF" w:rsidRPr="000943D4" w:rsidRDefault="00B112EF" w:rsidP="00F6599C">
      <w:pPr>
        <w:tabs>
          <w:tab w:val="left" w:pos="567"/>
          <w:tab w:val="left" w:pos="1134"/>
          <w:tab w:val="left" w:pos="1701"/>
          <w:tab w:val="left" w:pos="2268"/>
        </w:tabs>
        <w:bidi/>
        <w:ind w:left="1134" w:hanging="1134"/>
        <w:jc w:val="center"/>
        <w:rPr>
          <w:b/>
          <w:bCs/>
          <w:sz w:val="24"/>
          <w:szCs w:val="24"/>
          <w:rtl/>
        </w:rPr>
      </w:pPr>
    </w:p>
    <w:p w14:paraId="5565308A" w14:textId="77777777" w:rsidR="009A56FF" w:rsidRPr="000943D4" w:rsidRDefault="009A56FF" w:rsidP="00F6599C">
      <w:pPr>
        <w:tabs>
          <w:tab w:val="left" w:pos="567"/>
          <w:tab w:val="left" w:pos="1134"/>
          <w:tab w:val="left" w:pos="1701"/>
          <w:tab w:val="left" w:pos="2268"/>
        </w:tabs>
        <w:bidi/>
        <w:ind w:left="1134" w:hanging="1134"/>
        <w:jc w:val="center"/>
        <w:rPr>
          <w:b/>
          <w:bCs/>
          <w:sz w:val="24"/>
          <w:szCs w:val="24"/>
          <w:rtl/>
        </w:rPr>
      </w:pPr>
      <w:r w:rsidRPr="000943D4">
        <w:rPr>
          <w:rFonts w:hint="cs"/>
          <w:b/>
          <w:bCs/>
          <w:sz w:val="24"/>
          <w:szCs w:val="24"/>
          <w:rtl/>
        </w:rPr>
        <w:t>לפיכך, הוצהר, הותנה והוסכם בין הצדדים כדלקמן</w:t>
      </w:r>
      <w:r w:rsidRPr="000943D4">
        <w:rPr>
          <w:b/>
          <w:bCs/>
          <w:sz w:val="24"/>
          <w:szCs w:val="24"/>
          <w:rtl/>
        </w:rPr>
        <w:t>:</w:t>
      </w:r>
    </w:p>
    <w:p w14:paraId="26040217" w14:textId="77777777" w:rsidR="006A587A" w:rsidRPr="000943D4" w:rsidRDefault="006A587A" w:rsidP="006A587A">
      <w:pPr>
        <w:tabs>
          <w:tab w:val="left" w:pos="567"/>
          <w:tab w:val="left" w:pos="1134"/>
          <w:tab w:val="left" w:pos="1701"/>
          <w:tab w:val="left" w:pos="2268"/>
        </w:tabs>
        <w:bidi/>
        <w:ind w:left="1134" w:hanging="1134"/>
        <w:jc w:val="center"/>
        <w:rPr>
          <w:b/>
          <w:bCs/>
          <w:sz w:val="24"/>
          <w:szCs w:val="24"/>
          <w:rtl/>
        </w:rPr>
      </w:pPr>
    </w:p>
    <w:p w14:paraId="02D0EBAD" w14:textId="77777777" w:rsidR="009A56FF" w:rsidRPr="000943D4" w:rsidRDefault="009A56FF" w:rsidP="00F6599C">
      <w:pPr>
        <w:pStyle w:val="2a"/>
        <w:tabs>
          <w:tab w:val="left" w:pos="567"/>
          <w:tab w:val="left" w:pos="1134"/>
          <w:tab w:val="left" w:pos="1701"/>
          <w:tab w:val="left" w:pos="2268"/>
        </w:tabs>
        <w:bidi/>
        <w:spacing w:after="0" w:line="240" w:lineRule="auto"/>
        <w:rPr>
          <w:b/>
          <w:bCs/>
          <w:sz w:val="24"/>
          <w:szCs w:val="24"/>
          <w:u w:val="single"/>
          <w:rtl/>
        </w:rPr>
      </w:pPr>
      <w:r w:rsidRPr="000943D4">
        <w:rPr>
          <w:rFonts w:hint="cs"/>
          <w:b/>
          <w:bCs/>
          <w:sz w:val="24"/>
          <w:szCs w:val="24"/>
          <w:u w:val="single"/>
          <w:rtl/>
        </w:rPr>
        <w:t>מבוא</w:t>
      </w:r>
    </w:p>
    <w:p w14:paraId="23EDEB9F" w14:textId="77777777" w:rsidR="009A56FF" w:rsidRPr="000943D4" w:rsidRDefault="009A56FF" w:rsidP="00F6599C">
      <w:pPr>
        <w:pStyle w:val="2a"/>
        <w:tabs>
          <w:tab w:val="left" w:pos="567"/>
          <w:tab w:val="left" w:pos="1134"/>
          <w:tab w:val="left" w:pos="1701"/>
          <w:tab w:val="left" w:pos="2268"/>
        </w:tabs>
        <w:bidi/>
        <w:spacing w:after="0" w:line="240" w:lineRule="auto"/>
        <w:jc w:val="both"/>
        <w:rPr>
          <w:b/>
          <w:bCs/>
          <w:sz w:val="24"/>
          <w:szCs w:val="24"/>
        </w:rPr>
      </w:pPr>
    </w:p>
    <w:p w14:paraId="7974E6D6" w14:textId="77777777" w:rsidR="009A56FF" w:rsidRPr="000943D4" w:rsidRDefault="009A56FF" w:rsidP="000609B3">
      <w:pPr>
        <w:pStyle w:val="2a"/>
        <w:numPr>
          <w:ilvl w:val="0"/>
          <w:numId w:val="12"/>
        </w:numPr>
        <w:tabs>
          <w:tab w:val="left" w:pos="567"/>
          <w:tab w:val="left" w:pos="1134"/>
          <w:tab w:val="left" w:pos="1701"/>
          <w:tab w:val="left" w:pos="2268"/>
        </w:tabs>
        <w:bidi/>
        <w:spacing w:after="0" w:line="240" w:lineRule="auto"/>
        <w:ind w:left="567" w:hanging="567"/>
        <w:jc w:val="both"/>
        <w:rPr>
          <w:b/>
          <w:bCs/>
          <w:sz w:val="24"/>
          <w:szCs w:val="24"/>
          <w:rtl/>
        </w:rPr>
      </w:pPr>
      <w:r w:rsidRPr="000943D4">
        <w:rPr>
          <w:b/>
          <w:bCs/>
          <w:sz w:val="24"/>
          <w:szCs w:val="24"/>
          <w:rtl/>
        </w:rPr>
        <w:t>כללי</w:t>
      </w:r>
    </w:p>
    <w:p w14:paraId="14C899CE" w14:textId="77777777" w:rsidR="009A56FF" w:rsidRPr="000943D4" w:rsidRDefault="009A56FF" w:rsidP="00F6599C">
      <w:pPr>
        <w:pStyle w:val="2a"/>
        <w:tabs>
          <w:tab w:val="left" w:pos="567"/>
          <w:tab w:val="left" w:pos="1134"/>
          <w:tab w:val="left" w:pos="1701"/>
          <w:tab w:val="left" w:pos="2268"/>
        </w:tabs>
        <w:bidi/>
        <w:spacing w:after="0" w:line="240" w:lineRule="auto"/>
        <w:jc w:val="both"/>
        <w:rPr>
          <w:sz w:val="24"/>
          <w:szCs w:val="24"/>
          <w:rtl/>
        </w:rPr>
      </w:pPr>
    </w:p>
    <w:p w14:paraId="6EC12343" w14:textId="77777777" w:rsidR="009A56FF" w:rsidRPr="000943D4" w:rsidRDefault="009A56FF" w:rsidP="000609B3">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Pr>
      </w:pPr>
      <w:r w:rsidRPr="000943D4">
        <w:rPr>
          <w:rFonts w:hint="cs"/>
          <w:sz w:val="24"/>
          <w:szCs w:val="24"/>
          <w:rtl/>
        </w:rPr>
        <w:t>המבוא לחוזה זה מהווה חלק בלתי נפרד הימנו.</w:t>
      </w:r>
    </w:p>
    <w:p w14:paraId="0272C0B9"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Pr>
      </w:pPr>
    </w:p>
    <w:p w14:paraId="07582498" w14:textId="77777777" w:rsidR="009A56FF" w:rsidRPr="000943D4" w:rsidRDefault="009A56FF" w:rsidP="000609B3">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Pr>
      </w:pPr>
      <w:r w:rsidRPr="000943D4">
        <w:rPr>
          <w:rFonts w:hint="cs"/>
          <w:sz w:val="24"/>
          <w:szCs w:val="24"/>
          <w:rtl/>
        </w:rPr>
        <w:t>כותרות הסעיפים הן לשם הנוחות בלבד, ואין לגזור מהן פרשנות משפטית כלשהי, או כל פרשנות אחרות.</w:t>
      </w:r>
    </w:p>
    <w:p w14:paraId="5B809537" w14:textId="77777777" w:rsidR="006D3EEE" w:rsidRPr="000943D4" w:rsidRDefault="006D3EEE" w:rsidP="00F6599C">
      <w:pPr>
        <w:pStyle w:val="2a"/>
        <w:tabs>
          <w:tab w:val="left" w:pos="567"/>
          <w:tab w:val="left" w:pos="1134"/>
          <w:tab w:val="left" w:pos="1701"/>
          <w:tab w:val="left" w:pos="2268"/>
        </w:tabs>
        <w:bidi/>
        <w:spacing w:after="0" w:line="240" w:lineRule="auto"/>
        <w:ind w:left="567"/>
        <w:jc w:val="both"/>
        <w:rPr>
          <w:sz w:val="24"/>
          <w:szCs w:val="24"/>
        </w:rPr>
      </w:pPr>
    </w:p>
    <w:p w14:paraId="6EE94013" w14:textId="77777777" w:rsidR="009A56FF" w:rsidRPr="00274D34" w:rsidRDefault="009A56FF" w:rsidP="000609B3">
      <w:pPr>
        <w:pStyle w:val="2a"/>
        <w:numPr>
          <w:ilvl w:val="0"/>
          <w:numId w:val="12"/>
        </w:numPr>
        <w:tabs>
          <w:tab w:val="left" w:pos="567"/>
          <w:tab w:val="left" w:pos="1134"/>
          <w:tab w:val="left" w:pos="1701"/>
          <w:tab w:val="left" w:pos="2268"/>
        </w:tabs>
        <w:bidi/>
        <w:spacing w:after="0" w:line="240" w:lineRule="auto"/>
        <w:ind w:left="567" w:hanging="567"/>
        <w:jc w:val="both"/>
        <w:rPr>
          <w:sz w:val="24"/>
          <w:szCs w:val="24"/>
        </w:rPr>
      </w:pPr>
      <w:r w:rsidRPr="00274D34">
        <w:rPr>
          <w:sz w:val="24"/>
          <w:szCs w:val="24"/>
          <w:rtl/>
        </w:rPr>
        <w:t>המסמכים שלהלן</w:t>
      </w:r>
      <w:r w:rsidRPr="00274D34">
        <w:rPr>
          <w:rFonts w:hint="cs"/>
          <w:sz w:val="24"/>
          <w:szCs w:val="24"/>
          <w:rtl/>
        </w:rPr>
        <w:t xml:space="preserve">, לרבות כל המסמכים המתקנים ו/או המשנים אותם ו/או הנזכרים בהם ו/או הנוספים להם ומצוינים במפורש ככאלה, </w:t>
      </w:r>
      <w:r w:rsidRPr="00274D34">
        <w:rPr>
          <w:sz w:val="24"/>
          <w:szCs w:val="24"/>
          <w:rtl/>
        </w:rPr>
        <w:t>יהוו</w:t>
      </w:r>
      <w:r w:rsidRPr="00274D34">
        <w:rPr>
          <w:rFonts w:hint="cs"/>
          <w:sz w:val="24"/>
          <w:szCs w:val="24"/>
          <w:rtl/>
        </w:rPr>
        <w:t xml:space="preserve"> ו/או ייחשבו</w:t>
      </w:r>
      <w:r w:rsidRPr="00274D34">
        <w:rPr>
          <w:sz w:val="24"/>
          <w:szCs w:val="24"/>
          <w:rtl/>
        </w:rPr>
        <w:t xml:space="preserve"> חלק בלתי נפרד מחוזה זה (להלן</w:t>
      </w:r>
      <w:r w:rsidRPr="00274D34">
        <w:rPr>
          <w:rFonts w:hint="cs"/>
          <w:sz w:val="24"/>
          <w:szCs w:val="24"/>
          <w:rtl/>
        </w:rPr>
        <w:t>: "</w:t>
      </w:r>
      <w:r w:rsidRPr="00274D34">
        <w:rPr>
          <w:b/>
          <w:bCs/>
          <w:sz w:val="24"/>
          <w:szCs w:val="24"/>
          <w:rtl/>
        </w:rPr>
        <w:t>החוזה</w:t>
      </w:r>
      <w:r w:rsidRPr="00274D34">
        <w:rPr>
          <w:rFonts w:hint="cs"/>
          <w:sz w:val="24"/>
          <w:szCs w:val="24"/>
          <w:rtl/>
        </w:rPr>
        <w:t>"</w:t>
      </w:r>
      <w:r w:rsidRPr="00274D34">
        <w:rPr>
          <w:sz w:val="24"/>
          <w:szCs w:val="24"/>
          <w:rtl/>
        </w:rPr>
        <w:t>)</w:t>
      </w:r>
      <w:r w:rsidRPr="00274D34">
        <w:rPr>
          <w:rFonts w:hint="cs"/>
          <w:sz w:val="24"/>
          <w:szCs w:val="24"/>
          <w:rtl/>
        </w:rPr>
        <w:t>:</w:t>
      </w:r>
    </w:p>
    <w:p w14:paraId="054C1969" w14:textId="77777777" w:rsidR="009A56FF" w:rsidRPr="00274D34" w:rsidRDefault="009A56FF" w:rsidP="00F6599C">
      <w:pPr>
        <w:pStyle w:val="2a"/>
        <w:tabs>
          <w:tab w:val="left" w:pos="567"/>
          <w:tab w:val="left" w:pos="1134"/>
          <w:tab w:val="left" w:pos="1701"/>
          <w:tab w:val="left" w:pos="2268"/>
        </w:tabs>
        <w:bidi/>
        <w:spacing w:after="0" w:line="240" w:lineRule="auto"/>
        <w:ind w:left="1134"/>
        <w:jc w:val="both"/>
        <w:rPr>
          <w:sz w:val="24"/>
          <w:szCs w:val="24"/>
          <w:rtl/>
        </w:rPr>
      </w:pPr>
    </w:p>
    <w:p w14:paraId="0CEA1B15" w14:textId="4FB94E71" w:rsidR="002D448B" w:rsidRPr="002D448B" w:rsidRDefault="002D448B" w:rsidP="002D448B">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Pr>
      </w:pPr>
      <w:r w:rsidRPr="00274D34">
        <w:rPr>
          <w:rFonts w:hint="cs"/>
          <w:b/>
          <w:bCs/>
          <w:sz w:val="24"/>
          <w:szCs w:val="24"/>
          <w:rtl/>
        </w:rPr>
        <w:t>סעיף העבודות, לפיו</w:t>
      </w:r>
      <w:r w:rsidRPr="00274D34">
        <w:rPr>
          <w:rFonts w:hint="cs"/>
          <w:sz w:val="24"/>
          <w:szCs w:val="24"/>
          <w:rtl/>
        </w:rPr>
        <w:t xml:space="preserve"> </w:t>
      </w:r>
      <w:r w:rsidRPr="00274D34">
        <w:rPr>
          <w:rFonts w:hint="cs"/>
          <w:b/>
          <w:bCs/>
          <w:sz w:val="24"/>
          <w:szCs w:val="24"/>
          <w:rtl/>
        </w:rPr>
        <w:t>ידוע לקבלן כי בכל מקרה התמורה הסופית לא תעלה על סך 1,600,000 ₪ -  סך 1,300,000</w:t>
      </w:r>
      <w:r w:rsidRPr="002D448B">
        <w:rPr>
          <w:rFonts w:hint="cs"/>
          <w:b/>
          <w:bCs/>
          <w:sz w:val="24"/>
          <w:szCs w:val="24"/>
          <w:rtl/>
        </w:rPr>
        <w:t xml:space="preserve"> ₪ </w:t>
      </w:r>
      <w:r>
        <w:rPr>
          <w:rFonts w:hint="cs"/>
          <w:b/>
          <w:bCs/>
          <w:sz w:val="24"/>
          <w:szCs w:val="24"/>
          <w:rtl/>
        </w:rPr>
        <w:t>לביצוע עבודות הכיכר</w:t>
      </w:r>
      <w:r w:rsidRPr="002D448B">
        <w:rPr>
          <w:rFonts w:hint="cs"/>
          <w:b/>
          <w:bCs/>
          <w:sz w:val="24"/>
          <w:szCs w:val="24"/>
          <w:rtl/>
        </w:rPr>
        <w:t>, ופרויקט הסדרת מדרכות ברחוב ניצנים בסך 300,000 ₪ (הסכומים כוללים מע"מ).</w:t>
      </w:r>
    </w:p>
    <w:p w14:paraId="0A3CC187" w14:textId="77777777" w:rsidR="00C9400A" w:rsidRPr="002A538B" w:rsidRDefault="00C9400A" w:rsidP="00C9400A">
      <w:pPr>
        <w:pStyle w:val="2a"/>
        <w:tabs>
          <w:tab w:val="left" w:pos="567"/>
          <w:tab w:val="left" w:pos="1134"/>
          <w:tab w:val="left" w:pos="1701"/>
          <w:tab w:val="left" w:pos="2268"/>
        </w:tabs>
        <w:bidi/>
        <w:spacing w:after="0" w:line="240" w:lineRule="auto"/>
        <w:ind w:left="1134"/>
        <w:jc w:val="both"/>
        <w:rPr>
          <w:sz w:val="24"/>
          <w:szCs w:val="24"/>
          <w:highlight w:val="yellow"/>
        </w:rPr>
      </w:pPr>
    </w:p>
    <w:p w14:paraId="5377720A" w14:textId="416FE345" w:rsidR="009A56FF" w:rsidRPr="002A538B" w:rsidRDefault="009A56FF" w:rsidP="00C9400A">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highlight w:val="yellow"/>
          <w:rtl/>
        </w:rPr>
      </w:pPr>
      <w:r w:rsidRPr="002A538B">
        <w:rPr>
          <w:rFonts w:hint="cs"/>
          <w:sz w:val="24"/>
          <w:szCs w:val="24"/>
          <w:highlight w:val="yellow"/>
          <w:rtl/>
        </w:rPr>
        <w:t>כל פרטים ו/או המסמכים ו/או ההבהרות שנמסרו על ידי הקבלן</w:t>
      </w:r>
      <w:r w:rsidRPr="002A538B">
        <w:rPr>
          <w:sz w:val="24"/>
          <w:szCs w:val="24"/>
          <w:highlight w:val="yellow"/>
          <w:rtl/>
        </w:rPr>
        <w:t>;</w:t>
      </w:r>
    </w:p>
    <w:p w14:paraId="54FF7BD4" w14:textId="77777777" w:rsidR="009A56FF" w:rsidRPr="002A538B" w:rsidRDefault="009A56FF" w:rsidP="000609B3">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highlight w:val="yellow"/>
        </w:rPr>
      </w:pPr>
      <w:r w:rsidRPr="002A538B">
        <w:rPr>
          <w:rFonts w:hint="cs"/>
          <w:sz w:val="24"/>
          <w:szCs w:val="24"/>
          <w:highlight w:val="yellow"/>
          <w:rtl/>
        </w:rPr>
        <w:t xml:space="preserve">חוזה זה על נספחיו; </w:t>
      </w:r>
    </w:p>
    <w:p w14:paraId="683E586B" w14:textId="77777777" w:rsidR="009A56FF" w:rsidRPr="002A538B" w:rsidRDefault="009A56FF" w:rsidP="00F6599C">
      <w:pPr>
        <w:pStyle w:val="2a"/>
        <w:tabs>
          <w:tab w:val="left" w:pos="567"/>
          <w:tab w:val="left" w:pos="1134"/>
          <w:tab w:val="left" w:pos="1701"/>
          <w:tab w:val="left" w:pos="2268"/>
        </w:tabs>
        <w:bidi/>
        <w:spacing w:after="0" w:line="240" w:lineRule="auto"/>
        <w:ind w:left="1134"/>
        <w:jc w:val="both"/>
        <w:rPr>
          <w:sz w:val="24"/>
          <w:szCs w:val="24"/>
          <w:highlight w:val="yellow"/>
        </w:rPr>
      </w:pPr>
    </w:p>
    <w:p w14:paraId="3AD2E9FF" w14:textId="77777777" w:rsidR="009A56FF" w:rsidRPr="002A538B" w:rsidRDefault="009A56FF" w:rsidP="000609B3">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highlight w:val="yellow"/>
        </w:rPr>
      </w:pPr>
      <w:r w:rsidRPr="002A538B">
        <w:rPr>
          <w:sz w:val="24"/>
          <w:szCs w:val="24"/>
          <w:highlight w:val="yellow"/>
          <w:rtl/>
        </w:rPr>
        <w:t>המפרט</w:t>
      </w:r>
      <w:r w:rsidRPr="002A538B">
        <w:rPr>
          <w:rFonts w:hint="cs"/>
          <w:sz w:val="24"/>
          <w:szCs w:val="24"/>
          <w:highlight w:val="yellow"/>
          <w:rtl/>
        </w:rPr>
        <w:t xml:space="preserve"> הכללי</w:t>
      </w:r>
      <w:r w:rsidRPr="002A538B">
        <w:rPr>
          <w:sz w:val="24"/>
          <w:szCs w:val="24"/>
          <w:highlight w:val="yellow"/>
          <w:rtl/>
        </w:rPr>
        <w:t>;</w:t>
      </w:r>
    </w:p>
    <w:p w14:paraId="4867AF68" w14:textId="77777777" w:rsidR="009A56FF" w:rsidRPr="002A538B" w:rsidRDefault="009A56FF" w:rsidP="00F6599C">
      <w:pPr>
        <w:pStyle w:val="2a"/>
        <w:tabs>
          <w:tab w:val="left" w:pos="567"/>
          <w:tab w:val="left" w:pos="1134"/>
          <w:tab w:val="left" w:pos="1701"/>
          <w:tab w:val="left" w:pos="2268"/>
        </w:tabs>
        <w:bidi/>
        <w:spacing w:after="0" w:line="240" w:lineRule="auto"/>
        <w:ind w:left="1134"/>
        <w:jc w:val="both"/>
        <w:rPr>
          <w:sz w:val="24"/>
          <w:szCs w:val="24"/>
          <w:highlight w:val="yellow"/>
        </w:rPr>
      </w:pPr>
    </w:p>
    <w:p w14:paraId="4CC10578" w14:textId="77777777" w:rsidR="009A56FF" w:rsidRPr="002A538B" w:rsidRDefault="009A56FF" w:rsidP="000609B3">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highlight w:val="yellow"/>
        </w:rPr>
      </w:pPr>
      <w:r w:rsidRPr="002A538B">
        <w:rPr>
          <w:rFonts w:hint="cs"/>
          <w:sz w:val="24"/>
          <w:szCs w:val="24"/>
          <w:highlight w:val="yellow"/>
          <w:rtl/>
        </w:rPr>
        <w:t>המפרט המיוחד ו</w:t>
      </w:r>
      <w:r w:rsidRPr="002A538B">
        <w:rPr>
          <w:sz w:val="24"/>
          <w:szCs w:val="24"/>
          <w:highlight w:val="yellow"/>
          <w:rtl/>
        </w:rPr>
        <w:t>תנאים מיוחדים</w:t>
      </w:r>
      <w:r w:rsidRPr="002A538B">
        <w:rPr>
          <w:rFonts w:hint="cs"/>
          <w:sz w:val="24"/>
          <w:szCs w:val="24"/>
          <w:highlight w:val="yellow"/>
          <w:rtl/>
        </w:rPr>
        <w:t xml:space="preserve"> (ככל שיצורפו להסכם זה)</w:t>
      </w:r>
      <w:r w:rsidRPr="002A538B">
        <w:rPr>
          <w:sz w:val="24"/>
          <w:szCs w:val="24"/>
          <w:highlight w:val="yellow"/>
          <w:rtl/>
        </w:rPr>
        <w:t>;</w:t>
      </w:r>
    </w:p>
    <w:p w14:paraId="23FB9A85" w14:textId="77777777" w:rsidR="009A56FF" w:rsidRPr="002A538B" w:rsidRDefault="009A56FF" w:rsidP="00F6599C">
      <w:pPr>
        <w:pStyle w:val="2a"/>
        <w:tabs>
          <w:tab w:val="left" w:pos="567"/>
          <w:tab w:val="left" w:pos="1134"/>
          <w:tab w:val="left" w:pos="1701"/>
          <w:tab w:val="left" w:pos="2268"/>
        </w:tabs>
        <w:bidi/>
        <w:spacing w:after="0" w:line="240" w:lineRule="auto"/>
        <w:ind w:left="1134"/>
        <w:jc w:val="both"/>
        <w:rPr>
          <w:sz w:val="24"/>
          <w:szCs w:val="24"/>
          <w:highlight w:val="yellow"/>
        </w:rPr>
      </w:pPr>
    </w:p>
    <w:p w14:paraId="0663B690" w14:textId="77777777" w:rsidR="009A56FF" w:rsidRPr="002A538B" w:rsidRDefault="009A56FF" w:rsidP="000609B3">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highlight w:val="yellow"/>
        </w:rPr>
      </w:pPr>
      <w:r w:rsidRPr="002A538B">
        <w:rPr>
          <w:sz w:val="24"/>
          <w:szCs w:val="24"/>
          <w:highlight w:val="yellow"/>
          <w:rtl/>
        </w:rPr>
        <w:t>כתב הכמויות</w:t>
      </w:r>
      <w:r w:rsidRPr="002A538B">
        <w:rPr>
          <w:rFonts w:hint="cs"/>
          <w:sz w:val="24"/>
          <w:szCs w:val="24"/>
          <w:highlight w:val="yellow"/>
          <w:rtl/>
        </w:rPr>
        <w:t xml:space="preserve"> (ככל שקיים)</w:t>
      </w:r>
      <w:r w:rsidRPr="002A538B">
        <w:rPr>
          <w:sz w:val="24"/>
          <w:szCs w:val="24"/>
          <w:highlight w:val="yellow"/>
          <w:rtl/>
        </w:rPr>
        <w:t>;</w:t>
      </w:r>
    </w:p>
    <w:p w14:paraId="3A5F6869" w14:textId="77777777" w:rsidR="009A56FF" w:rsidRPr="002A538B" w:rsidRDefault="009A56FF" w:rsidP="00F6599C">
      <w:pPr>
        <w:pStyle w:val="2a"/>
        <w:tabs>
          <w:tab w:val="left" w:pos="567"/>
          <w:tab w:val="left" w:pos="1134"/>
          <w:tab w:val="left" w:pos="1701"/>
          <w:tab w:val="left" w:pos="2268"/>
        </w:tabs>
        <w:bidi/>
        <w:spacing w:after="0" w:line="240" w:lineRule="auto"/>
        <w:ind w:left="1134"/>
        <w:jc w:val="both"/>
        <w:rPr>
          <w:sz w:val="24"/>
          <w:szCs w:val="24"/>
          <w:highlight w:val="yellow"/>
        </w:rPr>
      </w:pPr>
    </w:p>
    <w:p w14:paraId="79356386" w14:textId="77777777" w:rsidR="009A56FF" w:rsidRPr="002A538B" w:rsidRDefault="009A56FF" w:rsidP="000609B3">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highlight w:val="yellow"/>
        </w:rPr>
      </w:pPr>
      <w:r w:rsidRPr="002A538B">
        <w:rPr>
          <w:sz w:val="24"/>
          <w:szCs w:val="24"/>
          <w:highlight w:val="yellow"/>
          <w:rtl/>
        </w:rPr>
        <w:t>הת</w:t>
      </w:r>
      <w:r w:rsidRPr="002A538B">
        <w:rPr>
          <w:rFonts w:hint="cs"/>
          <w:sz w:val="24"/>
          <w:szCs w:val="24"/>
          <w:highlight w:val="yellow"/>
          <w:rtl/>
        </w:rPr>
        <w:t>ו</w:t>
      </w:r>
      <w:r w:rsidRPr="002A538B">
        <w:rPr>
          <w:sz w:val="24"/>
          <w:szCs w:val="24"/>
          <w:highlight w:val="yellow"/>
          <w:rtl/>
        </w:rPr>
        <w:t>כניות</w:t>
      </w:r>
      <w:r w:rsidRPr="002A538B">
        <w:rPr>
          <w:rFonts w:hint="cs"/>
          <w:sz w:val="24"/>
          <w:szCs w:val="24"/>
          <w:highlight w:val="yellow"/>
          <w:rtl/>
        </w:rPr>
        <w:t xml:space="preserve"> ורשימת התוכניות</w:t>
      </w:r>
      <w:r w:rsidRPr="002A538B">
        <w:rPr>
          <w:sz w:val="24"/>
          <w:szCs w:val="24"/>
          <w:highlight w:val="yellow"/>
          <w:rtl/>
        </w:rPr>
        <w:t>;</w:t>
      </w:r>
    </w:p>
    <w:p w14:paraId="20682087" w14:textId="77777777" w:rsidR="009A56FF" w:rsidRPr="002A538B" w:rsidRDefault="009A56FF" w:rsidP="002D448B">
      <w:pPr>
        <w:pStyle w:val="2a"/>
        <w:tabs>
          <w:tab w:val="left" w:pos="567"/>
          <w:tab w:val="left" w:pos="1134"/>
          <w:tab w:val="left" w:pos="1701"/>
          <w:tab w:val="left" w:pos="2268"/>
        </w:tabs>
        <w:bidi/>
        <w:spacing w:after="0" w:line="240" w:lineRule="auto"/>
        <w:jc w:val="both"/>
        <w:rPr>
          <w:sz w:val="24"/>
          <w:szCs w:val="24"/>
          <w:highlight w:val="yellow"/>
        </w:rPr>
      </w:pPr>
    </w:p>
    <w:p w14:paraId="55B4AEBD" w14:textId="0D4FE397" w:rsidR="009A56FF" w:rsidRPr="002A538B" w:rsidRDefault="009A56FF" w:rsidP="000609B3">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highlight w:val="yellow"/>
        </w:rPr>
      </w:pPr>
      <w:r w:rsidRPr="002A538B">
        <w:rPr>
          <w:rFonts w:hint="cs"/>
          <w:sz w:val="24"/>
          <w:szCs w:val="24"/>
          <w:highlight w:val="yellow"/>
          <w:rtl/>
        </w:rPr>
        <w:t xml:space="preserve">לוח הזמנים השלדי לביצוע המבנה (וככל שלא קיים לוח זמנים שילדי לביצוע המבנה, אזי לוח הזמנים שיוכן על-ידי הקבלן ויאושר על-ידי </w:t>
      </w:r>
      <w:r w:rsidR="005C2741" w:rsidRPr="002A538B">
        <w:rPr>
          <w:rFonts w:hint="cs"/>
          <w:sz w:val="24"/>
          <w:szCs w:val="24"/>
          <w:highlight w:val="yellow"/>
          <w:rtl/>
        </w:rPr>
        <w:t>המועצה</w:t>
      </w:r>
      <w:r w:rsidRPr="002A538B">
        <w:rPr>
          <w:rFonts w:hint="cs"/>
          <w:sz w:val="24"/>
          <w:szCs w:val="24"/>
          <w:highlight w:val="yellow"/>
          <w:rtl/>
        </w:rPr>
        <w:t>, ייחשב כלוח הזמנים הבסיסי לביצוע המבנה);</w:t>
      </w:r>
    </w:p>
    <w:p w14:paraId="0FA05E62" w14:textId="77777777" w:rsidR="009A56FF" w:rsidRPr="002A538B" w:rsidRDefault="009A56FF" w:rsidP="00F6599C">
      <w:pPr>
        <w:pStyle w:val="2a"/>
        <w:tabs>
          <w:tab w:val="left" w:pos="567"/>
          <w:tab w:val="left" w:pos="1134"/>
          <w:tab w:val="left" w:pos="1701"/>
          <w:tab w:val="left" w:pos="2268"/>
        </w:tabs>
        <w:bidi/>
        <w:spacing w:after="0" w:line="240" w:lineRule="auto"/>
        <w:ind w:left="1134"/>
        <w:jc w:val="both"/>
        <w:rPr>
          <w:sz w:val="24"/>
          <w:szCs w:val="24"/>
          <w:highlight w:val="yellow"/>
        </w:rPr>
      </w:pPr>
    </w:p>
    <w:p w14:paraId="1651814A" w14:textId="3EBC6BF8" w:rsidR="009A56FF" w:rsidRPr="002A538B" w:rsidRDefault="00F2365B" w:rsidP="00C9400A">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highlight w:val="yellow"/>
        </w:rPr>
      </w:pPr>
      <w:r w:rsidRPr="002A538B">
        <w:rPr>
          <w:rFonts w:hint="cs"/>
          <w:sz w:val="24"/>
          <w:szCs w:val="24"/>
          <w:highlight w:val="yellow"/>
          <w:rtl/>
        </w:rPr>
        <w:t xml:space="preserve">אישור עריכת </w:t>
      </w:r>
      <w:r w:rsidR="009A56FF" w:rsidRPr="002A538B">
        <w:rPr>
          <w:rFonts w:hint="cs"/>
          <w:sz w:val="24"/>
          <w:szCs w:val="24"/>
          <w:highlight w:val="yellow"/>
          <w:rtl/>
        </w:rPr>
        <w:t xml:space="preserve">הביטוח וכן, </w:t>
      </w:r>
      <w:r w:rsidRPr="002A538B">
        <w:rPr>
          <w:rFonts w:hint="cs"/>
          <w:sz w:val="24"/>
          <w:szCs w:val="24"/>
          <w:highlight w:val="yellow"/>
          <w:rtl/>
        </w:rPr>
        <w:t xml:space="preserve">הצהרת הקבלן "פטור מנזקים" </w:t>
      </w:r>
      <w:r w:rsidR="00C9400A" w:rsidRPr="002A538B">
        <w:rPr>
          <w:rFonts w:hint="cs"/>
          <w:sz w:val="24"/>
          <w:szCs w:val="24"/>
          <w:highlight w:val="yellow"/>
          <w:rtl/>
        </w:rPr>
        <w:t>ואישור</w:t>
      </w:r>
      <w:r w:rsidRPr="002A538B">
        <w:rPr>
          <w:rFonts w:hint="cs"/>
          <w:sz w:val="24"/>
          <w:szCs w:val="24"/>
          <w:highlight w:val="yellow"/>
          <w:rtl/>
        </w:rPr>
        <w:t xml:space="preserve"> "עבודות בחום" חתומים כדין על ידי הקבלן</w:t>
      </w:r>
      <w:r w:rsidR="009A56FF" w:rsidRPr="002A538B">
        <w:rPr>
          <w:rFonts w:hint="cs"/>
          <w:sz w:val="24"/>
          <w:szCs w:val="24"/>
          <w:highlight w:val="yellow"/>
          <w:rtl/>
        </w:rPr>
        <w:t>;</w:t>
      </w:r>
    </w:p>
    <w:p w14:paraId="4FD9A363" w14:textId="77777777" w:rsidR="009A56FF" w:rsidRPr="002A538B" w:rsidRDefault="009A56FF" w:rsidP="00F6599C">
      <w:pPr>
        <w:pStyle w:val="2a"/>
        <w:tabs>
          <w:tab w:val="left" w:pos="567"/>
          <w:tab w:val="left" w:pos="1134"/>
          <w:tab w:val="left" w:pos="1701"/>
          <w:tab w:val="left" w:pos="2268"/>
        </w:tabs>
        <w:bidi/>
        <w:spacing w:after="0" w:line="240" w:lineRule="auto"/>
        <w:ind w:left="1134"/>
        <w:jc w:val="both"/>
        <w:rPr>
          <w:sz w:val="24"/>
          <w:szCs w:val="24"/>
          <w:highlight w:val="yellow"/>
        </w:rPr>
      </w:pPr>
    </w:p>
    <w:p w14:paraId="6B5DECF2" w14:textId="02F77B52" w:rsidR="009A56FF" w:rsidRPr="002A538B" w:rsidRDefault="009A56FF" w:rsidP="00B57EED">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highlight w:val="yellow"/>
        </w:rPr>
      </w:pPr>
      <w:r w:rsidRPr="002A538B">
        <w:rPr>
          <w:rFonts w:hint="cs"/>
          <w:sz w:val="24"/>
          <w:szCs w:val="24"/>
          <w:highlight w:val="yellow"/>
          <w:rtl/>
        </w:rPr>
        <w:t>פרטי הצוות הניהולי מטעם הקבלן, כולל שמותיהם של בעלי התפקידים ותיאור תמציתי של ניסיונם;</w:t>
      </w:r>
    </w:p>
    <w:p w14:paraId="0D57F3E8" w14:textId="77777777" w:rsidR="009A56FF" w:rsidRPr="002A538B" w:rsidRDefault="009A56FF" w:rsidP="00F6599C">
      <w:pPr>
        <w:pStyle w:val="2a"/>
        <w:tabs>
          <w:tab w:val="left" w:pos="567"/>
          <w:tab w:val="left" w:pos="1134"/>
          <w:tab w:val="left" w:pos="1701"/>
          <w:tab w:val="left" w:pos="2268"/>
        </w:tabs>
        <w:bidi/>
        <w:spacing w:after="0" w:line="240" w:lineRule="auto"/>
        <w:ind w:left="1134"/>
        <w:jc w:val="both"/>
        <w:rPr>
          <w:sz w:val="24"/>
          <w:szCs w:val="24"/>
          <w:highlight w:val="yellow"/>
        </w:rPr>
      </w:pPr>
    </w:p>
    <w:p w14:paraId="0234C5A8" w14:textId="77777777" w:rsidR="009A56FF" w:rsidRPr="002A538B" w:rsidRDefault="009A56FF" w:rsidP="000609B3">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highlight w:val="yellow"/>
        </w:rPr>
      </w:pPr>
      <w:r w:rsidRPr="002A538B">
        <w:rPr>
          <w:rFonts w:hint="cs"/>
          <w:sz w:val="24"/>
          <w:szCs w:val="24"/>
          <w:highlight w:val="yellow"/>
          <w:rtl/>
        </w:rPr>
        <w:t>ערבות בנקאית אוטונומית להבטחת קיום תנאי החוזה (בהתאם לנוסח הערבות המצורף לחוזה זה);</w:t>
      </w:r>
    </w:p>
    <w:p w14:paraId="3D8F5E40" w14:textId="77777777" w:rsidR="009A56FF" w:rsidRPr="000943D4" w:rsidRDefault="009A56FF" w:rsidP="00F6599C">
      <w:pPr>
        <w:pStyle w:val="2a"/>
        <w:tabs>
          <w:tab w:val="left" w:pos="567"/>
          <w:tab w:val="left" w:pos="1134"/>
          <w:tab w:val="left" w:pos="1701"/>
          <w:tab w:val="left" w:pos="2268"/>
        </w:tabs>
        <w:bidi/>
        <w:spacing w:after="0" w:line="240" w:lineRule="auto"/>
        <w:ind w:left="567" w:hanging="567"/>
        <w:jc w:val="both"/>
        <w:rPr>
          <w:sz w:val="24"/>
          <w:szCs w:val="24"/>
          <w:rtl/>
        </w:rPr>
      </w:pPr>
    </w:p>
    <w:p w14:paraId="401F9B23" w14:textId="77777777" w:rsidR="009A56FF" w:rsidRPr="000943D4" w:rsidRDefault="009A56FF" w:rsidP="000609B3">
      <w:pPr>
        <w:pStyle w:val="2a"/>
        <w:numPr>
          <w:ilvl w:val="0"/>
          <w:numId w:val="12"/>
        </w:numPr>
        <w:tabs>
          <w:tab w:val="left" w:pos="567"/>
          <w:tab w:val="left" w:pos="1134"/>
          <w:tab w:val="left" w:pos="1701"/>
          <w:tab w:val="left" w:pos="2268"/>
        </w:tabs>
        <w:bidi/>
        <w:spacing w:after="0" w:line="240" w:lineRule="auto"/>
        <w:ind w:left="567" w:hanging="567"/>
        <w:jc w:val="both"/>
        <w:rPr>
          <w:bCs/>
          <w:sz w:val="24"/>
          <w:szCs w:val="24"/>
        </w:rPr>
      </w:pPr>
      <w:r w:rsidRPr="000943D4">
        <w:rPr>
          <w:bCs/>
          <w:sz w:val="24"/>
          <w:szCs w:val="24"/>
          <w:rtl/>
        </w:rPr>
        <w:t>הגדרות</w:t>
      </w:r>
      <w:r w:rsidRPr="000943D4">
        <w:rPr>
          <w:rFonts w:hint="cs"/>
          <w:bCs/>
          <w:sz w:val="24"/>
          <w:szCs w:val="24"/>
          <w:rtl/>
        </w:rPr>
        <w:t xml:space="preserve"> ופרשנות</w:t>
      </w:r>
    </w:p>
    <w:p w14:paraId="178F6F0D" w14:textId="77777777" w:rsidR="009A56FF" w:rsidRPr="000943D4" w:rsidRDefault="009A56FF" w:rsidP="00F6599C">
      <w:pPr>
        <w:pStyle w:val="2a"/>
        <w:tabs>
          <w:tab w:val="left" w:pos="567"/>
          <w:tab w:val="left" w:pos="1134"/>
          <w:tab w:val="left" w:pos="1701"/>
          <w:tab w:val="left" w:pos="2268"/>
        </w:tabs>
        <w:bidi/>
        <w:spacing w:after="0" w:line="240" w:lineRule="auto"/>
        <w:ind w:left="567"/>
        <w:jc w:val="both"/>
        <w:rPr>
          <w:bCs/>
          <w:sz w:val="24"/>
          <w:szCs w:val="24"/>
          <w:rtl/>
        </w:rPr>
      </w:pPr>
    </w:p>
    <w:p w14:paraId="74A3F753" w14:textId="77777777" w:rsidR="009A56FF" w:rsidRPr="000943D4" w:rsidRDefault="009A56FF" w:rsidP="000609B3">
      <w:pPr>
        <w:pStyle w:val="2a"/>
        <w:numPr>
          <w:ilvl w:val="1"/>
          <w:numId w:val="12"/>
        </w:numPr>
        <w:tabs>
          <w:tab w:val="left" w:pos="567"/>
          <w:tab w:val="left" w:pos="1134"/>
          <w:tab w:val="left" w:pos="1701"/>
          <w:tab w:val="left" w:pos="2268"/>
        </w:tabs>
        <w:bidi/>
        <w:spacing w:after="0" w:line="240" w:lineRule="auto"/>
        <w:ind w:left="1134" w:hanging="567"/>
        <w:jc w:val="both"/>
        <w:rPr>
          <w:b/>
          <w:sz w:val="24"/>
          <w:szCs w:val="24"/>
          <w:rtl/>
        </w:rPr>
      </w:pPr>
      <w:r w:rsidRPr="000943D4">
        <w:rPr>
          <w:rFonts w:hint="cs"/>
          <w:b/>
          <w:sz w:val="24"/>
          <w:szCs w:val="24"/>
          <w:rtl/>
        </w:rPr>
        <w:t xml:space="preserve">בחוזה זה, יהיו למונחים הבאים המשמעות הבאה: </w:t>
      </w:r>
    </w:p>
    <w:p w14:paraId="51540E6E" w14:textId="77777777" w:rsidR="009A56FF" w:rsidRPr="000943D4" w:rsidRDefault="009A56FF" w:rsidP="00F6599C">
      <w:pPr>
        <w:pStyle w:val="2a"/>
        <w:tabs>
          <w:tab w:val="left" w:pos="567"/>
          <w:tab w:val="left" w:pos="1134"/>
          <w:tab w:val="left" w:pos="1701"/>
          <w:tab w:val="left" w:pos="2268"/>
        </w:tabs>
        <w:bidi/>
        <w:spacing w:after="0" w:line="240" w:lineRule="auto"/>
        <w:ind w:left="567"/>
        <w:jc w:val="both"/>
        <w:rPr>
          <w:bCs/>
          <w:sz w:val="24"/>
          <w:szCs w:val="24"/>
          <w:rtl/>
        </w:rPr>
      </w:pPr>
    </w:p>
    <w:p w14:paraId="26FC6B5A" w14:textId="7FBA2CA5" w:rsidR="00A04037" w:rsidRPr="002D448B" w:rsidRDefault="009A56FF" w:rsidP="002D448B">
      <w:pPr>
        <w:pStyle w:val="2a"/>
        <w:numPr>
          <w:ilvl w:val="2"/>
          <w:numId w:val="12"/>
        </w:numPr>
        <w:tabs>
          <w:tab w:val="left" w:pos="567"/>
          <w:tab w:val="left" w:pos="1134"/>
          <w:tab w:val="left" w:pos="1701"/>
          <w:tab w:val="left" w:pos="2268"/>
        </w:tabs>
        <w:bidi/>
        <w:spacing w:after="0" w:line="240" w:lineRule="auto"/>
        <w:jc w:val="both"/>
        <w:rPr>
          <w:sz w:val="24"/>
          <w:szCs w:val="24"/>
          <w:rtl/>
        </w:rPr>
      </w:pPr>
      <w:r w:rsidRPr="00A05E83">
        <w:rPr>
          <w:rFonts w:hint="cs"/>
          <w:sz w:val="24"/>
          <w:szCs w:val="24"/>
          <w:rtl/>
        </w:rPr>
        <w:t>"</w:t>
      </w:r>
      <w:r w:rsidRPr="00A05E83">
        <w:rPr>
          <w:rFonts w:hint="cs"/>
          <w:b/>
          <w:bCs/>
          <w:sz w:val="24"/>
          <w:szCs w:val="24"/>
          <w:rtl/>
        </w:rPr>
        <w:t>ה</w:t>
      </w:r>
      <w:r w:rsidR="00B57EED" w:rsidRPr="00A05E83">
        <w:rPr>
          <w:rFonts w:hint="cs"/>
          <w:b/>
          <w:bCs/>
          <w:sz w:val="24"/>
          <w:szCs w:val="24"/>
          <w:rtl/>
        </w:rPr>
        <w:t>עבודות</w:t>
      </w:r>
      <w:r w:rsidR="00574B2C" w:rsidRPr="00A05E83">
        <w:rPr>
          <w:rFonts w:hint="cs"/>
          <w:sz w:val="24"/>
          <w:szCs w:val="24"/>
          <w:rtl/>
        </w:rPr>
        <w:t>"</w:t>
      </w:r>
      <w:r w:rsidR="00152E3F">
        <w:rPr>
          <w:rFonts w:hint="cs"/>
          <w:sz w:val="24"/>
          <w:szCs w:val="24"/>
          <w:rtl/>
        </w:rPr>
        <w:t xml:space="preserve"> (גם "התמורה")</w:t>
      </w:r>
      <w:r w:rsidR="00574B2C" w:rsidRPr="00A05E83">
        <w:rPr>
          <w:rFonts w:hint="cs"/>
          <w:sz w:val="24"/>
          <w:szCs w:val="24"/>
          <w:rtl/>
        </w:rPr>
        <w:t xml:space="preserve">: </w:t>
      </w:r>
      <w:r w:rsidRPr="00A05E83">
        <w:rPr>
          <w:rFonts w:hint="cs"/>
          <w:sz w:val="24"/>
          <w:szCs w:val="24"/>
          <w:rtl/>
        </w:rPr>
        <w:t xml:space="preserve">לביצוע עבודות </w:t>
      </w:r>
      <w:r w:rsidR="001808D5" w:rsidRPr="00A05E83">
        <w:rPr>
          <w:sz w:val="24"/>
          <w:szCs w:val="24"/>
          <w:rtl/>
        </w:rPr>
        <w:t>מעגל תנועה ברח' כרמים (כניסה לשכונת יאיר שטרן)</w:t>
      </w:r>
      <w:r w:rsidR="00D35F2D" w:rsidRPr="00A05E83">
        <w:rPr>
          <w:rFonts w:hint="cs"/>
          <w:sz w:val="24"/>
          <w:szCs w:val="24"/>
          <w:rtl/>
        </w:rPr>
        <w:t xml:space="preserve"> ב</w:t>
      </w:r>
      <w:r w:rsidR="007A6AD2" w:rsidRPr="00A05E83">
        <w:rPr>
          <w:rFonts w:hint="cs"/>
          <w:sz w:val="24"/>
          <w:szCs w:val="24"/>
          <w:rtl/>
        </w:rPr>
        <w:t>בית אריה-עופרים</w:t>
      </w:r>
      <w:r w:rsidR="00C9400A" w:rsidRPr="00A05E83">
        <w:rPr>
          <w:rFonts w:hint="cs"/>
          <w:sz w:val="24"/>
          <w:szCs w:val="24"/>
          <w:rtl/>
        </w:rPr>
        <w:t>, כולל פרויקט משני ברחוב ניצנים</w:t>
      </w:r>
      <w:r w:rsidR="002A538B" w:rsidRPr="00A05E83">
        <w:rPr>
          <w:rFonts w:hint="cs"/>
          <w:sz w:val="24"/>
          <w:szCs w:val="24"/>
          <w:rtl/>
        </w:rPr>
        <w:t xml:space="preserve"> ל</w:t>
      </w:r>
      <w:r w:rsidR="002D448B">
        <w:rPr>
          <w:rFonts w:hint="cs"/>
          <w:sz w:val="24"/>
          <w:szCs w:val="24"/>
          <w:rtl/>
        </w:rPr>
        <w:t>הסדרת מדרכות.</w:t>
      </w:r>
      <w:r w:rsidR="002D448B" w:rsidRPr="002D448B">
        <w:rPr>
          <w:sz w:val="24"/>
          <w:szCs w:val="24"/>
          <w:rtl/>
        </w:rPr>
        <w:t xml:space="preserve"> התמורה הסופית לא תעלה על סך 1,600,000 ₪ -  סך 1,300,000 ₪ לביצוע העבודות</w:t>
      </w:r>
      <w:r w:rsidR="002D448B">
        <w:rPr>
          <w:rFonts w:hint="cs"/>
          <w:sz w:val="24"/>
          <w:szCs w:val="24"/>
          <w:rtl/>
        </w:rPr>
        <w:t xml:space="preserve"> בכיכר</w:t>
      </w:r>
      <w:r w:rsidR="002D448B" w:rsidRPr="002D448B">
        <w:rPr>
          <w:sz w:val="24"/>
          <w:szCs w:val="24"/>
          <w:rtl/>
        </w:rPr>
        <w:t>, ופרויקט הסדרת מדרכות ברחוב ניצנים בסך 300,000 ₪ (הסכומים כוללים מע"מ).</w:t>
      </w:r>
      <w:r w:rsidR="002D448B">
        <w:rPr>
          <w:rFonts w:hint="cs"/>
          <w:sz w:val="24"/>
          <w:szCs w:val="24"/>
          <w:rtl/>
        </w:rPr>
        <w:t xml:space="preserve"> </w:t>
      </w:r>
      <w:r w:rsidR="00A04037" w:rsidRPr="002D448B">
        <w:rPr>
          <w:rFonts w:ascii="David" w:hAnsi="David"/>
          <w:sz w:val="24"/>
          <w:szCs w:val="24"/>
          <w:rtl/>
        </w:rPr>
        <w:t>פרויקט כיכר כרמים מכיל בתוכו</w:t>
      </w:r>
      <w:r w:rsidR="00A04037" w:rsidRPr="002D448B">
        <w:rPr>
          <w:rFonts w:ascii="David" w:hAnsi="David" w:hint="cs"/>
          <w:sz w:val="24"/>
          <w:szCs w:val="24"/>
          <w:rtl/>
        </w:rPr>
        <w:t>, בין היתר,</w:t>
      </w:r>
      <w:r w:rsidR="00A04037" w:rsidRPr="002D448B">
        <w:rPr>
          <w:rFonts w:ascii="David" w:hAnsi="David"/>
          <w:sz w:val="24"/>
          <w:szCs w:val="24"/>
          <w:rtl/>
        </w:rPr>
        <w:t xml:space="preserve"> בניית מעגל תנועה בצומת רחובות כרמים ולבונה, בניית קיר תומך כביש מכיכר שבנדון עד לכיכר צפונית ממנה, ו</w:t>
      </w:r>
      <w:r w:rsidR="00A04037" w:rsidRPr="002D448B">
        <w:rPr>
          <w:rFonts w:ascii="David" w:hAnsi="David" w:hint="cs"/>
          <w:sz w:val="24"/>
          <w:szCs w:val="24"/>
          <w:rtl/>
        </w:rPr>
        <w:t>ה</w:t>
      </w:r>
      <w:r w:rsidR="00A04037" w:rsidRPr="002D448B">
        <w:rPr>
          <w:rFonts w:ascii="David" w:hAnsi="David"/>
          <w:sz w:val="24"/>
          <w:szCs w:val="24"/>
          <w:rtl/>
        </w:rPr>
        <w:t>שלמת מבנה של נתיב שני בין שתי הכיכרות עד לפתיחת תנועה בין שתי הכיכרות ברוחב כביש מלא</w:t>
      </w:r>
      <w:r w:rsidR="00A04037" w:rsidRPr="002D448B">
        <w:rPr>
          <w:rFonts w:ascii="David" w:hAnsi="David" w:hint="cs"/>
          <w:sz w:val="24"/>
          <w:szCs w:val="24"/>
          <w:rtl/>
        </w:rPr>
        <w:t>. ה</w:t>
      </w:r>
      <w:r w:rsidR="00A04037" w:rsidRPr="002D448B">
        <w:rPr>
          <w:rFonts w:ascii="David" w:hAnsi="David"/>
          <w:sz w:val="24"/>
          <w:szCs w:val="24"/>
          <w:rtl/>
        </w:rPr>
        <w:t xml:space="preserve">פרויקט השני מדבר על הסדרת </w:t>
      </w:r>
      <w:r w:rsidR="00A04037" w:rsidRPr="002D448B">
        <w:rPr>
          <w:rFonts w:ascii="David" w:hAnsi="David" w:hint="cs"/>
          <w:sz w:val="24"/>
          <w:szCs w:val="24"/>
          <w:rtl/>
        </w:rPr>
        <w:t>ה</w:t>
      </w:r>
      <w:r w:rsidR="00A04037" w:rsidRPr="002D448B">
        <w:rPr>
          <w:rFonts w:ascii="David" w:hAnsi="David"/>
          <w:sz w:val="24"/>
          <w:szCs w:val="24"/>
          <w:rtl/>
        </w:rPr>
        <w:t xml:space="preserve">מדרכה </w:t>
      </w:r>
      <w:r w:rsidR="00A04037" w:rsidRPr="002D448B">
        <w:rPr>
          <w:rFonts w:ascii="David" w:hAnsi="David" w:hint="cs"/>
          <w:sz w:val="24"/>
          <w:szCs w:val="24"/>
          <w:rtl/>
        </w:rPr>
        <w:t>ה</w:t>
      </w:r>
      <w:r w:rsidR="00A04037" w:rsidRPr="002D448B">
        <w:rPr>
          <w:rFonts w:ascii="David" w:hAnsi="David"/>
          <w:sz w:val="24"/>
          <w:szCs w:val="24"/>
          <w:rtl/>
        </w:rPr>
        <w:t xml:space="preserve">מערבית של שדרות ניצנים שנתמכת ע"י </w:t>
      </w:r>
      <w:r w:rsidR="00A04037" w:rsidRPr="002D448B">
        <w:rPr>
          <w:rFonts w:ascii="David" w:hAnsi="David" w:hint="cs"/>
          <w:sz w:val="24"/>
          <w:szCs w:val="24"/>
          <w:rtl/>
        </w:rPr>
        <w:t>ק</w:t>
      </w:r>
      <w:r w:rsidR="00A04037" w:rsidRPr="002D448B">
        <w:rPr>
          <w:rFonts w:ascii="David" w:hAnsi="David"/>
          <w:sz w:val="24"/>
          <w:szCs w:val="24"/>
          <w:rtl/>
        </w:rPr>
        <w:t>יר תמך קיים</w:t>
      </w:r>
      <w:r w:rsidR="00A04037" w:rsidRPr="002D448B">
        <w:rPr>
          <w:rFonts w:hint="cs"/>
          <w:sz w:val="24"/>
          <w:szCs w:val="24"/>
          <w:rtl/>
        </w:rPr>
        <w:t>.</w:t>
      </w:r>
    </w:p>
    <w:p w14:paraId="3FEDC986" w14:textId="77777777" w:rsidR="00A04037" w:rsidRPr="00A05E83" w:rsidRDefault="00A04037" w:rsidP="00A04037">
      <w:pPr>
        <w:pStyle w:val="2a"/>
        <w:tabs>
          <w:tab w:val="left" w:pos="567"/>
          <w:tab w:val="left" w:pos="1134"/>
          <w:tab w:val="left" w:pos="1701"/>
          <w:tab w:val="left" w:pos="2268"/>
        </w:tabs>
        <w:bidi/>
        <w:spacing w:after="0" w:line="240" w:lineRule="auto"/>
        <w:ind w:left="792"/>
        <w:jc w:val="both"/>
        <w:rPr>
          <w:sz w:val="24"/>
          <w:szCs w:val="24"/>
        </w:rPr>
      </w:pPr>
    </w:p>
    <w:p w14:paraId="20BA85BA" w14:textId="602A65B7" w:rsidR="009A56FF" w:rsidRPr="000943D4" w:rsidRDefault="009A56FF" w:rsidP="00F87170">
      <w:pPr>
        <w:pStyle w:val="2a"/>
        <w:numPr>
          <w:ilvl w:val="2"/>
          <w:numId w:val="12"/>
        </w:numPr>
        <w:tabs>
          <w:tab w:val="left" w:pos="567"/>
          <w:tab w:val="left" w:pos="1134"/>
          <w:tab w:val="left" w:pos="2268"/>
        </w:tabs>
        <w:bidi/>
        <w:spacing w:after="0" w:line="240" w:lineRule="auto"/>
        <w:jc w:val="both"/>
        <w:rPr>
          <w:sz w:val="24"/>
          <w:szCs w:val="24"/>
        </w:rPr>
      </w:pPr>
      <w:r w:rsidRPr="00A05E83">
        <w:rPr>
          <w:rFonts w:hint="cs"/>
          <w:sz w:val="24"/>
          <w:szCs w:val="24"/>
          <w:rtl/>
        </w:rPr>
        <w:t xml:space="preserve"> לרבות כל מסמך</w:t>
      </w:r>
      <w:r w:rsidR="00B57EED">
        <w:rPr>
          <w:rFonts w:hint="cs"/>
          <w:sz w:val="24"/>
          <w:szCs w:val="24"/>
          <w:rtl/>
        </w:rPr>
        <w:t>, ולרבות, פרוטוקולים והבהרות</w:t>
      </w:r>
      <w:r w:rsidRPr="000943D4">
        <w:rPr>
          <w:rFonts w:hint="cs"/>
          <w:sz w:val="24"/>
          <w:szCs w:val="24"/>
          <w:rtl/>
        </w:rPr>
        <w:t>;</w:t>
      </w:r>
    </w:p>
    <w:p w14:paraId="2EA8FC66" w14:textId="77777777" w:rsidR="009A56FF" w:rsidRPr="000943D4" w:rsidRDefault="009A56FF" w:rsidP="00F6599C">
      <w:pPr>
        <w:pStyle w:val="2a"/>
        <w:tabs>
          <w:tab w:val="left" w:pos="567"/>
          <w:tab w:val="left" w:pos="1134"/>
          <w:tab w:val="left" w:pos="2268"/>
        </w:tabs>
        <w:bidi/>
        <w:spacing w:after="0" w:line="240" w:lineRule="auto"/>
        <w:ind w:left="2268"/>
        <w:jc w:val="both"/>
        <w:rPr>
          <w:sz w:val="24"/>
          <w:szCs w:val="24"/>
        </w:rPr>
      </w:pPr>
    </w:p>
    <w:p w14:paraId="23E7A801" w14:textId="77777777" w:rsidR="009A56FF" w:rsidRPr="000943D4" w:rsidRDefault="009A56FF" w:rsidP="00F87170">
      <w:pPr>
        <w:pStyle w:val="2a"/>
        <w:numPr>
          <w:ilvl w:val="2"/>
          <w:numId w:val="12"/>
        </w:numPr>
        <w:tabs>
          <w:tab w:val="left" w:pos="567"/>
          <w:tab w:val="left" w:pos="1134"/>
          <w:tab w:val="left" w:pos="2268"/>
        </w:tabs>
        <w:bidi/>
        <w:spacing w:after="0" w:line="240" w:lineRule="auto"/>
        <w:ind w:left="2268" w:hanging="1134"/>
        <w:jc w:val="both"/>
        <w:rPr>
          <w:sz w:val="24"/>
          <w:szCs w:val="24"/>
        </w:rPr>
      </w:pPr>
      <w:r w:rsidRPr="000943D4">
        <w:rPr>
          <w:rFonts w:hint="cs"/>
          <w:sz w:val="24"/>
          <w:szCs w:val="24"/>
          <w:rtl/>
        </w:rPr>
        <w:t>"</w:t>
      </w:r>
      <w:r w:rsidRPr="000943D4">
        <w:rPr>
          <w:rFonts w:hint="cs"/>
          <w:b/>
          <w:bCs/>
          <w:sz w:val="24"/>
          <w:szCs w:val="24"/>
          <w:rtl/>
        </w:rPr>
        <w:t>החוזה</w:t>
      </w:r>
      <w:r w:rsidRPr="000943D4">
        <w:rPr>
          <w:rFonts w:hint="cs"/>
          <w:sz w:val="24"/>
          <w:szCs w:val="24"/>
          <w:rtl/>
        </w:rPr>
        <w:t>" או "</w:t>
      </w:r>
      <w:r w:rsidRPr="000943D4">
        <w:rPr>
          <w:rFonts w:hint="cs"/>
          <w:b/>
          <w:bCs/>
          <w:sz w:val="24"/>
          <w:szCs w:val="24"/>
          <w:rtl/>
        </w:rPr>
        <w:t>ההסכם</w:t>
      </w:r>
      <w:r w:rsidRPr="000943D4">
        <w:rPr>
          <w:rFonts w:hint="cs"/>
          <w:sz w:val="24"/>
          <w:szCs w:val="24"/>
          <w:rtl/>
        </w:rPr>
        <w:t>": מסמך זה, הנספחים המצורפים אליו וכן המסמכים הנוספים שאינם מצורפים להסכם זה, ככל שהם נזכרים בהוראותיו של ההסכם כנספחים מחייבים. הפניה בהסכם זה או באחד הנספחים ל"הסכם" או ל"מסמכי ההסכם", משמעה הפניה להסכם זה ולנספחיו;</w:t>
      </w:r>
    </w:p>
    <w:p w14:paraId="0924E4C4" w14:textId="77777777" w:rsidR="009A56FF" w:rsidRPr="000943D4" w:rsidRDefault="009A56FF" w:rsidP="00F6599C">
      <w:pPr>
        <w:pStyle w:val="2a"/>
        <w:tabs>
          <w:tab w:val="left" w:pos="567"/>
          <w:tab w:val="left" w:pos="1134"/>
          <w:tab w:val="left" w:pos="2268"/>
        </w:tabs>
        <w:bidi/>
        <w:spacing w:after="0" w:line="240" w:lineRule="auto"/>
        <w:ind w:left="2268" w:hanging="1134"/>
        <w:jc w:val="both"/>
        <w:rPr>
          <w:sz w:val="24"/>
          <w:szCs w:val="24"/>
        </w:rPr>
      </w:pPr>
    </w:p>
    <w:p w14:paraId="6768E1BB" w14:textId="77EBCBA5" w:rsidR="009A56FF" w:rsidRPr="000943D4" w:rsidRDefault="009A56FF" w:rsidP="00F87170">
      <w:pPr>
        <w:pStyle w:val="2a"/>
        <w:numPr>
          <w:ilvl w:val="2"/>
          <w:numId w:val="12"/>
        </w:numPr>
        <w:tabs>
          <w:tab w:val="left" w:pos="567"/>
          <w:tab w:val="left" w:pos="1134"/>
          <w:tab w:val="left" w:pos="2268"/>
        </w:tabs>
        <w:bidi/>
        <w:spacing w:after="0" w:line="240" w:lineRule="auto"/>
        <w:ind w:left="2268" w:hanging="1134"/>
        <w:jc w:val="both"/>
        <w:rPr>
          <w:sz w:val="24"/>
          <w:szCs w:val="24"/>
        </w:rPr>
      </w:pPr>
      <w:r w:rsidRPr="000943D4">
        <w:rPr>
          <w:rFonts w:hint="cs"/>
          <w:sz w:val="24"/>
          <w:szCs w:val="24"/>
          <w:rtl/>
        </w:rPr>
        <w:lastRenderedPageBreak/>
        <w:t>"</w:t>
      </w:r>
      <w:r w:rsidR="005C2741">
        <w:rPr>
          <w:rFonts w:hint="cs"/>
          <w:b/>
          <w:bCs/>
          <w:sz w:val="24"/>
          <w:szCs w:val="24"/>
          <w:rtl/>
        </w:rPr>
        <w:t>המועצה</w:t>
      </w:r>
      <w:r w:rsidR="002A538B">
        <w:rPr>
          <w:rFonts w:hint="cs"/>
          <w:sz w:val="24"/>
          <w:szCs w:val="24"/>
          <w:rtl/>
        </w:rPr>
        <w:t xml:space="preserve">": </w:t>
      </w:r>
      <w:r w:rsidRPr="000943D4">
        <w:rPr>
          <w:rFonts w:hint="cs"/>
          <w:sz w:val="24"/>
          <w:szCs w:val="24"/>
          <w:rtl/>
        </w:rPr>
        <w:t>לרבות כל אדם המורשה בכתב על-ידה, לפעול בשמו לצורך ההסכם; כל עוד לא נאמר אחרת, ישמש סגן מהנדס ה</w:t>
      </w:r>
      <w:r w:rsidR="007A6AD2">
        <w:rPr>
          <w:rFonts w:hint="cs"/>
          <w:sz w:val="24"/>
          <w:szCs w:val="24"/>
          <w:rtl/>
        </w:rPr>
        <w:t>מועצה</w:t>
      </w:r>
      <w:r w:rsidRPr="000943D4">
        <w:rPr>
          <w:rFonts w:hint="cs"/>
          <w:sz w:val="24"/>
          <w:szCs w:val="24"/>
          <w:rtl/>
        </w:rPr>
        <w:t xml:space="preserve"> כנציג </w:t>
      </w:r>
      <w:r w:rsidR="005C2741">
        <w:rPr>
          <w:rFonts w:hint="cs"/>
          <w:sz w:val="24"/>
          <w:szCs w:val="24"/>
          <w:rtl/>
        </w:rPr>
        <w:t>המועצה</w:t>
      </w:r>
      <w:r w:rsidR="00EB53D8" w:rsidRPr="000943D4">
        <w:rPr>
          <w:rFonts w:hint="cs"/>
          <w:sz w:val="24"/>
          <w:szCs w:val="24"/>
          <w:rtl/>
        </w:rPr>
        <w:t xml:space="preserve"> </w:t>
      </w:r>
      <w:r w:rsidRPr="000943D4">
        <w:rPr>
          <w:rFonts w:hint="cs"/>
          <w:sz w:val="24"/>
          <w:szCs w:val="24"/>
          <w:rtl/>
        </w:rPr>
        <w:t>המורשה לפעול מטעמה על-פי הוראות הסכם זה;</w:t>
      </w:r>
    </w:p>
    <w:p w14:paraId="3DA8BB6B" w14:textId="77777777" w:rsidR="009A56FF" w:rsidRPr="000943D4" w:rsidRDefault="009A56FF" w:rsidP="00F6599C">
      <w:pPr>
        <w:pStyle w:val="2a"/>
        <w:tabs>
          <w:tab w:val="left" w:pos="567"/>
          <w:tab w:val="left" w:pos="1134"/>
          <w:tab w:val="left" w:pos="2268"/>
        </w:tabs>
        <w:bidi/>
        <w:spacing w:after="0" w:line="240" w:lineRule="auto"/>
        <w:ind w:left="2268" w:hanging="1134"/>
        <w:jc w:val="both"/>
        <w:rPr>
          <w:sz w:val="24"/>
          <w:szCs w:val="24"/>
        </w:rPr>
      </w:pPr>
    </w:p>
    <w:p w14:paraId="0D2AD4B6" w14:textId="1A57A9FA" w:rsidR="009A56FF" w:rsidRPr="000943D4" w:rsidRDefault="009A56FF" w:rsidP="00F87170">
      <w:pPr>
        <w:pStyle w:val="2a"/>
        <w:numPr>
          <w:ilvl w:val="2"/>
          <w:numId w:val="12"/>
        </w:numPr>
        <w:tabs>
          <w:tab w:val="left" w:pos="567"/>
          <w:tab w:val="left" w:pos="1134"/>
          <w:tab w:val="left" w:pos="2268"/>
        </w:tabs>
        <w:bidi/>
        <w:spacing w:after="0" w:line="240" w:lineRule="auto"/>
        <w:ind w:left="2268" w:hanging="1134"/>
        <w:jc w:val="both"/>
        <w:rPr>
          <w:sz w:val="24"/>
          <w:szCs w:val="24"/>
        </w:rPr>
      </w:pPr>
      <w:r w:rsidRPr="000943D4">
        <w:rPr>
          <w:rFonts w:hint="cs"/>
          <w:sz w:val="24"/>
          <w:szCs w:val="24"/>
          <w:rtl/>
        </w:rPr>
        <w:t>"</w:t>
      </w:r>
      <w:r w:rsidRPr="000943D4">
        <w:rPr>
          <w:rFonts w:hint="cs"/>
          <w:b/>
          <w:bCs/>
          <w:sz w:val="24"/>
          <w:szCs w:val="24"/>
          <w:rtl/>
        </w:rPr>
        <w:t>הפרויקט</w:t>
      </w:r>
      <w:r w:rsidRPr="000943D4">
        <w:rPr>
          <w:rFonts w:hint="cs"/>
          <w:sz w:val="24"/>
          <w:szCs w:val="24"/>
          <w:rtl/>
        </w:rPr>
        <w:t>"; "</w:t>
      </w:r>
      <w:r w:rsidRPr="000943D4">
        <w:rPr>
          <w:rFonts w:hint="cs"/>
          <w:b/>
          <w:bCs/>
          <w:sz w:val="24"/>
          <w:szCs w:val="24"/>
          <w:rtl/>
        </w:rPr>
        <w:t>האתר</w:t>
      </w:r>
      <w:r w:rsidRPr="000943D4">
        <w:rPr>
          <w:rFonts w:hint="cs"/>
          <w:sz w:val="24"/>
          <w:szCs w:val="24"/>
          <w:rtl/>
        </w:rPr>
        <w:t>"; "</w:t>
      </w:r>
      <w:r w:rsidRPr="000943D4">
        <w:rPr>
          <w:rFonts w:hint="cs"/>
          <w:b/>
          <w:bCs/>
          <w:sz w:val="24"/>
          <w:szCs w:val="24"/>
          <w:rtl/>
        </w:rPr>
        <w:t>המבנה</w:t>
      </w:r>
      <w:r w:rsidRPr="000943D4">
        <w:rPr>
          <w:rFonts w:hint="cs"/>
          <w:sz w:val="24"/>
          <w:szCs w:val="24"/>
          <w:rtl/>
        </w:rPr>
        <w:t xml:space="preserve">": </w:t>
      </w:r>
      <w:r w:rsidR="008D7DC7">
        <w:rPr>
          <w:rFonts w:hint="cs"/>
          <w:sz w:val="24"/>
          <w:szCs w:val="24"/>
          <w:rtl/>
        </w:rPr>
        <w:t xml:space="preserve">שני הפרויקטים </w:t>
      </w:r>
      <w:r w:rsidRPr="000943D4">
        <w:rPr>
          <w:rFonts w:hint="cs"/>
          <w:sz w:val="24"/>
          <w:szCs w:val="24"/>
          <w:rtl/>
        </w:rPr>
        <w:t xml:space="preserve">כהגדרתם </w:t>
      </w:r>
      <w:r w:rsidR="008C1BC2">
        <w:rPr>
          <w:rFonts w:hint="cs"/>
          <w:sz w:val="24"/>
          <w:szCs w:val="24"/>
          <w:rtl/>
        </w:rPr>
        <w:t>לעיל ולהלן</w:t>
      </w:r>
      <w:r w:rsidRPr="000943D4">
        <w:rPr>
          <w:rFonts w:hint="cs"/>
          <w:sz w:val="24"/>
          <w:szCs w:val="24"/>
          <w:rtl/>
        </w:rPr>
        <w:t>;</w:t>
      </w:r>
    </w:p>
    <w:p w14:paraId="3F2EFF9E" w14:textId="77777777" w:rsidR="009A56FF" w:rsidRPr="000943D4" w:rsidRDefault="009A56FF" w:rsidP="00F6599C">
      <w:pPr>
        <w:pStyle w:val="2a"/>
        <w:tabs>
          <w:tab w:val="left" w:pos="567"/>
          <w:tab w:val="left" w:pos="1134"/>
          <w:tab w:val="left" w:pos="2268"/>
        </w:tabs>
        <w:bidi/>
        <w:spacing w:after="0" w:line="240" w:lineRule="auto"/>
        <w:jc w:val="both"/>
        <w:rPr>
          <w:sz w:val="24"/>
          <w:szCs w:val="24"/>
        </w:rPr>
      </w:pPr>
    </w:p>
    <w:p w14:paraId="09111E67" w14:textId="753C3AA1" w:rsidR="009A56FF" w:rsidRPr="000943D4" w:rsidRDefault="009A56FF" w:rsidP="00F87170">
      <w:pPr>
        <w:pStyle w:val="2a"/>
        <w:numPr>
          <w:ilvl w:val="2"/>
          <w:numId w:val="12"/>
        </w:numPr>
        <w:tabs>
          <w:tab w:val="left" w:pos="567"/>
          <w:tab w:val="left" w:pos="1134"/>
          <w:tab w:val="left" w:pos="2268"/>
        </w:tabs>
        <w:bidi/>
        <w:spacing w:after="0" w:line="240" w:lineRule="auto"/>
        <w:ind w:left="2268" w:hanging="1134"/>
        <w:jc w:val="both"/>
        <w:rPr>
          <w:sz w:val="24"/>
          <w:szCs w:val="24"/>
        </w:rPr>
      </w:pPr>
      <w:r w:rsidRPr="000943D4">
        <w:rPr>
          <w:rFonts w:hint="cs"/>
          <w:sz w:val="24"/>
          <w:szCs w:val="24"/>
          <w:rtl/>
        </w:rPr>
        <w:t>"</w:t>
      </w:r>
      <w:r w:rsidRPr="000943D4">
        <w:rPr>
          <w:rFonts w:hint="cs"/>
          <w:b/>
          <w:bCs/>
          <w:sz w:val="24"/>
          <w:szCs w:val="24"/>
          <w:rtl/>
        </w:rPr>
        <w:t>העבודה</w:t>
      </w:r>
      <w:r w:rsidRPr="000943D4">
        <w:rPr>
          <w:rFonts w:hint="cs"/>
          <w:sz w:val="24"/>
          <w:szCs w:val="24"/>
          <w:rtl/>
        </w:rPr>
        <w:t>" או "</w:t>
      </w:r>
      <w:r w:rsidRPr="000943D4">
        <w:rPr>
          <w:rFonts w:hint="cs"/>
          <w:b/>
          <w:bCs/>
          <w:sz w:val="24"/>
          <w:szCs w:val="24"/>
          <w:rtl/>
        </w:rPr>
        <w:t>העבודות</w:t>
      </w:r>
      <w:r w:rsidRPr="000943D4">
        <w:rPr>
          <w:rFonts w:hint="cs"/>
          <w:sz w:val="24"/>
          <w:szCs w:val="24"/>
          <w:rtl/>
        </w:rPr>
        <w:t xml:space="preserve">": כהגדרתם </w:t>
      </w:r>
      <w:r w:rsidR="00B57EED">
        <w:rPr>
          <w:rFonts w:hint="cs"/>
          <w:sz w:val="24"/>
          <w:szCs w:val="24"/>
          <w:rtl/>
        </w:rPr>
        <w:t>בין הצדדים</w:t>
      </w:r>
      <w:r w:rsidRPr="000943D4">
        <w:rPr>
          <w:rFonts w:hint="cs"/>
          <w:sz w:val="24"/>
          <w:szCs w:val="24"/>
          <w:rtl/>
        </w:rPr>
        <w:t xml:space="preserve">, לרבות כלל הפעולות הדרושות לשם ביצוע הפרויקט, לרבות, הכנה של השטח בו מבוצעות העבודות, הקמת המבנה בנייתו עד לסיומו, ביצוע כל התשתיות הדרושות, חציבה, חפירה, ביסוס, עבודות גמר, מערכות, ניקיון, הובלה ופריקה, פינוי פסולת, עובדים, ציוד וכלי עבודה, אביזרי בטיחות, הסדרי תנועה זמניים, גידור וסימון, שמירה, ייעוץ, שימוש בחומרים, שירותי מעבדה, לרבות, כל הפעולות הדרושות לצורך התארגנות לביצוע העבודות או כל חלק מהן, ולרבות, כל עבודה נלווית הדרושה לצורך השלמת הפרויקט;  </w:t>
      </w:r>
    </w:p>
    <w:p w14:paraId="70C80C43" w14:textId="77777777" w:rsidR="009A56FF" w:rsidRPr="000943D4" w:rsidRDefault="009A56FF" w:rsidP="00F6599C">
      <w:pPr>
        <w:pStyle w:val="2a"/>
        <w:tabs>
          <w:tab w:val="left" w:pos="567"/>
          <w:tab w:val="left" w:pos="1134"/>
          <w:tab w:val="left" w:pos="2268"/>
        </w:tabs>
        <w:bidi/>
        <w:spacing w:after="0" w:line="240" w:lineRule="auto"/>
        <w:ind w:left="2268" w:hanging="1134"/>
        <w:jc w:val="both"/>
        <w:rPr>
          <w:sz w:val="24"/>
          <w:szCs w:val="24"/>
        </w:rPr>
      </w:pPr>
    </w:p>
    <w:p w14:paraId="458B650B" w14:textId="77777777" w:rsidR="009A56FF" w:rsidRPr="000943D4" w:rsidRDefault="009A56FF" w:rsidP="00F87170">
      <w:pPr>
        <w:pStyle w:val="2a"/>
        <w:numPr>
          <w:ilvl w:val="2"/>
          <w:numId w:val="12"/>
        </w:numPr>
        <w:tabs>
          <w:tab w:val="left" w:pos="567"/>
          <w:tab w:val="left" w:pos="1134"/>
          <w:tab w:val="left" w:pos="2268"/>
        </w:tabs>
        <w:bidi/>
        <w:spacing w:after="0" w:line="240" w:lineRule="auto"/>
        <w:ind w:left="2268" w:hanging="1134"/>
        <w:jc w:val="both"/>
        <w:rPr>
          <w:sz w:val="24"/>
          <w:szCs w:val="24"/>
        </w:rPr>
      </w:pPr>
      <w:r w:rsidRPr="000943D4">
        <w:rPr>
          <w:rFonts w:hint="cs"/>
          <w:sz w:val="24"/>
          <w:szCs w:val="24"/>
          <w:rtl/>
        </w:rPr>
        <w:t>"</w:t>
      </w:r>
      <w:r w:rsidRPr="000943D4">
        <w:rPr>
          <w:rFonts w:hint="cs"/>
          <w:b/>
          <w:bCs/>
          <w:sz w:val="24"/>
          <w:szCs w:val="24"/>
          <w:rtl/>
        </w:rPr>
        <w:t>חומרים</w:t>
      </w:r>
      <w:r w:rsidRPr="000943D4">
        <w:rPr>
          <w:rFonts w:hint="cs"/>
          <w:sz w:val="24"/>
          <w:szCs w:val="24"/>
          <w:rtl/>
        </w:rPr>
        <w:t>" או "</w:t>
      </w:r>
      <w:r w:rsidRPr="000943D4">
        <w:rPr>
          <w:rFonts w:hint="cs"/>
          <w:b/>
          <w:bCs/>
          <w:sz w:val="24"/>
          <w:szCs w:val="24"/>
          <w:rtl/>
        </w:rPr>
        <w:t>חומר</w:t>
      </w:r>
      <w:r w:rsidRPr="000943D4">
        <w:rPr>
          <w:rFonts w:hint="cs"/>
          <w:sz w:val="24"/>
          <w:szCs w:val="24"/>
          <w:rtl/>
        </w:rPr>
        <w:t xml:space="preserve">": </w:t>
      </w:r>
      <w:r w:rsidRPr="000943D4">
        <w:rPr>
          <w:sz w:val="24"/>
          <w:szCs w:val="24"/>
          <w:rtl/>
        </w:rPr>
        <w:t>חומרים שסופקו על-ידי הקבלן למקום המבנה, למטרת ביצוע המבנה והשלמתו, לרבות אביזרים, מוצרים</w:t>
      </w:r>
      <w:r w:rsidRPr="000943D4">
        <w:rPr>
          <w:rFonts w:hint="cs"/>
          <w:sz w:val="24"/>
          <w:szCs w:val="24"/>
          <w:rtl/>
        </w:rPr>
        <w:t xml:space="preserve">, </w:t>
      </w:r>
      <w:r w:rsidRPr="000943D4">
        <w:rPr>
          <w:sz w:val="24"/>
          <w:szCs w:val="24"/>
          <w:rtl/>
        </w:rPr>
        <w:t>וכן ציוד ומתקנים העתידים להיות חלק מן המבנה</w:t>
      </w:r>
      <w:r w:rsidRPr="000943D4">
        <w:rPr>
          <w:rFonts w:hint="cs"/>
          <w:sz w:val="24"/>
          <w:szCs w:val="24"/>
          <w:rtl/>
        </w:rPr>
        <w:t>, בין מוגמרים בין אם לאו ולרבות כל פריטים, מוצרים, חלקים, אביזרים, ציוד, מערכות, מכונות, מכשירים, כלים וכיו"ב;</w:t>
      </w:r>
    </w:p>
    <w:p w14:paraId="0FB036D5" w14:textId="77777777" w:rsidR="009A56FF" w:rsidRPr="000943D4" w:rsidRDefault="009A56FF" w:rsidP="00F6599C">
      <w:pPr>
        <w:pStyle w:val="2a"/>
        <w:tabs>
          <w:tab w:val="left" w:pos="567"/>
          <w:tab w:val="left" w:pos="1134"/>
          <w:tab w:val="left" w:pos="2268"/>
        </w:tabs>
        <w:bidi/>
        <w:spacing w:after="0" w:line="240" w:lineRule="auto"/>
        <w:ind w:left="2268" w:hanging="1134"/>
        <w:jc w:val="both"/>
        <w:rPr>
          <w:sz w:val="24"/>
          <w:szCs w:val="24"/>
        </w:rPr>
      </w:pPr>
    </w:p>
    <w:p w14:paraId="76344911" w14:textId="77777777" w:rsidR="009A56FF" w:rsidRPr="000943D4" w:rsidRDefault="009A56FF" w:rsidP="00F87170">
      <w:pPr>
        <w:pStyle w:val="2a"/>
        <w:numPr>
          <w:ilvl w:val="2"/>
          <w:numId w:val="12"/>
        </w:numPr>
        <w:tabs>
          <w:tab w:val="left" w:pos="567"/>
          <w:tab w:val="left" w:pos="1134"/>
          <w:tab w:val="left" w:pos="2268"/>
        </w:tabs>
        <w:bidi/>
        <w:spacing w:after="0" w:line="240" w:lineRule="auto"/>
        <w:ind w:left="2268" w:hanging="1134"/>
        <w:jc w:val="both"/>
        <w:rPr>
          <w:sz w:val="24"/>
          <w:szCs w:val="24"/>
        </w:rPr>
      </w:pPr>
      <w:r w:rsidRPr="000943D4">
        <w:rPr>
          <w:sz w:val="24"/>
          <w:szCs w:val="24"/>
          <w:rtl/>
        </w:rPr>
        <w:t>"</w:t>
      </w:r>
      <w:r w:rsidRPr="000943D4">
        <w:rPr>
          <w:b/>
          <w:bCs/>
          <w:sz w:val="24"/>
          <w:szCs w:val="24"/>
          <w:rtl/>
        </w:rPr>
        <w:t>תכניות</w:t>
      </w:r>
      <w:r w:rsidRPr="000943D4">
        <w:rPr>
          <w:sz w:val="24"/>
          <w:szCs w:val="24"/>
          <w:rtl/>
        </w:rPr>
        <w:t xml:space="preserve">" </w:t>
      </w:r>
      <w:r w:rsidRPr="000943D4">
        <w:rPr>
          <w:sz w:val="24"/>
          <w:szCs w:val="24"/>
        </w:rPr>
        <w:t>–</w:t>
      </w:r>
      <w:r w:rsidRPr="000943D4">
        <w:rPr>
          <w:sz w:val="24"/>
          <w:szCs w:val="24"/>
          <w:rtl/>
        </w:rPr>
        <w:t xml:space="preserve"> התכניות המהוות חלק בלתי נפרד מהחוזה, לרבות כל שינוי בתכנית כזו שאושרה בכתב על-ידי </w:t>
      </w:r>
      <w:r w:rsidRPr="000943D4">
        <w:rPr>
          <w:rFonts w:hint="cs"/>
          <w:sz w:val="24"/>
          <w:szCs w:val="24"/>
          <w:rtl/>
        </w:rPr>
        <w:t>המוסמך לכך על פי תנאי</w:t>
      </w:r>
      <w:r w:rsidRPr="000943D4">
        <w:rPr>
          <w:sz w:val="24"/>
          <w:szCs w:val="24"/>
          <w:rtl/>
        </w:rPr>
        <w:t xml:space="preserve"> חוזה זה, וכן כל תכנית אחרת שתאושר בכתב על-ידי </w:t>
      </w:r>
      <w:r w:rsidRPr="000943D4">
        <w:rPr>
          <w:rFonts w:hint="cs"/>
          <w:sz w:val="24"/>
          <w:szCs w:val="24"/>
          <w:rtl/>
        </w:rPr>
        <w:t>מנהל הפרויקט</w:t>
      </w:r>
      <w:r w:rsidRPr="000943D4">
        <w:rPr>
          <w:sz w:val="24"/>
          <w:szCs w:val="24"/>
          <w:rtl/>
        </w:rPr>
        <w:t xml:space="preserve"> מזמן לזמן</w:t>
      </w:r>
      <w:r w:rsidRPr="000943D4">
        <w:rPr>
          <w:rFonts w:hint="cs"/>
          <w:sz w:val="24"/>
          <w:szCs w:val="24"/>
          <w:rtl/>
        </w:rPr>
        <w:t>;</w:t>
      </w:r>
    </w:p>
    <w:p w14:paraId="4EE3FA26" w14:textId="77777777" w:rsidR="009A56FF" w:rsidRPr="000943D4" w:rsidRDefault="009A56FF" w:rsidP="00F6599C">
      <w:pPr>
        <w:pStyle w:val="2a"/>
        <w:tabs>
          <w:tab w:val="left" w:pos="567"/>
          <w:tab w:val="left" w:pos="1134"/>
          <w:tab w:val="left" w:pos="2268"/>
        </w:tabs>
        <w:bidi/>
        <w:spacing w:after="0" w:line="240" w:lineRule="auto"/>
        <w:ind w:left="2268" w:hanging="1134"/>
        <w:jc w:val="both"/>
        <w:rPr>
          <w:sz w:val="24"/>
          <w:szCs w:val="24"/>
        </w:rPr>
      </w:pPr>
    </w:p>
    <w:p w14:paraId="1B007014" w14:textId="77777777" w:rsidR="009A56FF" w:rsidRPr="000943D4" w:rsidRDefault="009A56FF" w:rsidP="00F87170">
      <w:pPr>
        <w:pStyle w:val="2a"/>
        <w:numPr>
          <w:ilvl w:val="2"/>
          <w:numId w:val="12"/>
        </w:numPr>
        <w:tabs>
          <w:tab w:val="left" w:pos="567"/>
          <w:tab w:val="left" w:pos="1134"/>
          <w:tab w:val="left" w:pos="2268"/>
        </w:tabs>
        <w:bidi/>
        <w:spacing w:after="0" w:line="240" w:lineRule="auto"/>
        <w:ind w:left="2268" w:hanging="1134"/>
        <w:jc w:val="both"/>
        <w:rPr>
          <w:sz w:val="24"/>
          <w:szCs w:val="24"/>
        </w:rPr>
      </w:pPr>
      <w:r w:rsidRPr="000943D4">
        <w:rPr>
          <w:rFonts w:hint="cs"/>
          <w:sz w:val="24"/>
          <w:szCs w:val="24"/>
          <w:rtl/>
        </w:rPr>
        <w:t>"</w:t>
      </w:r>
      <w:r w:rsidRPr="000943D4">
        <w:rPr>
          <w:rFonts w:hint="cs"/>
          <w:b/>
          <w:bCs/>
          <w:sz w:val="24"/>
          <w:szCs w:val="24"/>
          <w:rtl/>
        </w:rPr>
        <w:t>חודש</w:t>
      </w:r>
      <w:r w:rsidRPr="000943D4">
        <w:rPr>
          <w:rFonts w:hint="cs"/>
          <w:sz w:val="24"/>
          <w:szCs w:val="24"/>
          <w:rtl/>
        </w:rPr>
        <w:t xml:space="preserve">": חודש קלנדרי על-פי הלוח הגרגוריאני; </w:t>
      </w:r>
    </w:p>
    <w:p w14:paraId="7AD874CC" w14:textId="77777777" w:rsidR="009A56FF" w:rsidRPr="000943D4" w:rsidRDefault="009A56FF" w:rsidP="00F6599C">
      <w:pPr>
        <w:pStyle w:val="2a"/>
        <w:tabs>
          <w:tab w:val="left" w:pos="567"/>
          <w:tab w:val="left" w:pos="1134"/>
          <w:tab w:val="left" w:pos="2268"/>
        </w:tabs>
        <w:bidi/>
        <w:spacing w:after="0" w:line="240" w:lineRule="auto"/>
        <w:ind w:left="2268" w:hanging="1134"/>
        <w:jc w:val="both"/>
        <w:rPr>
          <w:sz w:val="24"/>
          <w:szCs w:val="24"/>
        </w:rPr>
      </w:pPr>
    </w:p>
    <w:p w14:paraId="5D05A587" w14:textId="22A22CB3" w:rsidR="009A56FF" w:rsidRPr="000943D4" w:rsidRDefault="009A56FF" w:rsidP="00F87170">
      <w:pPr>
        <w:pStyle w:val="2a"/>
        <w:numPr>
          <w:ilvl w:val="2"/>
          <w:numId w:val="12"/>
        </w:numPr>
        <w:tabs>
          <w:tab w:val="left" w:pos="567"/>
          <w:tab w:val="left" w:pos="1134"/>
          <w:tab w:val="left" w:pos="2268"/>
        </w:tabs>
        <w:bidi/>
        <w:spacing w:after="0" w:line="240" w:lineRule="auto"/>
        <w:ind w:left="2268" w:hanging="1134"/>
        <w:jc w:val="both"/>
        <w:rPr>
          <w:sz w:val="24"/>
          <w:szCs w:val="24"/>
        </w:rPr>
      </w:pPr>
      <w:r w:rsidRPr="000943D4">
        <w:rPr>
          <w:rFonts w:hint="cs"/>
          <w:sz w:val="24"/>
          <w:szCs w:val="24"/>
          <w:rtl/>
        </w:rPr>
        <w:t>"</w:t>
      </w:r>
      <w:r w:rsidRPr="000943D4">
        <w:rPr>
          <w:rFonts w:hint="cs"/>
          <w:b/>
          <w:bCs/>
          <w:sz w:val="24"/>
          <w:szCs w:val="24"/>
          <w:rtl/>
        </w:rPr>
        <w:t>המדד</w:t>
      </w:r>
      <w:r w:rsidRPr="000943D4">
        <w:rPr>
          <w:rFonts w:hint="cs"/>
          <w:sz w:val="24"/>
          <w:szCs w:val="24"/>
          <w:rtl/>
        </w:rPr>
        <w:t>": המדד הנו מדד מחירי תשומות הבנייה למגורים כפי שמתפרסם בכל חודש ע"י הלשכה המרכזית לסטטיסטיקה, או כל מדד אחר אשר יבוא תחתיו;</w:t>
      </w:r>
    </w:p>
    <w:p w14:paraId="3CAC09C7" w14:textId="77777777" w:rsidR="009A56FF" w:rsidRPr="000943D4" w:rsidRDefault="009A56FF" w:rsidP="00F6599C">
      <w:pPr>
        <w:pStyle w:val="2a"/>
        <w:tabs>
          <w:tab w:val="left" w:pos="567"/>
          <w:tab w:val="left" w:pos="1134"/>
          <w:tab w:val="left" w:pos="1701"/>
          <w:tab w:val="left" w:pos="2268"/>
        </w:tabs>
        <w:bidi/>
        <w:spacing w:after="0" w:line="240" w:lineRule="auto"/>
        <w:ind w:left="2268" w:hanging="1134"/>
        <w:jc w:val="both"/>
        <w:rPr>
          <w:sz w:val="24"/>
          <w:szCs w:val="24"/>
        </w:rPr>
      </w:pPr>
    </w:p>
    <w:p w14:paraId="2EFFFA0D" w14:textId="3713EF37" w:rsidR="009A56FF" w:rsidRPr="000943D4" w:rsidRDefault="009A56FF" w:rsidP="00F87170">
      <w:pPr>
        <w:pStyle w:val="2a"/>
        <w:numPr>
          <w:ilvl w:val="2"/>
          <w:numId w:val="12"/>
        </w:numPr>
        <w:tabs>
          <w:tab w:val="left" w:pos="567"/>
          <w:tab w:val="left" w:pos="1134"/>
          <w:tab w:val="left" w:pos="1701"/>
          <w:tab w:val="left" w:pos="2268"/>
        </w:tabs>
        <w:bidi/>
        <w:spacing w:after="0" w:line="240" w:lineRule="auto"/>
        <w:ind w:left="2268" w:hanging="1134"/>
        <w:jc w:val="both"/>
        <w:rPr>
          <w:sz w:val="24"/>
          <w:szCs w:val="24"/>
          <w:rtl/>
        </w:rPr>
      </w:pPr>
      <w:r w:rsidRPr="000943D4">
        <w:rPr>
          <w:sz w:val="24"/>
          <w:szCs w:val="24"/>
          <w:rtl/>
        </w:rPr>
        <w:t>"</w:t>
      </w:r>
      <w:r w:rsidRPr="000943D4">
        <w:rPr>
          <w:b/>
          <w:bCs/>
          <w:sz w:val="24"/>
          <w:szCs w:val="24"/>
          <w:rtl/>
        </w:rPr>
        <w:t>המנהל</w:t>
      </w:r>
      <w:r w:rsidRPr="000943D4">
        <w:rPr>
          <w:sz w:val="24"/>
          <w:szCs w:val="24"/>
          <w:rtl/>
        </w:rPr>
        <w:t xml:space="preserve">" </w:t>
      </w:r>
      <w:r w:rsidRPr="000943D4">
        <w:rPr>
          <w:sz w:val="24"/>
          <w:szCs w:val="24"/>
        </w:rPr>
        <w:t>–</w:t>
      </w:r>
      <w:r w:rsidRPr="000943D4">
        <w:rPr>
          <w:sz w:val="24"/>
          <w:szCs w:val="24"/>
          <w:rtl/>
        </w:rPr>
        <w:t xml:space="preserve"> מי שנקבע כמנהל מטעם </w:t>
      </w:r>
      <w:r w:rsidR="005C2741">
        <w:rPr>
          <w:rFonts w:hint="cs"/>
          <w:sz w:val="24"/>
          <w:szCs w:val="24"/>
          <w:rtl/>
        </w:rPr>
        <w:t>המועצה</w:t>
      </w:r>
      <w:r w:rsidRPr="000943D4">
        <w:rPr>
          <w:rFonts w:hint="cs"/>
          <w:sz w:val="24"/>
          <w:szCs w:val="24"/>
          <w:rtl/>
        </w:rPr>
        <w:t xml:space="preserve">. כל עוד לא נאמר אחרת, המנהל יהיה </w:t>
      </w:r>
      <w:r w:rsidR="00D02945">
        <w:rPr>
          <w:rFonts w:hint="cs"/>
          <w:sz w:val="24"/>
          <w:szCs w:val="24"/>
          <w:rtl/>
        </w:rPr>
        <w:t>מהנדס המועצה.</w:t>
      </w:r>
    </w:p>
    <w:p w14:paraId="2D2887A3" w14:textId="77777777" w:rsidR="009A56FF" w:rsidRPr="000943D4" w:rsidRDefault="009A56FF" w:rsidP="00F6599C">
      <w:pPr>
        <w:pStyle w:val="2a"/>
        <w:tabs>
          <w:tab w:val="left" w:pos="567"/>
          <w:tab w:val="left" w:pos="1134"/>
          <w:tab w:val="left" w:pos="1701"/>
          <w:tab w:val="left" w:pos="2268"/>
        </w:tabs>
        <w:bidi/>
        <w:spacing w:after="0" w:line="240" w:lineRule="auto"/>
        <w:ind w:left="2268" w:hanging="1134"/>
        <w:jc w:val="both"/>
        <w:rPr>
          <w:sz w:val="24"/>
          <w:szCs w:val="24"/>
        </w:rPr>
      </w:pPr>
    </w:p>
    <w:p w14:paraId="06E83390" w14:textId="08027B86" w:rsidR="009A56FF" w:rsidRPr="000943D4" w:rsidRDefault="009A56FF" w:rsidP="00F87170">
      <w:pPr>
        <w:pStyle w:val="2a"/>
        <w:numPr>
          <w:ilvl w:val="2"/>
          <w:numId w:val="12"/>
        </w:numPr>
        <w:tabs>
          <w:tab w:val="left" w:pos="567"/>
          <w:tab w:val="left" w:pos="1134"/>
          <w:tab w:val="left" w:pos="1701"/>
          <w:tab w:val="left" w:pos="2268"/>
        </w:tabs>
        <w:bidi/>
        <w:spacing w:after="0" w:line="240" w:lineRule="auto"/>
        <w:ind w:left="2268" w:hanging="1134"/>
        <w:jc w:val="both"/>
        <w:rPr>
          <w:sz w:val="24"/>
          <w:szCs w:val="24"/>
        </w:rPr>
      </w:pPr>
      <w:r w:rsidRPr="000943D4">
        <w:rPr>
          <w:rFonts w:hint="cs"/>
          <w:sz w:val="24"/>
          <w:szCs w:val="24"/>
          <w:rtl/>
        </w:rPr>
        <w:t>"</w:t>
      </w:r>
      <w:r w:rsidRPr="000943D4">
        <w:rPr>
          <w:rFonts w:hint="cs"/>
          <w:b/>
          <w:bCs/>
          <w:sz w:val="24"/>
          <w:szCs w:val="24"/>
          <w:rtl/>
        </w:rPr>
        <w:t>מנהל הפרויקט</w:t>
      </w:r>
      <w:r w:rsidRPr="000943D4">
        <w:rPr>
          <w:sz w:val="24"/>
          <w:szCs w:val="24"/>
          <w:rtl/>
        </w:rPr>
        <w:t xml:space="preserve">" </w:t>
      </w:r>
      <w:r w:rsidRPr="000943D4">
        <w:rPr>
          <w:sz w:val="24"/>
          <w:szCs w:val="24"/>
        </w:rPr>
        <w:t>–</w:t>
      </w:r>
      <w:r w:rsidRPr="000943D4">
        <w:rPr>
          <w:sz w:val="24"/>
          <w:szCs w:val="24"/>
          <w:rtl/>
        </w:rPr>
        <w:t xml:space="preserve"> מי שנתמנה </w:t>
      </w:r>
      <w:r w:rsidRPr="000943D4">
        <w:rPr>
          <w:rFonts w:hint="cs"/>
          <w:sz w:val="24"/>
          <w:szCs w:val="24"/>
          <w:rtl/>
        </w:rPr>
        <w:t xml:space="preserve">בהודעה </w:t>
      </w:r>
      <w:r w:rsidRPr="000943D4">
        <w:rPr>
          <w:sz w:val="24"/>
          <w:szCs w:val="24"/>
          <w:rtl/>
        </w:rPr>
        <w:t>בכתב</w:t>
      </w:r>
      <w:r w:rsidRPr="000943D4">
        <w:rPr>
          <w:rFonts w:hint="cs"/>
          <w:sz w:val="24"/>
          <w:szCs w:val="24"/>
          <w:rtl/>
        </w:rPr>
        <w:t xml:space="preserve"> לקבלן</w:t>
      </w:r>
      <w:r w:rsidRPr="000943D4">
        <w:rPr>
          <w:sz w:val="24"/>
          <w:szCs w:val="24"/>
          <w:rtl/>
        </w:rPr>
        <w:t>, מ</w:t>
      </w:r>
      <w:r w:rsidRPr="000943D4">
        <w:rPr>
          <w:rFonts w:hint="cs"/>
          <w:sz w:val="24"/>
          <w:szCs w:val="24"/>
          <w:rtl/>
        </w:rPr>
        <w:t xml:space="preserve">עת לעת, </w:t>
      </w:r>
      <w:r w:rsidRPr="000943D4">
        <w:rPr>
          <w:sz w:val="24"/>
          <w:szCs w:val="24"/>
          <w:rtl/>
        </w:rPr>
        <w:t xml:space="preserve">על-ידי </w:t>
      </w:r>
      <w:r w:rsidR="005C2741">
        <w:rPr>
          <w:rFonts w:hint="cs"/>
          <w:sz w:val="24"/>
          <w:szCs w:val="24"/>
          <w:rtl/>
        </w:rPr>
        <w:t>המועצה</w:t>
      </w:r>
      <w:r w:rsidR="00D35F2D" w:rsidRPr="000943D4">
        <w:rPr>
          <w:rFonts w:hint="cs"/>
          <w:sz w:val="24"/>
          <w:szCs w:val="24"/>
          <w:rtl/>
        </w:rPr>
        <w:t xml:space="preserve"> </w:t>
      </w:r>
      <w:r w:rsidRPr="000943D4">
        <w:rPr>
          <w:rFonts w:hint="cs"/>
          <w:sz w:val="24"/>
          <w:szCs w:val="24"/>
          <w:rtl/>
        </w:rPr>
        <w:t>לנהל את ביצוע העבודות הכלולות בפרויקט ו/או</w:t>
      </w:r>
      <w:r w:rsidRPr="000943D4">
        <w:rPr>
          <w:sz w:val="24"/>
          <w:szCs w:val="24"/>
          <w:rtl/>
        </w:rPr>
        <w:t xml:space="preserve"> לפקח על ביצוע המבנה או כל חלק ממנו. </w:t>
      </w:r>
      <w:r w:rsidR="005C2741">
        <w:rPr>
          <w:rFonts w:hint="cs"/>
          <w:sz w:val="24"/>
          <w:szCs w:val="24"/>
          <w:rtl/>
        </w:rPr>
        <w:t>המועצה</w:t>
      </w:r>
      <w:r w:rsidRPr="000943D4">
        <w:rPr>
          <w:rFonts w:hint="cs"/>
          <w:sz w:val="24"/>
          <w:szCs w:val="24"/>
          <w:rtl/>
        </w:rPr>
        <w:t xml:space="preserve"> תהיה רשאית בכל עת לשנות בכתב את זהות מנהל הפרויקט וכן יהא רשאי, מבלי לשנותם, לתת בכתב כל הוראה אשר מצויה במסגרת סמכותם לפי חוזה זה או לפי הנוהג בסוג זה של עבודות. ככל שלא ימונה על-ידי </w:t>
      </w:r>
      <w:r w:rsidR="005C2741">
        <w:rPr>
          <w:rFonts w:hint="cs"/>
          <w:sz w:val="24"/>
          <w:szCs w:val="24"/>
          <w:rtl/>
        </w:rPr>
        <w:t>המועצה</w:t>
      </w:r>
      <w:r w:rsidR="00EB53D8" w:rsidRPr="000943D4">
        <w:rPr>
          <w:rFonts w:hint="cs"/>
          <w:sz w:val="24"/>
          <w:szCs w:val="24"/>
          <w:rtl/>
        </w:rPr>
        <w:t xml:space="preserve"> </w:t>
      </w:r>
      <w:r w:rsidRPr="000943D4">
        <w:rPr>
          <w:rFonts w:hint="cs"/>
          <w:sz w:val="24"/>
          <w:szCs w:val="24"/>
          <w:rtl/>
        </w:rPr>
        <w:t xml:space="preserve">מנהל הפרויקט מטעמה, ישמש </w:t>
      </w:r>
      <w:r w:rsidR="00D02945">
        <w:rPr>
          <w:rFonts w:hint="cs"/>
          <w:sz w:val="24"/>
          <w:szCs w:val="24"/>
          <w:rtl/>
        </w:rPr>
        <w:t xml:space="preserve">מהנדס המועצה או מי שימונה על-ידו </w:t>
      </w:r>
      <w:r w:rsidRPr="000943D4">
        <w:rPr>
          <w:rFonts w:hint="cs"/>
          <w:sz w:val="24"/>
          <w:szCs w:val="24"/>
          <w:rtl/>
        </w:rPr>
        <w:t xml:space="preserve">כמנהל הפרויקט מטעם </w:t>
      </w:r>
      <w:r w:rsidR="005C2741">
        <w:rPr>
          <w:rFonts w:hint="cs"/>
          <w:sz w:val="24"/>
          <w:szCs w:val="24"/>
          <w:rtl/>
        </w:rPr>
        <w:t>המועצה</w:t>
      </w:r>
      <w:r w:rsidR="00D35F2D" w:rsidRPr="000943D4">
        <w:rPr>
          <w:rFonts w:hint="cs"/>
          <w:sz w:val="24"/>
          <w:szCs w:val="24"/>
          <w:rtl/>
        </w:rPr>
        <w:t>.</w:t>
      </w:r>
    </w:p>
    <w:p w14:paraId="150EC965" w14:textId="77777777" w:rsidR="009A56FF" w:rsidRPr="000943D4" w:rsidRDefault="009A56FF" w:rsidP="00F6599C">
      <w:pPr>
        <w:pStyle w:val="aff7"/>
        <w:tabs>
          <w:tab w:val="left" w:pos="567"/>
          <w:tab w:val="left" w:pos="1134"/>
          <w:tab w:val="left" w:pos="1701"/>
          <w:tab w:val="left" w:pos="2268"/>
        </w:tabs>
        <w:bidi/>
        <w:ind w:left="2268" w:hanging="1134"/>
        <w:jc w:val="both"/>
        <w:rPr>
          <w:sz w:val="24"/>
          <w:szCs w:val="24"/>
          <w:rtl/>
        </w:rPr>
      </w:pPr>
    </w:p>
    <w:p w14:paraId="7350F65D" w14:textId="60CDEAE2" w:rsidR="009A56FF" w:rsidRPr="000943D4" w:rsidRDefault="009A56FF" w:rsidP="00F87170">
      <w:pPr>
        <w:pStyle w:val="2a"/>
        <w:numPr>
          <w:ilvl w:val="2"/>
          <w:numId w:val="12"/>
        </w:numPr>
        <w:tabs>
          <w:tab w:val="left" w:pos="567"/>
          <w:tab w:val="left" w:pos="1134"/>
          <w:tab w:val="left" w:pos="1701"/>
          <w:tab w:val="left" w:pos="2268"/>
        </w:tabs>
        <w:bidi/>
        <w:spacing w:after="0" w:line="240" w:lineRule="auto"/>
        <w:ind w:left="2268" w:hanging="1134"/>
        <w:jc w:val="both"/>
        <w:rPr>
          <w:sz w:val="24"/>
          <w:szCs w:val="24"/>
        </w:rPr>
      </w:pPr>
      <w:r w:rsidRPr="000943D4">
        <w:rPr>
          <w:rFonts w:hint="cs"/>
          <w:sz w:val="24"/>
          <w:szCs w:val="24"/>
          <w:rtl/>
        </w:rPr>
        <w:t>"</w:t>
      </w:r>
      <w:r w:rsidRPr="000943D4">
        <w:rPr>
          <w:rFonts w:hint="cs"/>
          <w:b/>
          <w:bCs/>
          <w:sz w:val="24"/>
          <w:szCs w:val="24"/>
          <w:rtl/>
        </w:rPr>
        <w:t>המפקח</w:t>
      </w:r>
      <w:r w:rsidRPr="000943D4">
        <w:rPr>
          <w:rFonts w:hint="cs"/>
          <w:sz w:val="24"/>
          <w:szCs w:val="24"/>
          <w:rtl/>
        </w:rPr>
        <w:t xml:space="preserve">": כפי שנקבע על-ידי </w:t>
      </w:r>
      <w:r w:rsidR="005C2741">
        <w:rPr>
          <w:rFonts w:hint="cs"/>
          <w:sz w:val="24"/>
          <w:szCs w:val="24"/>
          <w:rtl/>
        </w:rPr>
        <w:t>המועצה</w:t>
      </w:r>
      <w:r w:rsidR="008C1BC2">
        <w:rPr>
          <w:rFonts w:hint="cs"/>
          <w:sz w:val="24"/>
          <w:szCs w:val="24"/>
          <w:rtl/>
        </w:rPr>
        <w:t xml:space="preserve">, </w:t>
      </w:r>
      <w:r w:rsidRPr="000943D4">
        <w:rPr>
          <w:rFonts w:hint="cs"/>
          <w:sz w:val="24"/>
          <w:szCs w:val="24"/>
          <w:rtl/>
        </w:rPr>
        <w:t xml:space="preserve">או כל אדם או גורם אחר אשר ימונה מעת לעת ע"י </w:t>
      </w:r>
      <w:r w:rsidR="005C2741">
        <w:rPr>
          <w:rFonts w:hint="cs"/>
          <w:sz w:val="24"/>
          <w:szCs w:val="24"/>
          <w:rtl/>
        </w:rPr>
        <w:t>המועצה</w:t>
      </w:r>
      <w:r w:rsidR="00EB53D8" w:rsidRPr="000943D4">
        <w:rPr>
          <w:rFonts w:hint="cs"/>
          <w:sz w:val="24"/>
          <w:szCs w:val="24"/>
          <w:rtl/>
        </w:rPr>
        <w:t xml:space="preserve"> </w:t>
      </w:r>
      <w:r w:rsidRPr="000943D4">
        <w:rPr>
          <w:rFonts w:hint="cs"/>
          <w:sz w:val="24"/>
          <w:szCs w:val="24"/>
          <w:rtl/>
        </w:rPr>
        <w:t xml:space="preserve">כבא-כוחו כדי להשגיח, לפקח ולבקר את אופן ביצוע העבודות ו/או כל חלק מהן והשלמתן בהתאם להוראות ההסכם; למען הסר ספק, מובהר כי בכל מקום בהסכם זה שבו הוענקו סמכויות למפקח, הרי שסמכויות אלה ניתנות לביצוע גם על-ידי מהנדס </w:t>
      </w:r>
      <w:r w:rsidR="005C2741">
        <w:rPr>
          <w:rFonts w:hint="cs"/>
          <w:sz w:val="24"/>
          <w:szCs w:val="24"/>
          <w:rtl/>
        </w:rPr>
        <w:t>המועצה</w:t>
      </w:r>
      <w:r w:rsidR="00D35F2D" w:rsidRPr="000943D4">
        <w:rPr>
          <w:rFonts w:hint="cs"/>
          <w:sz w:val="24"/>
          <w:szCs w:val="24"/>
          <w:rtl/>
        </w:rPr>
        <w:t xml:space="preserve">. </w:t>
      </w:r>
    </w:p>
    <w:p w14:paraId="0408435A" w14:textId="77777777" w:rsidR="009A56FF" w:rsidRPr="000943D4" w:rsidRDefault="009A56FF" w:rsidP="00F6599C">
      <w:pPr>
        <w:pStyle w:val="2a"/>
        <w:tabs>
          <w:tab w:val="left" w:pos="567"/>
          <w:tab w:val="left" w:pos="1134"/>
          <w:tab w:val="left" w:pos="1701"/>
          <w:tab w:val="left" w:pos="2268"/>
        </w:tabs>
        <w:bidi/>
        <w:spacing w:after="0" w:line="240" w:lineRule="auto"/>
        <w:ind w:left="2268"/>
        <w:jc w:val="both"/>
        <w:rPr>
          <w:sz w:val="24"/>
          <w:szCs w:val="24"/>
        </w:rPr>
      </w:pPr>
    </w:p>
    <w:p w14:paraId="4C0C8705" w14:textId="77777777" w:rsidR="009A56FF" w:rsidRPr="000943D4" w:rsidRDefault="009A56FF" w:rsidP="00F87170">
      <w:pPr>
        <w:pStyle w:val="2a"/>
        <w:numPr>
          <w:ilvl w:val="2"/>
          <w:numId w:val="12"/>
        </w:numPr>
        <w:tabs>
          <w:tab w:val="left" w:pos="567"/>
          <w:tab w:val="left" w:pos="1134"/>
          <w:tab w:val="left" w:pos="1701"/>
          <w:tab w:val="left" w:pos="2268"/>
        </w:tabs>
        <w:bidi/>
        <w:spacing w:after="0" w:line="240" w:lineRule="auto"/>
        <w:ind w:left="2268" w:hanging="1134"/>
        <w:jc w:val="both"/>
        <w:rPr>
          <w:sz w:val="24"/>
          <w:szCs w:val="24"/>
          <w:rtl/>
        </w:rPr>
      </w:pPr>
      <w:r w:rsidRPr="000943D4">
        <w:rPr>
          <w:sz w:val="24"/>
          <w:szCs w:val="24"/>
          <w:rtl/>
        </w:rPr>
        <w:t>"</w:t>
      </w:r>
      <w:r w:rsidRPr="000943D4">
        <w:rPr>
          <w:b/>
          <w:bCs/>
          <w:sz w:val="24"/>
          <w:szCs w:val="24"/>
          <w:rtl/>
        </w:rPr>
        <w:t>הקבלן</w:t>
      </w:r>
      <w:r w:rsidRPr="000943D4">
        <w:rPr>
          <w:sz w:val="24"/>
          <w:szCs w:val="24"/>
          <w:rtl/>
        </w:rPr>
        <w:t xml:space="preserve">" </w:t>
      </w:r>
      <w:r w:rsidRPr="000943D4">
        <w:rPr>
          <w:sz w:val="24"/>
          <w:szCs w:val="24"/>
        </w:rPr>
        <w:t>–</w:t>
      </w:r>
      <w:r w:rsidRPr="000943D4">
        <w:rPr>
          <w:sz w:val="24"/>
          <w:szCs w:val="24"/>
          <w:rtl/>
        </w:rPr>
        <w:t xml:space="preserve"> הקבלן, לרבות נציגיו של הקבלן, שלוחיו</w:t>
      </w:r>
      <w:r w:rsidR="00811D97">
        <w:rPr>
          <w:rFonts w:hint="cs"/>
          <w:sz w:val="24"/>
          <w:szCs w:val="24"/>
          <w:rtl/>
        </w:rPr>
        <w:t xml:space="preserve"> </w:t>
      </w:r>
      <w:r w:rsidRPr="000943D4">
        <w:rPr>
          <w:sz w:val="24"/>
          <w:szCs w:val="24"/>
          <w:rtl/>
        </w:rPr>
        <w:t>ומורשיו, בביצוע המבנה או כל חלק ממנו.</w:t>
      </w:r>
      <w:r w:rsidRPr="000943D4">
        <w:rPr>
          <w:rFonts w:hint="cs"/>
          <w:sz w:val="24"/>
          <w:szCs w:val="24"/>
          <w:rtl/>
        </w:rPr>
        <w:t xml:space="preserve"> מקום בו הקבלן הנקוב בכותרת החוזה מורכב מיותר מישות </w:t>
      </w:r>
      <w:r w:rsidRPr="000943D4">
        <w:rPr>
          <w:rFonts w:hint="cs"/>
          <w:sz w:val="24"/>
          <w:szCs w:val="24"/>
          <w:rtl/>
        </w:rPr>
        <w:lastRenderedPageBreak/>
        <w:t xml:space="preserve">משפטית אחת, יראו את כל הכלולים בהגדרת הקבלן כחייבים לפי החוזה ביחד ולחוד; </w:t>
      </w:r>
    </w:p>
    <w:p w14:paraId="17A4B4EB" w14:textId="77777777" w:rsidR="009A56FF" w:rsidRPr="000943D4" w:rsidRDefault="009A56FF" w:rsidP="00F6599C">
      <w:pPr>
        <w:pStyle w:val="2a"/>
        <w:tabs>
          <w:tab w:val="left" w:pos="567"/>
          <w:tab w:val="left" w:pos="1134"/>
          <w:tab w:val="left" w:pos="1701"/>
          <w:tab w:val="left" w:pos="2268"/>
        </w:tabs>
        <w:bidi/>
        <w:spacing w:after="0" w:line="240" w:lineRule="auto"/>
        <w:ind w:left="2268"/>
        <w:jc w:val="both"/>
        <w:rPr>
          <w:sz w:val="24"/>
          <w:szCs w:val="24"/>
        </w:rPr>
      </w:pPr>
    </w:p>
    <w:p w14:paraId="24BD56A4" w14:textId="77777777" w:rsidR="009A56FF" w:rsidRPr="000943D4" w:rsidRDefault="009A56FF" w:rsidP="00F87170">
      <w:pPr>
        <w:pStyle w:val="2a"/>
        <w:numPr>
          <w:ilvl w:val="2"/>
          <w:numId w:val="12"/>
        </w:numPr>
        <w:tabs>
          <w:tab w:val="left" w:pos="567"/>
          <w:tab w:val="left" w:pos="1134"/>
          <w:tab w:val="left" w:pos="1701"/>
          <w:tab w:val="left" w:pos="2268"/>
        </w:tabs>
        <w:bidi/>
        <w:spacing w:after="0" w:line="240" w:lineRule="auto"/>
        <w:ind w:left="2268" w:hanging="1134"/>
        <w:jc w:val="both"/>
        <w:rPr>
          <w:sz w:val="24"/>
          <w:szCs w:val="24"/>
          <w:rtl/>
        </w:rPr>
      </w:pPr>
      <w:r w:rsidRPr="000943D4">
        <w:rPr>
          <w:sz w:val="24"/>
          <w:szCs w:val="24"/>
          <w:rtl/>
        </w:rPr>
        <w:t>"</w:t>
      </w:r>
      <w:r w:rsidRPr="000943D4">
        <w:rPr>
          <w:b/>
          <w:bCs/>
          <w:sz w:val="24"/>
          <w:szCs w:val="24"/>
          <w:rtl/>
        </w:rPr>
        <w:t>המבנה</w:t>
      </w:r>
      <w:r w:rsidRPr="000943D4">
        <w:rPr>
          <w:sz w:val="24"/>
          <w:szCs w:val="24"/>
          <w:rtl/>
        </w:rPr>
        <w:t xml:space="preserve">" </w:t>
      </w:r>
      <w:r w:rsidRPr="000943D4">
        <w:rPr>
          <w:sz w:val="24"/>
          <w:szCs w:val="24"/>
        </w:rPr>
        <w:t>–</w:t>
      </w:r>
      <w:r w:rsidRPr="000943D4">
        <w:rPr>
          <w:sz w:val="24"/>
          <w:szCs w:val="24"/>
          <w:rtl/>
        </w:rPr>
        <w:t xml:space="preserve"> המבנה או העבודה שיש לבצע בהתאם לחוזה</w:t>
      </w:r>
      <w:r w:rsidRPr="000943D4">
        <w:rPr>
          <w:rFonts w:hint="cs"/>
          <w:sz w:val="24"/>
          <w:szCs w:val="24"/>
          <w:rtl/>
        </w:rPr>
        <w:t>;</w:t>
      </w:r>
      <w:r w:rsidRPr="000943D4">
        <w:rPr>
          <w:sz w:val="24"/>
          <w:szCs w:val="24"/>
          <w:rtl/>
        </w:rPr>
        <w:tab/>
      </w:r>
      <w:r w:rsidRPr="000943D4">
        <w:rPr>
          <w:sz w:val="24"/>
          <w:szCs w:val="24"/>
          <w:rtl/>
        </w:rPr>
        <w:tab/>
      </w:r>
    </w:p>
    <w:p w14:paraId="0EB19F0F" w14:textId="77777777" w:rsidR="009A56FF" w:rsidRPr="000943D4" w:rsidRDefault="009A56FF" w:rsidP="00F6599C">
      <w:pPr>
        <w:pStyle w:val="2a"/>
        <w:tabs>
          <w:tab w:val="left" w:pos="567"/>
          <w:tab w:val="left" w:pos="1134"/>
          <w:tab w:val="left" w:pos="1701"/>
          <w:tab w:val="left" w:pos="2268"/>
        </w:tabs>
        <w:bidi/>
        <w:spacing w:after="0" w:line="240" w:lineRule="auto"/>
        <w:ind w:left="2268" w:hanging="1134"/>
        <w:jc w:val="both"/>
        <w:rPr>
          <w:sz w:val="24"/>
          <w:szCs w:val="24"/>
        </w:rPr>
      </w:pPr>
    </w:p>
    <w:p w14:paraId="4F2FAEE2" w14:textId="77777777" w:rsidR="009A56FF" w:rsidRPr="000943D4" w:rsidRDefault="009A56FF" w:rsidP="00F87170">
      <w:pPr>
        <w:pStyle w:val="2a"/>
        <w:numPr>
          <w:ilvl w:val="2"/>
          <w:numId w:val="12"/>
        </w:numPr>
        <w:tabs>
          <w:tab w:val="left" w:pos="567"/>
          <w:tab w:val="left" w:pos="1134"/>
          <w:tab w:val="left" w:pos="1701"/>
          <w:tab w:val="left" w:pos="2268"/>
        </w:tabs>
        <w:bidi/>
        <w:spacing w:after="0" w:line="240" w:lineRule="auto"/>
        <w:ind w:left="2268" w:hanging="1134"/>
        <w:jc w:val="both"/>
        <w:rPr>
          <w:sz w:val="24"/>
          <w:szCs w:val="24"/>
          <w:rtl/>
        </w:rPr>
      </w:pPr>
      <w:r w:rsidRPr="000943D4">
        <w:rPr>
          <w:sz w:val="24"/>
          <w:szCs w:val="24"/>
          <w:rtl/>
        </w:rPr>
        <w:t>"</w:t>
      </w:r>
      <w:r w:rsidRPr="000943D4">
        <w:rPr>
          <w:b/>
          <w:bCs/>
          <w:sz w:val="24"/>
          <w:szCs w:val="24"/>
          <w:rtl/>
        </w:rPr>
        <w:t>ביצוע המבנה</w:t>
      </w:r>
      <w:r w:rsidRPr="000943D4">
        <w:rPr>
          <w:sz w:val="24"/>
          <w:szCs w:val="24"/>
          <w:rtl/>
        </w:rPr>
        <w:t xml:space="preserve">" </w:t>
      </w:r>
      <w:r w:rsidRPr="000943D4">
        <w:rPr>
          <w:sz w:val="24"/>
          <w:szCs w:val="24"/>
        </w:rPr>
        <w:t>–</w:t>
      </w:r>
      <w:r w:rsidRPr="000943D4">
        <w:rPr>
          <w:sz w:val="24"/>
          <w:szCs w:val="24"/>
          <w:rtl/>
        </w:rPr>
        <w:t xml:space="preserve"> ביצוע המבנה, לרבות השלמתו ו</w:t>
      </w:r>
      <w:r w:rsidRPr="000943D4">
        <w:rPr>
          <w:rFonts w:hint="cs"/>
          <w:sz w:val="24"/>
          <w:szCs w:val="24"/>
          <w:rtl/>
        </w:rPr>
        <w:t xml:space="preserve">ביצוע בדק בתקופת הבדק כמפורט להלן, </w:t>
      </w:r>
      <w:r w:rsidRPr="000943D4">
        <w:rPr>
          <w:sz w:val="24"/>
          <w:szCs w:val="24"/>
          <w:rtl/>
        </w:rPr>
        <w:t>וביצועו של כל מבנה ארעי או עבודה ארעית בהתאם להוראות החוזה</w:t>
      </w:r>
      <w:r w:rsidRPr="000943D4">
        <w:rPr>
          <w:rFonts w:hint="cs"/>
          <w:sz w:val="24"/>
          <w:szCs w:val="24"/>
          <w:rtl/>
        </w:rPr>
        <w:t>;</w:t>
      </w:r>
    </w:p>
    <w:p w14:paraId="7354E2EC" w14:textId="77777777" w:rsidR="009A56FF" w:rsidRPr="000943D4" w:rsidRDefault="009A56FF" w:rsidP="00F6599C">
      <w:pPr>
        <w:pStyle w:val="2a"/>
        <w:tabs>
          <w:tab w:val="left" w:pos="567"/>
          <w:tab w:val="left" w:pos="1134"/>
          <w:tab w:val="left" w:pos="1701"/>
          <w:tab w:val="left" w:pos="2268"/>
        </w:tabs>
        <w:bidi/>
        <w:spacing w:after="0" w:line="240" w:lineRule="auto"/>
        <w:ind w:left="2268" w:hanging="1134"/>
        <w:jc w:val="both"/>
        <w:rPr>
          <w:sz w:val="24"/>
          <w:szCs w:val="24"/>
        </w:rPr>
      </w:pPr>
    </w:p>
    <w:p w14:paraId="1A927B3C" w14:textId="77777777" w:rsidR="009A56FF" w:rsidRPr="000943D4" w:rsidRDefault="009A56FF" w:rsidP="00F87170">
      <w:pPr>
        <w:pStyle w:val="2a"/>
        <w:numPr>
          <w:ilvl w:val="2"/>
          <w:numId w:val="12"/>
        </w:numPr>
        <w:tabs>
          <w:tab w:val="left" w:pos="567"/>
          <w:tab w:val="left" w:pos="1134"/>
          <w:tab w:val="left" w:pos="1701"/>
          <w:tab w:val="left" w:pos="2268"/>
        </w:tabs>
        <w:bidi/>
        <w:spacing w:after="0" w:line="240" w:lineRule="auto"/>
        <w:ind w:left="2268" w:hanging="1134"/>
        <w:jc w:val="both"/>
        <w:rPr>
          <w:sz w:val="24"/>
          <w:szCs w:val="24"/>
        </w:rPr>
      </w:pPr>
      <w:r w:rsidRPr="000943D4">
        <w:rPr>
          <w:rFonts w:hint="cs"/>
          <w:sz w:val="24"/>
          <w:szCs w:val="24"/>
          <w:rtl/>
        </w:rPr>
        <w:t>"</w:t>
      </w:r>
      <w:r w:rsidRPr="000943D4">
        <w:rPr>
          <w:rFonts w:hint="cs"/>
          <w:b/>
          <w:bCs/>
          <w:sz w:val="24"/>
          <w:szCs w:val="24"/>
          <w:rtl/>
        </w:rPr>
        <w:t>יום תחילת ביצוע המבנה</w:t>
      </w:r>
      <w:r w:rsidRPr="000943D4">
        <w:rPr>
          <w:rFonts w:hint="cs"/>
          <w:sz w:val="24"/>
          <w:szCs w:val="24"/>
          <w:rtl/>
        </w:rPr>
        <w:t xml:space="preserve">" - התאריך המפורט בצו התחלת העבודה, ובהיעדר תאריך כאמור </w:t>
      </w:r>
      <w:r w:rsidRPr="000943D4">
        <w:rPr>
          <w:sz w:val="24"/>
          <w:szCs w:val="24"/>
          <w:rtl/>
        </w:rPr>
        <w:t>–</w:t>
      </w:r>
      <w:r w:rsidRPr="000943D4">
        <w:rPr>
          <w:rFonts w:hint="cs"/>
          <w:sz w:val="24"/>
          <w:szCs w:val="24"/>
          <w:rtl/>
        </w:rPr>
        <w:t xml:space="preserve"> המועד שבו נשלח העתק חתום של חוזה זה לידי הקבלן;</w:t>
      </w:r>
    </w:p>
    <w:p w14:paraId="008E7E40" w14:textId="77777777" w:rsidR="009A56FF" w:rsidRPr="000943D4" w:rsidRDefault="009A56FF" w:rsidP="00F6599C">
      <w:pPr>
        <w:pStyle w:val="2a"/>
        <w:tabs>
          <w:tab w:val="left" w:pos="567"/>
          <w:tab w:val="left" w:pos="1134"/>
          <w:tab w:val="left" w:pos="1701"/>
          <w:tab w:val="left" w:pos="2268"/>
        </w:tabs>
        <w:bidi/>
        <w:spacing w:after="0" w:line="240" w:lineRule="auto"/>
        <w:ind w:left="2268" w:hanging="1134"/>
        <w:jc w:val="both"/>
        <w:rPr>
          <w:sz w:val="24"/>
          <w:szCs w:val="24"/>
          <w:rtl/>
        </w:rPr>
      </w:pPr>
    </w:p>
    <w:p w14:paraId="758DFB5E" w14:textId="74752055" w:rsidR="009A56FF" w:rsidRPr="000943D4" w:rsidRDefault="009A56FF" w:rsidP="00F87170">
      <w:pPr>
        <w:pStyle w:val="2a"/>
        <w:numPr>
          <w:ilvl w:val="2"/>
          <w:numId w:val="12"/>
        </w:numPr>
        <w:tabs>
          <w:tab w:val="left" w:pos="567"/>
          <w:tab w:val="left" w:pos="1134"/>
          <w:tab w:val="left" w:pos="1701"/>
          <w:tab w:val="left" w:pos="2268"/>
        </w:tabs>
        <w:bidi/>
        <w:spacing w:after="0" w:line="240" w:lineRule="auto"/>
        <w:ind w:left="2268" w:hanging="1134"/>
        <w:jc w:val="both"/>
        <w:rPr>
          <w:sz w:val="24"/>
          <w:szCs w:val="24"/>
        </w:rPr>
      </w:pPr>
      <w:r w:rsidRPr="000943D4">
        <w:rPr>
          <w:rFonts w:hint="cs"/>
          <w:sz w:val="24"/>
          <w:szCs w:val="24"/>
          <w:rtl/>
        </w:rPr>
        <w:t>"</w:t>
      </w:r>
      <w:r w:rsidRPr="000943D4">
        <w:rPr>
          <w:rFonts w:hint="cs"/>
          <w:b/>
          <w:bCs/>
          <w:sz w:val="24"/>
          <w:szCs w:val="24"/>
          <w:rtl/>
        </w:rPr>
        <w:t>יום סיום ביצוע המבנה</w:t>
      </w:r>
      <w:r w:rsidRPr="000943D4">
        <w:rPr>
          <w:rFonts w:hint="cs"/>
          <w:sz w:val="24"/>
          <w:szCs w:val="24"/>
          <w:rtl/>
        </w:rPr>
        <w:t xml:space="preserve">" </w:t>
      </w:r>
      <w:r w:rsidRPr="000943D4">
        <w:rPr>
          <w:sz w:val="24"/>
          <w:szCs w:val="24"/>
          <w:rtl/>
        </w:rPr>
        <w:t>–</w:t>
      </w:r>
      <w:r w:rsidRPr="000943D4">
        <w:rPr>
          <w:rFonts w:hint="cs"/>
          <w:sz w:val="24"/>
          <w:szCs w:val="24"/>
          <w:rtl/>
        </w:rPr>
        <w:t xml:space="preserve"> היום שבו מסתיים פרק הזמן הקבוע במפרטים המצורפים לחוזה זה לשם ביצוע כל העבודות להקמת המבנה, לרבות מועד מאוחר יותר או מוקדם יותר כפי שעודכן על ידי </w:t>
      </w:r>
      <w:r w:rsidR="005C2741">
        <w:rPr>
          <w:rFonts w:hint="cs"/>
          <w:sz w:val="24"/>
          <w:szCs w:val="24"/>
          <w:rtl/>
        </w:rPr>
        <w:t>המועצה</w:t>
      </w:r>
      <w:r w:rsidR="00EB53D8" w:rsidRPr="000943D4">
        <w:rPr>
          <w:rFonts w:hint="cs"/>
          <w:sz w:val="24"/>
          <w:szCs w:val="24"/>
          <w:rtl/>
        </w:rPr>
        <w:t xml:space="preserve"> </w:t>
      </w:r>
      <w:r w:rsidRPr="000943D4">
        <w:rPr>
          <w:rFonts w:hint="cs"/>
          <w:sz w:val="24"/>
          <w:szCs w:val="24"/>
          <w:rtl/>
        </w:rPr>
        <w:t xml:space="preserve">בהתאם להוראות החוזה; </w:t>
      </w:r>
    </w:p>
    <w:p w14:paraId="62F14619" w14:textId="77777777" w:rsidR="009A56FF" w:rsidRPr="000943D4" w:rsidRDefault="009A56FF" w:rsidP="00F6599C">
      <w:pPr>
        <w:pStyle w:val="aff7"/>
        <w:tabs>
          <w:tab w:val="left" w:pos="567"/>
          <w:tab w:val="left" w:pos="1134"/>
          <w:tab w:val="left" w:pos="1701"/>
          <w:tab w:val="left" w:pos="2268"/>
        </w:tabs>
        <w:bidi/>
        <w:ind w:left="2268" w:hanging="1134"/>
        <w:jc w:val="both"/>
        <w:rPr>
          <w:sz w:val="24"/>
          <w:szCs w:val="24"/>
          <w:rtl/>
        </w:rPr>
      </w:pPr>
    </w:p>
    <w:p w14:paraId="5D1B29B0" w14:textId="77777777" w:rsidR="009A56FF" w:rsidRPr="000943D4" w:rsidRDefault="009A56FF" w:rsidP="00F87170">
      <w:pPr>
        <w:pStyle w:val="2a"/>
        <w:numPr>
          <w:ilvl w:val="2"/>
          <w:numId w:val="12"/>
        </w:numPr>
        <w:tabs>
          <w:tab w:val="left" w:pos="567"/>
          <w:tab w:val="left" w:pos="1134"/>
          <w:tab w:val="left" w:pos="1701"/>
          <w:tab w:val="left" w:pos="2268"/>
        </w:tabs>
        <w:bidi/>
        <w:spacing w:after="0" w:line="240" w:lineRule="auto"/>
        <w:ind w:left="2268" w:hanging="1134"/>
        <w:jc w:val="both"/>
        <w:rPr>
          <w:sz w:val="24"/>
          <w:szCs w:val="24"/>
        </w:rPr>
      </w:pPr>
      <w:r w:rsidRPr="000943D4">
        <w:rPr>
          <w:rFonts w:hint="cs"/>
          <w:sz w:val="24"/>
          <w:szCs w:val="24"/>
          <w:rtl/>
        </w:rPr>
        <w:t>"</w:t>
      </w:r>
      <w:r w:rsidRPr="000943D4">
        <w:rPr>
          <w:rFonts w:hint="cs"/>
          <w:b/>
          <w:bCs/>
          <w:sz w:val="24"/>
          <w:szCs w:val="24"/>
          <w:rtl/>
        </w:rPr>
        <w:t>יום סיום המבנה בפועל</w:t>
      </w:r>
      <w:r w:rsidRPr="000943D4">
        <w:rPr>
          <w:rFonts w:hint="cs"/>
          <w:sz w:val="24"/>
          <w:szCs w:val="24"/>
          <w:rtl/>
        </w:rPr>
        <w:t xml:space="preserve">" </w:t>
      </w:r>
      <w:r w:rsidRPr="000943D4">
        <w:rPr>
          <w:sz w:val="24"/>
          <w:szCs w:val="24"/>
          <w:rtl/>
        </w:rPr>
        <w:t>–</w:t>
      </w:r>
      <w:r w:rsidRPr="000943D4">
        <w:rPr>
          <w:rFonts w:hint="cs"/>
          <w:sz w:val="24"/>
          <w:szCs w:val="24"/>
          <w:rtl/>
        </w:rPr>
        <w:t xml:space="preserve"> המועד שצוין כמועד סיום המבנה בתעודת הגמר, תעודת הגמר החלקית או תעודת הגמר המותנית, לפי העניין. בהיעדר תעודת גמר כאמור, בכל מסמך אחר שיימסר לקבלן על-ידי מנהל הפרויקט, ובו אישור על השלמת המבנה;</w:t>
      </w:r>
    </w:p>
    <w:p w14:paraId="761B2165" w14:textId="77777777" w:rsidR="009A56FF" w:rsidRPr="000943D4" w:rsidRDefault="009A56FF" w:rsidP="00F6599C">
      <w:pPr>
        <w:pStyle w:val="aff7"/>
        <w:tabs>
          <w:tab w:val="left" w:pos="567"/>
          <w:tab w:val="left" w:pos="1134"/>
          <w:tab w:val="left" w:pos="1701"/>
          <w:tab w:val="left" w:pos="2268"/>
        </w:tabs>
        <w:bidi/>
        <w:ind w:left="2268" w:hanging="1134"/>
        <w:jc w:val="both"/>
        <w:rPr>
          <w:sz w:val="24"/>
          <w:szCs w:val="24"/>
          <w:rtl/>
        </w:rPr>
      </w:pPr>
    </w:p>
    <w:p w14:paraId="09DD2571" w14:textId="5D86DAEA" w:rsidR="009A56FF" w:rsidRPr="000943D4" w:rsidRDefault="009A56FF" w:rsidP="00F87170">
      <w:pPr>
        <w:pStyle w:val="2a"/>
        <w:numPr>
          <w:ilvl w:val="2"/>
          <w:numId w:val="12"/>
        </w:numPr>
        <w:tabs>
          <w:tab w:val="left" w:pos="567"/>
          <w:tab w:val="left" w:pos="1134"/>
          <w:tab w:val="left" w:pos="1701"/>
          <w:tab w:val="left" w:pos="2268"/>
        </w:tabs>
        <w:bidi/>
        <w:spacing w:after="0" w:line="240" w:lineRule="auto"/>
        <w:ind w:left="2268" w:hanging="1134"/>
        <w:jc w:val="both"/>
        <w:rPr>
          <w:sz w:val="24"/>
          <w:szCs w:val="24"/>
        </w:rPr>
      </w:pPr>
      <w:r w:rsidRPr="000943D4">
        <w:rPr>
          <w:rFonts w:hint="cs"/>
          <w:sz w:val="24"/>
          <w:szCs w:val="24"/>
          <w:rtl/>
        </w:rPr>
        <w:t>"</w:t>
      </w:r>
      <w:r w:rsidRPr="000943D4">
        <w:rPr>
          <w:rFonts w:hint="cs"/>
          <w:b/>
          <w:bCs/>
          <w:sz w:val="24"/>
          <w:szCs w:val="24"/>
          <w:rtl/>
        </w:rPr>
        <w:t>תעודת גמר</w:t>
      </w:r>
      <w:r w:rsidRPr="000943D4">
        <w:rPr>
          <w:rFonts w:hint="cs"/>
          <w:sz w:val="24"/>
          <w:szCs w:val="24"/>
          <w:rtl/>
        </w:rPr>
        <w:t>" או "</w:t>
      </w:r>
      <w:r w:rsidRPr="000943D4">
        <w:rPr>
          <w:rFonts w:hint="cs"/>
          <w:b/>
          <w:bCs/>
          <w:sz w:val="24"/>
          <w:szCs w:val="24"/>
          <w:rtl/>
        </w:rPr>
        <w:t>תעודת השלמת המבנה</w:t>
      </w:r>
      <w:r w:rsidRPr="000943D4">
        <w:rPr>
          <w:rFonts w:hint="cs"/>
          <w:sz w:val="24"/>
          <w:szCs w:val="24"/>
          <w:rtl/>
        </w:rPr>
        <w:t xml:space="preserve">" </w:t>
      </w:r>
      <w:r w:rsidRPr="000943D4">
        <w:rPr>
          <w:sz w:val="24"/>
          <w:szCs w:val="24"/>
          <w:rtl/>
        </w:rPr>
        <w:t>–</w:t>
      </w:r>
      <w:r w:rsidRPr="000943D4">
        <w:rPr>
          <w:rFonts w:hint="cs"/>
          <w:sz w:val="24"/>
          <w:szCs w:val="24"/>
          <w:rtl/>
        </w:rPr>
        <w:t xml:space="preserve"> מסמך ערוך, אשר מעיד על השלמת המבנה בהתאם להוראות הסכם זה; תעודת גמר יכול להיות חלקית או מותנית, זאת בהתאם להוראות הסכם זה. </w:t>
      </w:r>
    </w:p>
    <w:p w14:paraId="03F21C5F" w14:textId="77777777" w:rsidR="009A56FF" w:rsidRPr="000943D4" w:rsidRDefault="009A56FF" w:rsidP="00F6599C">
      <w:pPr>
        <w:pStyle w:val="aff7"/>
        <w:bidi/>
        <w:rPr>
          <w:sz w:val="24"/>
          <w:szCs w:val="24"/>
          <w:rtl/>
          <w:lang w:val="en-US"/>
        </w:rPr>
      </w:pPr>
    </w:p>
    <w:p w14:paraId="7A372473" w14:textId="19892A56" w:rsidR="009A56FF" w:rsidRPr="000943D4" w:rsidRDefault="009A56FF" w:rsidP="00F87170">
      <w:pPr>
        <w:pStyle w:val="2a"/>
        <w:numPr>
          <w:ilvl w:val="2"/>
          <w:numId w:val="12"/>
        </w:numPr>
        <w:tabs>
          <w:tab w:val="left" w:pos="567"/>
          <w:tab w:val="left" w:pos="1134"/>
          <w:tab w:val="left" w:pos="1701"/>
          <w:tab w:val="left" w:pos="2268"/>
        </w:tabs>
        <w:bidi/>
        <w:spacing w:after="0" w:line="240" w:lineRule="auto"/>
        <w:ind w:left="2268" w:hanging="1134"/>
        <w:jc w:val="both"/>
        <w:rPr>
          <w:sz w:val="24"/>
          <w:szCs w:val="24"/>
        </w:rPr>
      </w:pPr>
      <w:r w:rsidRPr="000943D4">
        <w:rPr>
          <w:rFonts w:hint="cs"/>
          <w:sz w:val="24"/>
          <w:szCs w:val="24"/>
          <w:rtl/>
        </w:rPr>
        <w:t>"</w:t>
      </w:r>
      <w:r w:rsidRPr="000943D4">
        <w:rPr>
          <w:rFonts w:hint="cs"/>
          <w:b/>
          <w:bCs/>
          <w:sz w:val="24"/>
          <w:szCs w:val="24"/>
          <w:rtl/>
        </w:rPr>
        <w:t>תעודת סיום המבנה</w:t>
      </w:r>
      <w:r w:rsidRPr="000943D4">
        <w:rPr>
          <w:rFonts w:hint="cs"/>
          <w:sz w:val="24"/>
          <w:szCs w:val="24"/>
          <w:rtl/>
        </w:rPr>
        <w:t>" או "</w:t>
      </w:r>
      <w:r w:rsidRPr="000943D4">
        <w:rPr>
          <w:rFonts w:hint="cs"/>
          <w:b/>
          <w:bCs/>
          <w:sz w:val="24"/>
          <w:szCs w:val="24"/>
          <w:rtl/>
        </w:rPr>
        <w:t>תעודת סיום</w:t>
      </w:r>
      <w:r w:rsidRPr="000943D4">
        <w:rPr>
          <w:rFonts w:hint="cs"/>
          <w:sz w:val="24"/>
          <w:szCs w:val="24"/>
          <w:rtl/>
        </w:rPr>
        <w:t xml:space="preserve">"- מסמך ערוך, אשר מעיד השלמתו המלאה של המבנה, לרבות, תיקון כל הליקויים ו/או הפגמים ו/או הנזקים במהלך תקופת הבדק. </w:t>
      </w:r>
    </w:p>
    <w:p w14:paraId="307E5BF8" w14:textId="77777777" w:rsidR="009A56FF" w:rsidRPr="000943D4" w:rsidRDefault="009A56FF" w:rsidP="00F6599C">
      <w:pPr>
        <w:pStyle w:val="aff7"/>
        <w:bidi/>
        <w:rPr>
          <w:sz w:val="24"/>
          <w:szCs w:val="24"/>
          <w:rtl/>
          <w:lang w:val="en-US"/>
        </w:rPr>
      </w:pPr>
    </w:p>
    <w:p w14:paraId="7A9B0D3C" w14:textId="1C063D06" w:rsidR="009A56FF" w:rsidRPr="000943D4" w:rsidRDefault="009A56FF" w:rsidP="00F87170">
      <w:pPr>
        <w:pStyle w:val="2a"/>
        <w:numPr>
          <w:ilvl w:val="2"/>
          <w:numId w:val="12"/>
        </w:numPr>
        <w:tabs>
          <w:tab w:val="left" w:pos="567"/>
          <w:tab w:val="left" w:pos="1134"/>
          <w:tab w:val="left" w:pos="1701"/>
          <w:tab w:val="left" w:pos="2268"/>
        </w:tabs>
        <w:bidi/>
        <w:spacing w:after="0" w:line="240" w:lineRule="auto"/>
        <w:ind w:left="2268" w:hanging="1134"/>
        <w:jc w:val="both"/>
        <w:rPr>
          <w:sz w:val="24"/>
          <w:szCs w:val="24"/>
        </w:rPr>
      </w:pPr>
      <w:r w:rsidRPr="000943D4">
        <w:rPr>
          <w:rFonts w:hint="cs"/>
          <w:sz w:val="24"/>
          <w:szCs w:val="24"/>
          <w:rtl/>
        </w:rPr>
        <w:t>"</w:t>
      </w:r>
      <w:r w:rsidRPr="000943D4">
        <w:rPr>
          <w:rFonts w:hint="cs"/>
          <w:b/>
          <w:bCs/>
          <w:sz w:val="24"/>
          <w:szCs w:val="24"/>
          <w:rtl/>
        </w:rPr>
        <w:t>לוח</w:t>
      </w:r>
      <w:r w:rsidR="00811D97">
        <w:rPr>
          <w:rFonts w:hint="cs"/>
          <w:b/>
          <w:bCs/>
          <w:sz w:val="24"/>
          <w:szCs w:val="24"/>
          <w:rtl/>
        </w:rPr>
        <w:t xml:space="preserve"> </w:t>
      </w:r>
      <w:r w:rsidRPr="000943D4">
        <w:rPr>
          <w:rFonts w:hint="cs"/>
          <w:b/>
          <w:bCs/>
          <w:sz w:val="24"/>
          <w:szCs w:val="24"/>
          <w:rtl/>
        </w:rPr>
        <w:t>זמנים</w:t>
      </w:r>
      <w:r w:rsidR="00811D97">
        <w:rPr>
          <w:rFonts w:hint="cs"/>
          <w:b/>
          <w:bCs/>
          <w:sz w:val="24"/>
          <w:szCs w:val="24"/>
          <w:rtl/>
        </w:rPr>
        <w:t xml:space="preserve"> </w:t>
      </w:r>
      <w:r w:rsidRPr="000943D4">
        <w:rPr>
          <w:rFonts w:hint="cs"/>
          <w:b/>
          <w:bCs/>
          <w:sz w:val="24"/>
          <w:szCs w:val="24"/>
          <w:rtl/>
        </w:rPr>
        <w:t>מפורט</w:t>
      </w:r>
      <w:r w:rsidRPr="000943D4">
        <w:rPr>
          <w:rFonts w:hint="cs"/>
          <w:sz w:val="24"/>
          <w:szCs w:val="24"/>
          <w:rtl/>
        </w:rPr>
        <w:t>": לוח זמנים שיוכן על-י</w:t>
      </w:r>
      <w:r w:rsidR="008C1BC2">
        <w:rPr>
          <w:rFonts w:hint="cs"/>
          <w:sz w:val="24"/>
          <w:szCs w:val="24"/>
          <w:rtl/>
        </w:rPr>
        <w:t>די הקבלן בהתאם להוראות הסכם זה</w:t>
      </w:r>
      <w:r w:rsidRPr="000943D4">
        <w:rPr>
          <w:rFonts w:hint="cs"/>
          <w:sz w:val="24"/>
          <w:szCs w:val="24"/>
          <w:rtl/>
        </w:rPr>
        <w:t xml:space="preserve">, ואשר יאושר על-ידי </w:t>
      </w:r>
      <w:r w:rsidR="005C2741">
        <w:rPr>
          <w:rFonts w:hint="cs"/>
          <w:sz w:val="24"/>
          <w:szCs w:val="24"/>
          <w:rtl/>
        </w:rPr>
        <w:t>המועצה</w:t>
      </w:r>
      <w:r w:rsidR="00EB53D8" w:rsidRPr="000943D4">
        <w:rPr>
          <w:rFonts w:hint="cs"/>
          <w:sz w:val="24"/>
          <w:szCs w:val="24"/>
          <w:rtl/>
        </w:rPr>
        <w:t xml:space="preserve"> </w:t>
      </w:r>
      <w:r w:rsidRPr="000943D4">
        <w:rPr>
          <w:rFonts w:hint="cs"/>
          <w:sz w:val="24"/>
          <w:szCs w:val="24"/>
          <w:rtl/>
        </w:rPr>
        <w:t xml:space="preserve">או המפקח, לרבות, כל תיקון ו/או עדכון שיאושר על-ידי </w:t>
      </w:r>
      <w:r w:rsidR="005C2741">
        <w:rPr>
          <w:rFonts w:hint="cs"/>
          <w:sz w:val="24"/>
          <w:szCs w:val="24"/>
          <w:rtl/>
        </w:rPr>
        <w:t>המועצה</w:t>
      </w:r>
      <w:r w:rsidR="00EB53D8" w:rsidRPr="000943D4">
        <w:rPr>
          <w:rFonts w:hint="cs"/>
          <w:sz w:val="24"/>
          <w:szCs w:val="24"/>
          <w:rtl/>
        </w:rPr>
        <w:t xml:space="preserve"> </w:t>
      </w:r>
      <w:r w:rsidRPr="000943D4">
        <w:rPr>
          <w:rFonts w:hint="cs"/>
          <w:sz w:val="24"/>
          <w:szCs w:val="24"/>
          <w:rtl/>
        </w:rPr>
        <w:t>ו/או המפקח ללוח הזמנים המפורט</w:t>
      </w:r>
      <w:r w:rsidR="00A05E83">
        <w:rPr>
          <w:rFonts w:hint="cs"/>
          <w:sz w:val="24"/>
          <w:szCs w:val="24"/>
          <w:rtl/>
        </w:rPr>
        <w:t>.</w:t>
      </w:r>
    </w:p>
    <w:p w14:paraId="2957B654" w14:textId="77777777" w:rsidR="009A56FF" w:rsidRPr="000943D4" w:rsidRDefault="009A56FF" w:rsidP="00F6599C">
      <w:pPr>
        <w:pStyle w:val="2a"/>
        <w:tabs>
          <w:tab w:val="left" w:pos="567"/>
          <w:tab w:val="left" w:pos="1134"/>
          <w:tab w:val="left" w:pos="1701"/>
          <w:tab w:val="left" w:pos="2268"/>
        </w:tabs>
        <w:bidi/>
        <w:spacing w:after="0" w:line="240" w:lineRule="auto"/>
        <w:ind w:left="2268" w:hanging="1134"/>
        <w:jc w:val="both"/>
        <w:rPr>
          <w:sz w:val="24"/>
          <w:szCs w:val="24"/>
        </w:rPr>
      </w:pPr>
    </w:p>
    <w:p w14:paraId="24FA6DFD" w14:textId="77777777" w:rsidR="009A56FF" w:rsidRPr="000943D4" w:rsidRDefault="009A56FF" w:rsidP="00F87170">
      <w:pPr>
        <w:pStyle w:val="2a"/>
        <w:numPr>
          <w:ilvl w:val="2"/>
          <w:numId w:val="12"/>
        </w:numPr>
        <w:tabs>
          <w:tab w:val="left" w:pos="567"/>
          <w:tab w:val="left" w:pos="1134"/>
          <w:tab w:val="left" w:pos="1701"/>
          <w:tab w:val="left" w:pos="2268"/>
        </w:tabs>
        <w:bidi/>
        <w:spacing w:after="0" w:line="240" w:lineRule="auto"/>
        <w:ind w:left="2268" w:hanging="1134"/>
        <w:jc w:val="both"/>
        <w:rPr>
          <w:sz w:val="24"/>
          <w:szCs w:val="24"/>
        </w:rPr>
      </w:pPr>
      <w:r w:rsidRPr="000943D4">
        <w:rPr>
          <w:sz w:val="24"/>
          <w:szCs w:val="24"/>
          <w:rtl/>
        </w:rPr>
        <w:t>"</w:t>
      </w:r>
      <w:r w:rsidRPr="000943D4">
        <w:rPr>
          <w:b/>
          <w:bCs/>
          <w:sz w:val="24"/>
          <w:szCs w:val="24"/>
          <w:rtl/>
        </w:rPr>
        <w:t>צו התחלת עבודה</w:t>
      </w:r>
      <w:r w:rsidRPr="000943D4">
        <w:rPr>
          <w:sz w:val="24"/>
          <w:szCs w:val="24"/>
          <w:rtl/>
        </w:rPr>
        <w:t xml:space="preserve">" </w:t>
      </w:r>
      <w:r w:rsidRPr="000943D4">
        <w:rPr>
          <w:sz w:val="24"/>
          <w:szCs w:val="24"/>
        </w:rPr>
        <w:t>–</w:t>
      </w:r>
      <w:r w:rsidRPr="000943D4">
        <w:rPr>
          <w:sz w:val="24"/>
          <w:szCs w:val="24"/>
          <w:rtl/>
        </w:rPr>
        <w:t xml:space="preserve"> הוראה בכתב לקבלן המורה לקבלן להתחיל בביצוע המבנ</w:t>
      </w:r>
      <w:r w:rsidRPr="000943D4">
        <w:rPr>
          <w:rFonts w:hint="cs"/>
          <w:sz w:val="24"/>
          <w:szCs w:val="24"/>
          <w:rtl/>
        </w:rPr>
        <w:t>ה, במועד הנקוב ב</w:t>
      </w:r>
      <w:r w:rsidRPr="000943D4">
        <w:rPr>
          <w:sz w:val="24"/>
          <w:szCs w:val="24"/>
          <w:rtl/>
        </w:rPr>
        <w:t xml:space="preserve">ה; </w:t>
      </w:r>
      <w:r w:rsidRPr="000943D4">
        <w:rPr>
          <w:rFonts w:hint="cs"/>
          <w:b/>
          <w:bCs/>
          <w:sz w:val="24"/>
          <w:szCs w:val="24"/>
          <w:rtl/>
        </w:rPr>
        <w:t>לא יהא תוקף לצו התחלת עבודה שנערך ו/או שניתן לפני חתימתם של הצדדים על החוזה;</w:t>
      </w:r>
    </w:p>
    <w:p w14:paraId="365A429A" w14:textId="77777777" w:rsidR="009A56FF" w:rsidRPr="000943D4" w:rsidRDefault="009A56FF" w:rsidP="00F6599C">
      <w:pPr>
        <w:pStyle w:val="aff7"/>
        <w:bidi/>
        <w:rPr>
          <w:b/>
          <w:bCs/>
          <w:sz w:val="24"/>
          <w:szCs w:val="24"/>
          <w:rtl/>
          <w:lang w:val="en-US"/>
        </w:rPr>
      </w:pPr>
    </w:p>
    <w:p w14:paraId="3FB9D08F" w14:textId="7739CFEE" w:rsidR="009A56FF" w:rsidRPr="000943D4" w:rsidRDefault="009A56FF" w:rsidP="00F6599C">
      <w:pPr>
        <w:pStyle w:val="2a"/>
        <w:tabs>
          <w:tab w:val="left" w:pos="567"/>
          <w:tab w:val="left" w:pos="1134"/>
          <w:tab w:val="left" w:pos="1701"/>
          <w:tab w:val="left" w:pos="2268"/>
        </w:tabs>
        <w:bidi/>
        <w:spacing w:after="0" w:line="240" w:lineRule="auto"/>
        <w:ind w:left="2268"/>
        <w:jc w:val="both"/>
        <w:rPr>
          <w:sz w:val="24"/>
          <w:szCs w:val="24"/>
        </w:rPr>
      </w:pPr>
      <w:r w:rsidRPr="000943D4">
        <w:rPr>
          <w:rFonts w:hint="cs"/>
          <w:sz w:val="24"/>
          <w:szCs w:val="24"/>
          <w:rtl/>
        </w:rPr>
        <w:t xml:space="preserve">למען הסר ספק, מובהר כי צו התחלת עבודה לא ייחתם אלא על ידי המורשים להתחייב בשם </w:t>
      </w:r>
      <w:r w:rsidR="005C2741">
        <w:rPr>
          <w:rFonts w:hint="cs"/>
          <w:sz w:val="24"/>
          <w:szCs w:val="24"/>
          <w:rtl/>
        </w:rPr>
        <w:t>המועצה</w:t>
      </w:r>
      <w:r w:rsidRPr="000943D4">
        <w:rPr>
          <w:rFonts w:hint="cs"/>
          <w:sz w:val="24"/>
          <w:szCs w:val="24"/>
          <w:rtl/>
        </w:rPr>
        <w:t xml:space="preserve">, וככל שלא יינתן צו התחלת עבודה, יראו את הודעת </w:t>
      </w:r>
      <w:r w:rsidR="005C2741">
        <w:rPr>
          <w:rFonts w:hint="cs"/>
          <w:sz w:val="24"/>
          <w:szCs w:val="24"/>
          <w:rtl/>
        </w:rPr>
        <w:t>המועצה</w:t>
      </w:r>
      <w:r w:rsidR="00EB53D8" w:rsidRPr="000943D4">
        <w:rPr>
          <w:rFonts w:hint="cs"/>
          <w:sz w:val="24"/>
          <w:szCs w:val="24"/>
          <w:rtl/>
        </w:rPr>
        <w:t xml:space="preserve"> </w:t>
      </w:r>
      <w:r w:rsidRPr="000943D4">
        <w:rPr>
          <w:rFonts w:hint="cs"/>
          <w:sz w:val="24"/>
          <w:szCs w:val="24"/>
          <w:rtl/>
        </w:rPr>
        <w:t xml:space="preserve">בדבר חתימת החוזה על-ידי </w:t>
      </w:r>
      <w:r w:rsidR="005C2741">
        <w:rPr>
          <w:rFonts w:hint="cs"/>
          <w:sz w:val="24"/>
          <w:szCs w:val="24"/>
          <w:rtl/>
        </w:rPr>
        <w:t>המועצה</w:t>
      </w:r>
      <w:r w:rsidR="00EB53D8" w:rsidRPr="000943D4">
        <w:rPr>
          <w:rFonts w:hint="cs"/>
          <w:sz w:val="24"/>
          <w:szCs w:val="24"/>
          <w:rtl/>
        </w:rPr>
        <w:t xml:space="preserve"> </w:t>
      </w:r>
      <w:r w:rsidRPr="000943D4">
        <w:rPr>
          <w:rFonts w:hint="cs"/>
          <w:sz w:val="24"/>
          <w:szCs w:val="24"/>
          <w:rtl/>
        </w:rPr>
        <w:t>כצו התחלת העבודה;</w:t>
      </w:r>
    </w:p>
    <w:p w14:paraId="5682C3C8" w14:textId="77777777" w:rsidR="009A56FF" w:rsidRPr="000943D4" w:rsidRDefault="009A56FF" w:rsidP="00F6599C">
      <w:pPr>
        <w:pStyle w:val="aff7"/>
        <w:tabs>
          <w:tab w:val="left" w:pos="567"/>
          <w:tab w:val="left" w:pos="1134"/>
          <w:tab w:val="left" w:pos="1701"/>
          <w:tab w:val="left" w:pos="2268"/>
        </w:tabs>
        <w:bidi/>
        <w:ind w:left="2268" w:hanging="1134"/>
        <w:jc w:val="both"/>
        <w:rPr>
          <w:sz w:val="24"/>
          <w:szCs w:val="24"/>
          <w:rtl/>
        </w:rPr>
      </w:pPr>
    </w:p>
    <w:p w14:paraId="719DB495" w14:textId="7AC4CCEF" w:rsidR="009A56FF" w:rsidRPr="000943D4" w:rsidRDefault="009A56FF" w:rsidP="00F87170">
      <w:pPr>
        <w:pStyle w:val="2a"/>
        <w:numPr>
          <w:ilvl w:val="2"/>
          <w:numId w:val="12"/>
        </w:numPr>
        <w:tabs>
          <w:tab w:val="left" w:pos="567"/>
          <w:tab w:val="left" w:pos="1134"/>
          <w:tab w:val="left" w:pos="1701"/>
          <w:tab w:val="left" w:pos="2268"/>
        </w:tabs>
        <w:bidi/>
        <w:spacing w:after="0" w:line="240" w:lineRule="auto"/>
        <w:ind w:left="2268" w:hanging="1134"/>
        <w:jc w:val="both"/>
        <w:rPr>
          <w:b/>
          <w:bCs/>
          <w:sz w:val="24"/>
          <w:szCs w:val="24"/>
        </w:rPr>
      </w:pPr>
      <w:r w:rsidRPr="000943D4">
        <w:rPr>
          <w:rFonts w:hint="cs"/>
          <w:b/>
          <w:bCs/>
          <w:sz w:val="24"/>
          <w:szCs w:val="24"/>
          <w:rtl/>
        </w:rPr>
        <w:t xml:space="preserve">"היקף החוזה המקורי" </w:t>
      </w:r>
      <w:r w:rsidRPr="000943D4">
        <w:rPr>
          <w:b/>
          <w:bCs/>
          <w:sz w:val="24"/>
          <w:szCs w:val="24"/>
          <w:rtl/>
        </w:rPr>
        <w:t>–</w:t>
      </w:r>
      <w:r w:rsidRPr="000943D4">
        <w:rPr>
          <w:rFonts w:hint="cs"/>
          <w:sz w:val="24"/>
          <w:szCs w:val="24"/>
          <w:rtl/>
        </w:rPr>
        <w:t xml:space="preserve">ההיקף הכספי הכולל, </w:t>
      </w:r>
      <w:r w:rsidR="00C9400A">
        <w:rPr>
          <w:rFonts w:hint="cs"/>
          <w:sz w:val="24"/>
          <w:szCs w:val="24"/>
          <w:rtl/>
        </w:rPr>
        <w:t>כולל מע</w:t>
      </w:r>
      <w:r w:rsidR="00C9400A">
        <w:rPr>
          <w:sz w:val="24"/>
          <w:szCs w:val="24"/>
          <w:rtl/>
        </w:rPr>
        <w:t>"</w:t>
      </w:r>
      <w:r w:rsidR="00C9400A">
        <w:rPr>
          <w:rFonts w:hint="cs"/>
          <w:sz w:val="24"/>
          <w:szCs w:val="24"/>
          <w:rtl/>
        </w:rPr>
        <w:t>מ</w:t>
      </w:r>
      <w:r w:rsidRPr="000943D4">
        <w:rPr>
          <w:rFonts w:hint="cs"/>
          <w:sz w:val="24"/>
          <w:szCs w:val="24"/>
          <w:rtl/>
        </w:rPr>
        <w:t xml:space="preserve">, של ביצוע המבנה על פי מסמכי החוזה, </w:t>
      </w:r>
      <w:r w:rsidR="008C1BC2">
        <w:rPr>
          <w:rFonts w:hint="cs"/>
          <w:sz w:val="24"/>
          <w:szCs w:val="24"/>
          <w:rtl/>
        </w:rPr>
        <w:t>כפי מותנה ואושר ע"</w:t>
      </w:r>
      <w:r w:rsidR="008C1BC2">
        <w:rPr>
          <w:rFonts w:hint="cs"/>
          <w:sz w:val="24"/>
          <w:szCs w:val="24"/>
          <w:rtl/>
          <w:lang w:val="en-US"/>
        </w:rPr>
        <w:t>י המועצה בלבד.</w:t>
      </w:r>
    </w:p>
    <w:p w14:paraId="4A25ABAB" w14:textId="77777777" w:rsidR="009A56FF" w:rsidRPr="000943D4" w:rsidRDefault="009A56FF" w:rsidP="00F6599C">
      <w:pPr>
        <w:pStyle w:val="aff7"/>
        <w:tabs>
          <w:tab w:val="left" w:pos="567"/>
          <w:tab w:val="left" w:pos="1134"/>
          <w:tab w:val="left" w:pos="1701"/>
          <w:tab w:val="left" w:pos="2268"/>
        </w:tabs>
        <w:bidi/>
        <w:ind w:left="2268" w:hanging="1134"/>
        <w:jc w:val="both"/>
        <w:rPr>
          <w:sz w:val="24"/>
          <w:szCs w:val="24"/>
          <w:rtl/>
        </w:rPr>
      </w:pPr>
    </w:p>
    <w:p w14:paraId="22379C8F" w14:textId="1A4CA132" w:rsidR="009A56FF" w:rsidRPr="000943D4" w:rsidRDefault="009A56FF" w:rsidP="00F87170">
      <w:pPr>
        <w:pStyle w:val="2a"/>
        <w:numPr>
          <w:ilvl w:val="2"/>
          <w:numId w:val="12"/>
        </w:numPr>
        <w:tabs>
          <w:tab w:val="left" w:pos="567"/>
          <w:tab w:val="left" w:pos="1134"/>
          <w:tab w:val="left" w:pos="1701"/>
          <w:tab w:val="left" w:pos="2268"/>
        </w:tabs>
        <w:bidi/>
        <w:spacing w:after="0" w:line="240" w:lineRule="auto"/>
        <w:ind w:left="2268" w:hanging="1134"/>
        <w:jc w:val="both"/>
        <w:rPr>
          <w:sz w:val="24"/>
          <w:szCs w:val="24"/>
        </w:rPr>
      </w:pPr>
      <w:r w:rsidRPr="000943D4">
        <w:rPr>
          <w:rFonts w:hint="cs"/>
          <w:b/>
          <w:bCs/>
          <w:sz w:val="24"/>
          <w:szCs w:val="24"/>
          <w:rtl/>
        </w:rPr>
        <w:t>"היקף החוזה המעודכן"</w:t>
      </w:r>
      <w:r w:rsidRPr="000943D4">
        <w:rPr>
          <w:rFonts w:hint="cs"/>
          <w:sz w:val="24"/>
          <w:szCs w:val="24"/>
          <w:rtl/>
        </w:rPr>
        <w:t xml:space="preserve"> או </w:t>
      </w:r>
      <w:r w:rsidRPr="000943D4">
        <w:rPr>
          <w:sz w:val="24"/>
          <w:szCs w:val="24"/>
          <w:rtl/>
        </w:rPr>
        <w:t>"</w:t>
      </w:r>
      <w:r w:rsidRPr="000943D4">
        <w:rPr>
          <w:b/>
          <w:bCs/>
          <w:sz w:val="24"/>
          <w:szCs w:val="24"/>
          <w:rtl/>
        </w:rPr>
        <w:t>שכר החוזה</w:t>
      </w:r>
      <w:r w:rsidRPr="000943D4">
        <w:rPr>
          <w:sz w:val="24"/>
          <w:szCs w:val="24"/>
          <w:rtl/>
        </w:rPr>
        <w:t xml:space="preserve">" </w:t>
      </w:r>
      <w:r w:rsidRPr="000943D4">
        <w:rPr>
          <w:sz w:val="24"/>
          <w:szCs w:val="24"/>
        </w:rPr>
        <w:t>–</w:t>
      </w:r>
      <w:r w:rsidRPr="000943D4">
        <w:rPr>
          <w:sz w:val="24"/>
          <w:szCs w:val="24"/>
          <w:rtl/>
        </w:rPr>
        <w:t xml:space="preserve"> הסכום הנקוב בהצעתו של הקבלן כתמורה לביצוע החוזה, </w:t>
      </w:r>
      <w:r w:rsidR="00C9400A">
        <w:rPr>
          <w:rFonts w:hint="cs"/>
          <w:sz w:val="24"/>
          <w:szCs w:val="24"/>
          <w:rtl/>
        </w:rPr>
        <w:t>כולל מע</w:t>
      </w:r>
      <w:r w:rsidR="00C9400A">
        <w:rPr>
          <w:sz w:val="24"/>
          <w:szCs w:val="24"/>
          <w:rtl/>
        </w:rPr>
        <w:t>"</w:t>
      </w:r>
      <w:r w:rsidR="00C9400A">
        <w:rPr>
          <w:rFonts w:hint="cs"/>
          <w:sz w:val="24"/>
          <w:szCs w:val="24"/>
          <w:rtl/>
        </w:rPr>
        <w:t>מ</w:t>
      </w:r>
      <w:r w:rsidRPr="000943D4">
        <w:rPr>
          <w:rFonts w:hint="cs"/>
          <w:sz w:val="24"/>
          <w:szCs w:val="24"/>
          <w:rtl/>
        </w:rPr>
        <w:t xml:space="preserve">, </w:t>
      </w:r>
      <w:r w:rsidRPr="000943D4">
        <w:rPr>
          <w:sz w:val="24"/>
          <w:szCs w:val="24"/>
          <w:rtl/>
        </w:rPr>
        <w:t>לרבות כל תוספת שתיווסף לסכום הנקוב בהתאם להוראות החוזה, ולהוציא כל סכום שיופחת מהסכום הנקוב בהתאם להוראות החוזה</w:t>
      </w:r>
      <w:r w:rsidRPr="000943D4">
        <w:rPr>
          <w:rFonts w:hint="cs"/>
          <w:sz w:val="24"/>
          <w:szCs w:val="24"/>
          <w:rtl/>
        </w:rPr>
        <w:t>;</w:t>
      </w:r>
    </w:p>
    <w:p w14:paraId="4A7DE0D5" w14:textId="77777777" w:rsidR="009A56FF" w:rsidRPr="000943D4" w:rsidRDefault="009A56FF" w:rsidP="00F6599C">
      <w:pPr>
        <w:pStyle w:val="aff7"/>
        <w:tabs>
          <w:tab w:val="left" w:pos="567"/>
          <w:tab w:val="left" w:pos="1134"/>
          <w:tab w:val="left" w:pos="1701"/>
          <w:tab w:val="left" w:pos="2268"/>
        </w:tabs>
        <w:bidi/>
        <w:ind w:left="2268" w:hanging="1134"/>
        <w:jc w:val="both"/>
        <w:rPr>
          <w:sz w:val="24"/>
          <w:szCs w:val="24"/>
          <w:rtl/>
        </w:rPr>
      </w:pPr>
    </w:p>
    <w:p w14:paraId="5A271EC6" w14:textId="77777777" w:rsidR="009A56FF" w:rsidRPr="000943D4" w:rsidRDefault="009A56FF" w:rsidP="00F87170">
      <w:pPr>
        <w:pStyle w:val="2a"/>
        <w:numPr>
          <w:ilvl w:val="2"/>
          <w:numId w:val="12"/>
        </w:numPr>
        <w:tabs>
          <w:tab w:val="left" w:pos="567"/>
          <w:tab w:val="left" w:pos="1134"/>
          <w:tab w:val="left" w:pos="1701"/>
          <w:tab w:val="left" w:pos="2268"/>
        </w:tabs>
        <w:bidi/>
        <w:spacing w:after="0" w:line="240" w:lineRule="auto"/>
        <w:ind w:left="2268" w:hanging="1134"/>
        <w:jc w:val="both"/>
        <w:rPr>
          <w:sz w:val="24"/>
          <w:szCs w:val="24"/>
        </w:rPr>
      </w:pPr>
      <w:r w:rsidRPr="000943D4">
        <w:rPr>
          <w:sz w:val="24"/>
          <w:szCs w:val="24"/>
          <w:rtl/>
        </w:rPr>
        <w:t>"</w:t>
      </w:r>
      <w:r w:rsidRPr="000943D4">
        <w:rPr>
          <w:b/>
          <w:bCs/>
          <w:sz w:val="24"/>
          <w:szCs w:val="24"/>
          <w:rtl/>
        </w:rPr>
        <w:t>מקום המבנה</w:t>
      </w:r>
      <w:r w:rsidRPr="000943D4">
        <w:rPr>
          <w:sz w:val="24"/>
          <w:szCs w:val="24"/>
          <w:rtl/>
        </w:rPr>
        <w:t>"</w:t>
      </w:r>
      <w:r w:rsidRPr="000943D4">
        <w:rPr>
          <w:rFonts w:hint="cs"/>
          <w:sz w:val="24"/>
          <w:szCs w:val="24"/>
          <w:rtl/>
        </w:rPr>
        <w:t xml:space="preserve"> ו/או </w:t>
      </w:r>
      <w:r w:rsidRPr="000943D4">
        <w:rPr>
          <w:rFonts w:hint="cs"/>
          <w:b/>
          <w:bCs/>
          <w:sz w:val="24"/>
          <w:szCs w:val="24"/>
          <w:rtl/>
        </w:rPr>
        <w:t>"אתר"</w:t>
      </w:r>
      <w:r w:rsidRPr="000943D4">
        <w:rPr>
          <w:sz w:val="24"/>
          <w:szCs w:val="24"/>
        </w:rPr>
        <w:t>–</w:t>
      </w:r>
      <w:r w:rsidRPr="000943D4">
        <w:rPr>
          <w:sz w:val="24"/>
          <w:szCs w:val="24"/>
          <w:rtl/>
        </w:rPr>
        <w:t xml:space="preserve"> המקרקעין אשר בהם, דרכם, מתחתם או מעליהם, יבוצע המבנה, לרבות על מקרקעין אחרים שיעמדו לרשותו של הקבלן לצורך החוזה</w:t>
      </w:r>
      <w:r w:rsidRPr="000943D4">
        <w:rPr>
          <w:rFonts w:hint="cs"/>
          <w:sz w:val="24"/>
          <w:szCs w:val="24"/>
          <w:rtl/>
        </w:rPr>
        <w:t>;</w:t>
      </w:r>
    </w:p>
    <w:p w14:paraId="29D47224" w14:textId="77777777" w:rsidR="009A56FF" w:rsidRPr="000943D4" w:rsidRDefault="009A56FF" w:rsidP="00F6599C">
      <w:pPr>
        <w:pStyle w:val="aff7"/>
        <w:tabs>
          <w:tab w:val="left" w:pos="567"/>
          <w:tab w:val="left" w:pos="1134"/>
          <w:tab w:val="left" w:pos="1701"/>
          <w:tab w:val="left" w:pos="2268"/>
        </w:tabs>
        <w:bidi/>
        <w:ind w:left="2268" w:hanging="1134"/>
        <w:jc w:val="both"/>
        <w:rPr>
          <w:sz w:val="24"/>
          <w:szCs w:val="24"/>
          <w:rtl/>
        </w:rPr>
      </w:pPr>
    </w:p>
    <w:p w14:paraId="562B8B3F" w14:textId="459065C3" w:rsidR="009A56FF" w:rsidRPr="000943D4" w:rsidRDefault="009A56FF" w:rsidP="00F87170">
      <w:pPr>
        <w:pStyle w:val="2a"/>
        <w:numPr>
          <w:ilvl w:val="2"/>
          <w:numId w:val="12"/>
        </w:numPr>
        <w:tabs>
          <w:tab w:val="left" w:pos="567"/>
          <w:tab w:val="left" w:pos="1134"/>
          <w:tab w:val="left" w:pos="1701"/>
          <w:tab w:val="left" w:pos="2268"/>
        </w:tabs>
        <w:bidi/>
        <w:spacing w:after="0" w:line="240" w:lineRule="auto"/>
        <w:ind w:left="2268" w:hanging="1134"/>
        <w:jc w:val="both"/>
        <w:rPr>
          <w:sz w:val="24"/>
          <w:szCs w:val="24"/>
        </w:rPr>
      </w:pPr>
      <w:r w:rsidRPr="000943D4">
        <w:rPr>
          <w:sz w:val="24"/>
          <w:szCs w:val="24"/>
          <w:rtl/>
        </w:rPr>
        <w:t>"</w:t>
      </w:r>
      <w:r w:rsidRPr="000943D4">
        <w:rPr>
          <w:rFonts w:hint="cs"/>
          <w:b/>
          <w:bCs/>
          <w:sz w:val="24"/>
          <w:szCs w:val="24"/>
          <w:rtl/>
        </w:rPr>
        <w:t>המפרט</w:t>
      </w:r>
      <w:r w:rsidRPr="000943D4">
        <w:rPr>
          <w:b/>
          <w:bCs/>
          <w:sz w:val="24"/>
          <w:szCs w:val="24"/>
          <w:rtl/>
        </w:rPr>
        <w:t xml:space="preserve"> הכללי</w:t>
      </w:r>
      <w:r w:rsidRPr="000943D4">
        <w:rPr>
          <w:rFonts w:hint="cs"/>
          <w:b/>
          <w:bCs/>
          <w:sz w:val="24"/>
          <w:szCs w:val="24"/>
          <w:rtl/>
        </w:rPr>
        <w:t xml:space="preserve"> לעבודות סלילה</w:t>
      </w:r>
      <w:r w:rsidRPr="000943D4">
        <w:rPr>
          <w:sz w:val="24"/>
          <w:szCs w:val="24"/>
          <w:rtl/>
        </w:rPr>
        <w:t xml:space="preserve">" </w:t>
      </w:r>
      <w:r w:rsidRPr="000943D4">
        <w:rPr>
          <w:sz w:val="24"/>
          <w:szCs w:val="24"/>
        </w:rPr>
        <w:t>–</w:t>
      </w:r>
      <w:r w:rsidRPr="000943D4">
        <w:rPr>
          <w:rFonts w:hint="cs"/>
          <w:sz w:val="24"/>
          <w:szCs w:val="24"/>
          <w:rtl/>
        </w:rPr>
        <w:t>("הספר הצהוב") המפרט הכללי לביצוע עבודות סליל</w:t>
      </w:r>
      <w:r w:rsidR="008C1BC2">
        <w:rPr>
          <w:rFonts w:hint="cs"/>
          <w:sz w:val="24"/>
          <w:szCs w:val="24"/>
          <w:rtl/>
        </w:rPr>
        <w:t>ה וגישור (במהדורה העדכנית);</w:t>
      </w:r>
    </w:p>
    <w:p w14:paraId="5F89C441" w14:textId="77777777" w:rsidR="009A56FF" w:rsidRPr="000943D4" w:rsidRDefault="009A56FF" w:rsidP="00F6599C">
      <w:pPr>
        <w:pStyle w:val="aff7"/>
        <w:tabs>
          <w:tab w:val="left" w:pos="567"/>
          <w:tab w:val="left" w:pos="1134"/>
          <w:tab w:val="left" w:pos="1701"/>
          <w:tab w:val="left" w:pos="2268"/>
        </w:tabs>
        <w:bidi/>
        <w:ind w:left="2268" w:hanging="1134"/>
        <w:jc w:val="both"/>
        <w:rPr>
          <w:sz w:val="24"/>
          <w:szCs w:val="24"/>
          <w:rtl/>
        </w:rPr>
      </w:pPr>
    </w:p>
    <w:p w14:paraId="433ADFAF" w14:textId="4DFFE561" w:rsidR="009A56FF" w:rsidRPr="000943D4" w:rsidRDefault="009A56FF" w:rsidP="00F87170">
      <w:pPr>
        <w:pStyle w:val="2a"/>
        <w:numPr>
          <w:ilvl w:val="2"/>
          <w:numId w:val="12"/>
        </w:numPr>
        <w:tabs>
          <w:tab w:val="left" w:pos="567"/>
          <w:tab w:val="left" w:pos="1134"/>
          <w:tab w:val="left" w:pos="1701"/>
          <w:tab w:val="left" w:pos="2268"/>
        </w:tabs>
        <w:bidi/>
        <w:spacing w:after="0" w:line="240" w:lineRule="auto"/>
        <w:ind w:left="2268" w:hanging="1134"/>
        <w:jc w:val="both"/>
        <w:rPr>
          <w:sz w:val="24"/>
          <w:szCs w:val="24"/>
          <w:rtl/>
        </w:rPr>
      </w:pPr>
      <w:r w:rsidRPr="000943D4">
        <w:rPr>
          <w:rFonts w:hint="cs"/>
          <w:sz w:val="24"/>
          <w:szCs w:val="24"/>
          <w:rtl/>
        </w:rPr>
        <w:t>"</w:t>
      </w:r>
      <w:r w:rsidRPr="000943D4">
        <w:rPr>
          <w:rFonts w:hint="cs"/>
          <w:b/>
          <w:bCs/>
          <w:sz w:val="24"/>
          <w:szCs w:val="24"/>
          <w:rtl/>
        </w:rPr>
        <w:t>המפרט הכללי לעבודות בנייה</w:t>
      </w:r>
      <w:r w:rsidRPr="000943D4">
        <w:rPr>
          <w:rFonts w:hint="cs"/>
          <w:sz w:val="24"/>
          <w:szCs w:val="24"/>
          <w:rtl/>
        </w:rPr>
        <w:t xml:space="preserve">" </w:t>
      </w:r>
      <w:r w:rsidRPr="000943D4">
        <w:rPr>
          <w:sz w:val="24"/>
          <w:szCs w:val="24"/>
          <w:rtl/>
        </w:rPr>
        <w:t>–</w:t>
      </w:r>
      <w:r w:rsidRPr="000943D4">
        <w:rPr>
          <w:rFonts w:hint="cs"/>
          <w:sz w:val="24"/>
          <w:szCs w:val="24"/>
          <w:rtl/>
        </w:rPr>
        <w:t xml:space="preserve"> ("הספר הכחול") המפרט</w:t>
      </w:r>
      <w:r w:rsidRPr="000943D4">
        <w:rPr>
          <w:sz w:val="24"/>
          <w:szCs w:val="24"/>
          <w:rtl/>
        </w:rPr>
        <w:t xml:space="preserve"> הכללי לעבודות בנייה בהוצאת הועדה </w:t>
      </w:r>
      <w:r w:rsidR="00A953C1" w:rsidRPr="000943D4">
        <w:rPr>
          <w:rFonts w:hint="cs"/>
          <w:sz w:val="24"/>
          <w:szCs w:val="24"/>
          <w:rtl/>
        </w:rPr>
        <w:t>הבין-משרדי</w:t>
      </w:r>
      <w:r w:rsidR="00A953C1" w:rsidRPr="000943D4">
        <w:rPr>
          <w:rFonts w:hint="eastAsia"/>
          <w:sz w:val="24"/>
          <w:szCs w:val="24"/>
          <w:rtl/>
        </w:rPr>
        <w:t>ת</w:t>
      </w:r>
      <w:r w:rsidRPr="000943D4">
        <w:rPr>
          <w:sz w:val="24"/>
          <w:szCs w:val="24"/>
          <w:rtl/>
        </w:rPr>
        <w:t xml:space="preserve"> בהשתתפות משרד הביטחו</w:t>
      </w:r>
      <w:r w:rsidRPr="000943D4">
        <w:rPr>
          <w:rFonts w:hint="cs"/>
          <w:sz w:val="24"/>
          <w:szCs w:val="24"/>
          <w:rtl/>
        </w:rPr>
        <w:t>ן/</w:t>
      </w:r>
      <w:r w:rsidRPr="000943D4">
        <w:rPr>
          <w:sz w:val="24"/>
          <w:szCs w:val="24"/>
          <w:rtl/>
        </w:rPr>
        <w:t>אגף בינוי, משרד הבינוי והשיכון/</w:t>
      </w:r>
      <w:r w:rsidR="00A953C1" w:rsidRPr="000943D4">
        <w:rPr>
          <w:rFonts w:hint="cs"/>
          <w:sz w:val="24"/>
          <w:szCs w:val="24"/>
          <w:rtl/>
        </w:rPr>
        <w:t>מנהל</w:t>
      </w:r>
      <w:r w:rsidRPr="000943D4">
        <w:rPr>
          <w:sz w:val="24"/>
          <w:szCs w:val="24"/>
          <w:rtl/>
        </w:rPr>
        <w:t xml:space="preserve"> התכנון וההנדסה ו</w:t>
      </w:r>
      <w:r w:rsidRPr="000943D4">
        <w:rPr>
          <w:rFonts w:hint="cs"/>
          <w:sz w:val="24"/>
          <w:szCs w:val="24"/>
          <w:rtl/>
        </w:rPr>
        <w:t xml:space="preserve">חברת "נתיבי ישראל" (לשעבר: מע"ץ ו/או </w:t>
      </w:r>
      <w:r w:rsidR="005C2741">
        <w:rPr>
          <w:rFonts w:hint="cs"/>
          <w:sz w:val="24"/>
          <w:szCs w:val="24"/>
          <w:rtl/>
        </w:rPr>
        <w:t>המועצה</w:t>
      </w:r>
      <w:r w:rsidRPr="000943D4">
        <w:rPr>
          <w:rFonts w:hint="cs"/>
          <w:sz w:val="24"/>
          <w:szCs w:val="24"/>
          <w:rtl/>
        </w:rPr>
        <w:t xml:space="preserve"> הלאומית לדרכים) (במהדורה העדכנית ביותר</w:t>
      </w:r>
      <w:r w:rsidR="008C1BC2">
        <w:rPr>
          <w:rFonts w:hint="cs"/>
          <w:sz w:val="24"/>
          <w:szCs w:val="24"/>
          <w:rtl/>
        </w:rPr>
        <w:t>)</w:t>
      </w:r>
      <w:r w:rsidRPr="000943D4">
        <w:rPr>
          <w:rFonts w:hint="cs"/>
          <w:sz w:val="24"/>
          <w:szCs w:val="24"/>
          <w:rtl/>
        </w:rPr>
        <w:t xml:space="preserve">; בסעיף זה: "מפרט הוועדה"); </w:t>
      </w:r>
    </w:p>
    <w:p w14:paraId="44A40FE5" w14:textId="77777777" w:rsidR="009A56FF" w:rsidRPr="000943D4" w:rsidRDefault="009A56FF" w:rsidP="00F6599C">
      <w:pPr>
        <w:pStyle w:val="2a"/>
        <w:tabs>
          <w:tab w:val="left" w:pos="567"/>
          <w:tab w:val="left" w:pos="1134"/>
          <w:tab w:val="left" w:pos="1701"/>
          <w:tab w:val="left" w:pos="2268"/>
        </w:tabs>
        <w:bidi/>
        <w:spacing w:after="0" w:line="240" w:lineRule="auto"/>
        <w:ind w:left="2268" w:hanging="1134"/>
        <w:jc w:val="both"/>
        <w:rPr>
          <w:sz w:val="24"/>
          <w:szCs w:val="24"/>
        </w:rPr>
      </w:pPr>
    </w:p>
    <w:p w14:paraId="65029D6E" w14:textId="77777777" w:rsidR="009A56FF" w:rsidRPr="000943D4" w:rsidRDefault="009A56FF" w:rsidP="00F87170">
      <w:pPr>
        <w:pStyle w:val="2a"/>
        <w:numPr>
          <w:ilvl w:val="2"/>
          <w:numId w:val="12"/>
        </w:numPr>
        <w:tabs>
          <w:tab w:val="left" w:pos="567"/>
          <w:tab w:val="left" w:pos="1134"/>
          <w:tab w:val="left" w:pos="1701"/>
          <w:tab w:val="left" w:pos="2268"/>
        </w:tabs>
        <w:bidi/>
        <w:spacing w:after="0" w:line="240" w:lineRule="auto"/>
        <w:ind w:left="2268" w:hanging="1134"/>
        <w:jc w:val="both"/>
        <w:rPr>
          <w:sz w:val="24"/>
          <w:szCs w:val="24"/>
        </w:rPr>
      </w:pPr>
      <w:r w:rsidRPr="000943D4">
        <w:rPr>
          <w:sz w:val="24"/>
          <w:szCs w:val="24"/>
          <w:rtl/>
        </w:rPr>
        <w:t>"</w:t>
      </w:r>
      <w:r w:rsidRPr="000943D4">
        <w:rPr>
          <w:rFonts w:hint="cs"/>
          <w:b/>
          <w:bCs/>
          <w:sz w:val="24"/>
          <w:szCs w:val="24"/>
          <w:rtl/>
        </w:rPr>
        <w:t>המפרט</w:t>
      </w:r>
      <w:r w:rsidRPr="000943D4">
        <w:rPr>
          <w:b/>
          <w:bCs/>
          <w:sz w:val="24"/>
          <w:szCs w:val="24"/>
          <w:rtl/>
        </w:rPr>
        <w:t xml:space="preserve"> המיוחד</w:t>
      </w:r>
      <w:r w:rsidRPr="000943D4">
        <w:rPr>
          <w:sz w:val="24"/>
          <w:szCs w:val="24"/>
          <w:rtl/>
        </w:rPr>
        <w:t xml:space="preserve">" </w:t>
      </w:r>
      <w:r w:rsidRPr="000943D4">
        <w:rPr>
          <w:sz w:val="24"/>
          <w:szCs w:val="24"/>
        </w:rPr>
        <w:t>–</w:t>
      </w:r>
      <w:r w:rsidRPr="000943D4">
        <w:rPr>
          <w:rFonts w:hint="cs"/>
          <w:sz w:val="24"/>
          <w:szCs w:val="24"/>
          <w:rtl/>
        </w:rPr>
        <w:t xml:space="preserve">ככל שמצורף לחוזה </w:t>
      </w:r>
      <w:r w:rsidRPr="000943D4">
        <w:rPr>
          <w:sz w:val="24"/>
          <w:szCs w:val="24"/>
          <w:rtl/>
        </w:rPr>
        <w:t xml:space="preserve">–מכלול התנאים המיוחדים המתייחסים לעבודה הנדונה, הדרישות הנוספות, השונות או המנוגדות לכתוב </w:t>
      </w:r>
      <w:r w:rsidRPr="000943D4">
        <w:rPr>
          <w:rFonts w:hint="cs"/>
          <w:sz w:val="24"/>
          <w:szCs w:val="24"/>
          <w:rtl/>
        </w:rPr>
        <w:t>במפרט</w:t>
      </w:r>
      <w:r w:rsidRPr="000943D4">
        <w:rPr>
          <w:sz w:val="24"/>
          <w:szCs w:val="24"/>
          <w:rtl/>
        </w:rPr>
        <w:t xml:space="preserve"> הכללי, לרבות תנאים מיוחדים ונוספים לכל אחד ממסמכי החוזה</w:t>
      </w:r>
      <w:r w:rsidRPr="000943D4">
        <w:rPr>
          <w:rFonts w:hint="cs"/>
          <w:sz w:val="24"/>
          <w:szCs w:val="24"/>
          <w:rtl/>
        </w:rPr>
        <w:t>;</w:t>
      </w:r>
    </w:p>
    <w:p w14:paraId="305E6B9D" w14:textId="77777777" w:rsidR="009A56FF" w:rsidRPr="000943D4" w:rsidRDefault="009A56FF" w:rsidP="00F6599C">
      <w:pPr>
        <w:pStyle w:val="2a"/>
        <w:tabs>
          <w:tab w:val="left" w:pos="567"/>
          <w:tab w:val="left" w:pos="1134"/>
          <w:tab w:val="left" w:pos="1701"/>
          <w:tab w:val="left" w:pos="2268"/>
        </w:tabs>
        <w:bidi/>
        <w:spacing w:after="0" w:line="240" w:lineRule="auto"/>
        <w:ind w:left="2268" w:hanging="1134"/>
        <w:jc w:val="both"/>
        <w:rPr>
          <w:sz w:val="24"/>
          <w:szCs w:val="24"/>
          <w:rtl/>
        </w:rPr>
      </w:pPr>
    </w:p>
    <w:p w14:paraId="31533A08" w14:textId="77777777" w:rsidR="009A56FF" w:rsidRPr="000943D4" w:rsidRDefault="009A56FF" w:rsidP="00F87170">
      <w:pPr>
        <w:pStyle w:val="2a"/>
        <w:numPr>
          <w:ilvl w:val="2"/>
          <w:numId w:val="12"/>
        </w:numPr>
        <w:tabs>
          <w:tab w:val="left" w:pos="567"/>
          <w:tab w:val="left" w:pos="1134"/>
          <w:tab w:val="left" w:pos="1701"/>
          <w:tab w:val="left" w:pos="2268"/>
        </w:tabs>
        <w:bidi/>
        <w:spacing w:after="0" w:line="240" w:lineRule="auto"/>
        <w:ind w:left="2268" w:hanging="1134"/>
        <w:jc w:val="both"/>
        <w:rPr>
          <w:sz w:val="24"/>
          <w:szCs w:val="24"/>
        </w:rPr>
      </w:pPr>
      <w:r w:rsidRPr="000943D4">
        <w:rPr>
          <w:sz w:val="24"/>
          <w:szCs w:val="24"/>
          <w:rtl/>
        </w:rPr>
        <w:t>"</w:t>
      </w:r>
      <w:r w:rsidRPr="000943D4">
        <w:rPr>
          <w:b/>
          <w:bCs/>
          <w:sz w:val="24"/>
          <w:szCs w:val="24"/>
          <w:rtl/>
        </w:rPr>
        <w:t>המפרט</w:t>
      </w:r>
      <w:r w:rsidRPr="000943D4">
        <w:rPr>
          <w:sz w:val="24"/>
          <w:szCs w:val="24"/>
          <w:rtl/>
        </w:rPr>
        <w:t xml:space="preserve">" </w:t>
      </w:r>
      <w:r w:rsidRPr="000943D4">
        <w:rPr>
          <w:sz w:val="24"/>
          <w:szCs w:val="24"/>
        </w:rPr>
        <w:t>–</w:t>
      </w:r>
      <w:r w:rsidRPr="000943D4">
        <w:rPr>
          <w:sz w:val="24"/>
          <w:szCs w:val="24"/>
          <w:rtl/>
        </w:rPr>
        <w:t xml:space="preserve"> המפרט הכללי </w:t>
      </w:r>
      <w:r w:rsidRPr="000943D4">
        <w:rPr>
          <w:rFonts w:hint="cs"/>
          <w:sz w:val="24"/>
          <w:szCs w:val="24"/>
          <w:rtl/>
        </w:rPr>
        <w:t>לעבודות סלילה והמפרט הכללי לעבודות בנייה והמפרט</w:t>
      </w:r>
      <w:r w:rsidRPr="000943D4">
        <w:rPr>
          <w:sz w:val="24"/>
          <w:szCs w:val="24"/>
          <w:rtl/>
        </w:rPr>
        <w:t xml:space="preserve"> המיוחד כאחד, המהווה חלק בלתי נפרד מהחוזה</w:t>
      </w:r>
      <w:r w:rsidRPr="000943D4">
        <w:rPr>
          <w:rFonts w:hint="cs"/>
          <w:sz w:val="24"/>
          <w:szCs w:val="24"/>
          <w:rtl/>
        </w:rPr>
        <w:t>;</w:t>
      </w:r>
    </w:p>
    <w:p w14:paraId="60E61022" w14:textId="77777777" w:rsidR="009A56FF" w:rsidRPr="000943D4" w:rsidRDefault="009A56FF" w:rsidP="00F6599C">
      <w:pPr>
        <w:pStyle w:val="2a"/>
        <w:tabs>
          <w:tab w:val="left" w:pos="567"/>
          <w:tab w:val="left" w:pos="1134"/>
          <w:tab w:val="left" w:pos="1701"/>
          <w:tab w:val="left" w:pos="2268"/>
        </w:tabs>
        <w:bidi/>
        <w:spacing w:after="0" w:line="240" w:lineRule="auto"/>
        <w:ind w:left="2268"/>
        <w:jc w:val="both"/>
        <w:rPr>
          <w:sz w:val="24"/>
          <w:szCs w:val="24"/>
        </w:rPr>
      </w:pPr>
    </w:p>
    <w:p w14:paraId="7505D046" w14:textId="58C599EA" w:rsidR="009A56FF" w:rsidRPr="000943D4" w:rsidRDefault="009A56FF" w:rsidP="00F87170">
      <w:pPr>
        <w:pStyle w:val="2a"/>
        <w:numPr>
          <w:ilvl w:val="2"/>
          <w:numId w:val="12"/>
        </w:numPr>
        <w:tabs>
          <w:tab w:val="left" w:pos="567"/>
          <w:tab w:val="left" w:pos="1134"/>
          <w:tab w:val="left" w:pos="1701"/>
          <w:tab w:val="left" w:pos="2268"/>
        </w:tabs>
        <w:bidi/>
        <w:spacing w:after="0" w:line="240" w:lineRule="auto"/>
        <w:ind w:left="2268" w:hanging="1134"/>
        <w:jc w:val="both"/>
        <w:rPr>
          <w:sz w:val="24"/>
          <w:szCs w:val="24"/>
          <w:rtl/>
        </w:rPr>
      </w:pPr>
      <w:r w:rsidRPr="000943D4">
        <w:rPr>
          <w:rFonts w:hint="cs"/>
          <w:sz w:val="24"/>
          <w:szCs w:val="24"/>
          <w:rtl/>
        </w:rPr>
        <w:t>"</w:t>
      </w:r>
      <w:r w:rsidRPr="000943D4">
        <w:rPr>
          <w:rFonts w:hint="cs"/>
          <w:b/>
          <w:bCs/>
          <w:sz w:val="24"/>
          <w:szCs w:val="24"/>
          <w:rtl/>
        </w:rPr>
        <w:t xml:space="preserve">רשימת בדיקות </w:t>
      </w:r>
      <w:r w:rsidRPr="00D02945">
        <w:rPr>
          <w:rFonts w:hint="cs"/>
          <w:b/>
          <w:bCs/>
          <w:sz w:val="24"/>
          <w:szCs w:val="24"/>
          <w:rtl/>
        </w:rPr>
        <w:t>ואישורים</w:t>
      </w:r>
      <w:r w:rsidRPr="00D02945">
        <w:rPr>
          <w:rFonts w:hint="cs"/>
          <w:sz w:val="24"/>
          <w:szCs w:val="24"/>
          <w:rtl/>
        </w:rPr>
        <w:t xml:space="preserve">" </w:t>
      </w:r>
      <w:r w:rsidRPr="00D02945">
        <w:rPr>
          <w:sz w:val="24"/>
          <w:szCs w:val="24"/>
          <w:rtl/>
        </w:rPr>
        <w:t>–</w:t>
      </w:r>
      <w:r w:rsidR="00D02945" w:rsidRPr="00D02945">
        <w:rPr>
          <w:rFonts w:hint="cs"/>
          <w:sz w:val="24"/>
          <w:szCs w:val="24"/>
          <w:rtl/>
        </w:rPr>
        <w:t xml:space="preserve"> </w:t>
      </w:r>
      <w:r w:rsidRPr="00D02945">
        <w:rPr>
          <w:rFonts w:hint="eastAsia"/>
          <w:sz w:val="24"/>
          <w:szCs w:val="24"/>
          <w:rtl/>
        </w:rPr>
        <w:t>אשר</w:t>
      </w:r>
      <w:r w:rsidRPr="00D02945">
        <w:rPr>
          <w:sz w:val="24"/>
          <w:szCs w:val="24"/>
          <w:rtl/>
        </w:rPr>
        <w:t xml:space="preserve"> </w:t>
      </w:r>
      <w:r w:rsidRPr="00D02945">
        <w:rPr>
          <w:rFonts w:hint="eastAsia"/>
          <w:sz w:val="24"/>
          <w:szCs w:val="24"/>
          <w:rtl/>
        </w:rPr>
        <w:t>כוללת</w:t>
      </w:r>
      <w:r w:rsidRPr="00D02945">
        <w:rPr>
          <w:sz w:val="24"/>
          <w:szCs w:val="24"/>
          <w:rtl/>
        </w:rPr>
        <w:t xml:space="preserve"> </w:t>
      </w:r>
      <w:r w:rsidRPr="00D02945">
        <w:rPr>
          <w:rFonts w:hint="eastAsia"/>
          <w:sz w:val="24"/>
          <w:szCs w:val="24"/>
          <w:rtl/>
        </w:rPr>
        <w:t>את</w:t>
      </w:r>
      <w:r w:rsidRPr="00D02945">
        <w:rPr>
          <w:sz w:val="24"/>
          <w:szCs w:val="24"/>
          <w:rtl/>
        </w:rPr>
        <w:t xml:space="preserve"> </w:t>
      </w:r>
      <w:r w:rsidRPr="00D02945">
        <w:rPr>
          <w:rFonts w:hint="eastAsia"/>
          <w:sz w:val="24"/>
          <w:szCs w:val="24"/>
          <w:rtl/>
        </w:rPr>
        <w:t>כל</w:t>
      </w:r>
      <w:r w:rsidRPr="00D02945">
        <w:rPr>
          <w:sz w:val="24"/>
          <w:szCs w:val="24"/>
          <w:rtl/>
        </w:rPr>
        <w:t xml:space="preserve"> </w:t>
      </w:r>
      <w:r w:rsidRPr="00D02945">
        <w:rPr>
          <w:rFonts w:hint="eastAsia"/>
          <w:sz w:val="24"/>
          <w:szCs w:val="24"/>
          <w:rtl/>
        </w:rPr>
        <w:t>הבדיקות</w:t>
      </w:r>
      <w:r w:rsidRPr="00D02945">
        <w:rPr>
          <w:sz w:val="24"/>
          <w:szCs w:val="24"/>
          <w:rtl/>
        </w:rPr>
        <w:t xml:space="preserve"> </w:t>
      </w:r>
      <w:r w:rsidRPr="00D02945">
        <w:rPr>
          <w:rFonts w:hint="eastAsia"/>
          <w:sz w:val="24"/>
          <w:szCs w:val="24"/>
          <w:rtl/>
        </w:rPr>
        <w:t>ו</w:t>
      </w:r>
      <w:r w:rsidRPr="00D02945">
        <w:rPr>
          <w:sz w:val="24"/>
          <w:szCs w:val="24"/>
          <w:rtl/>
        </w:rPr>
        <w:t xml:space="preserve">/או </w:t>
      </w:r>
      <w:r w:rsidRPr="00D02945">
        <w:rPr>
          <w:rFonts w:hint="eastAsia"/>
          <w:sz w:val="24"/>
          <w:szCs w:val="24"/>
          <w:rtl/>
        </w:rPr>
        <w:t>האישורים</w:t>
      </w:r>
      <w:r w:rsidRPr="00D02945">
        <w:rPr>
          <w:sz w:val="24"/>
          <w:szCs w:val="24"/>
          <w:rtl/>
        </w:rPr>
        <w:t xml:space="preserve"> </w:t>
      </w:r>
      <w:r w:rsidRPr="00D02945">
        <w:rPr>
          <w:rFonts w:hint="eastAsia"/>
          <w:sz w:val="24"/>
          <w:szCs w:val="24"/>
          <w:rtl/>
        </w:rPr>
        <w:t>ו</w:t>
      </w:r>
      <w:r w:rsidRPr="00D02945">
        <w:rPr>
          <w:sz w:val="24"/>
          <w:szCs w:val="24"/>
          <w:rtl/>
        </w:rPr>
        <w:t xml:space="preserve">/או </w:t>
      </w:r>
      <w:r w:rsidRPr="00D02945">
        <w:rPr>
          <w:rFonts w:hint="eastAsia"/>
          <w:sz w:val="24"/>
          <w:szCs w:val="24"/>
          <w:rtl/>
        </w:rPr>
        <w:t>הדיווחים</w:t>
      </w:r>
      <w:r w:rsidRPr="00D02945">
        <w:rPr>
          <w:sz w:val="24"/>
          <w:szCs w:val="24"/>
          <w:rtl/>
        </w:rPr>
        <w:t xml:space="preserve"> </w:t>
      </w:r>
      <w:r w:rsidRPr="00D02945">
        <w:rPr>
          <w:rFonts w:hint="eastAsia"/>
          <w:sz w:val="24"/>
          <w:szCs w:val="24"/>
          <w:rtl/>
        </w:rPr>
        <w:t>שעל</w:t>
      </w:r>
      <w:r w:rsidRPr="00D02945">
        <w:rPr>
          <w:sz w:val="24"/>
          <w:szCs w:val="24"/>
          <w:rtl/>
        </w:rPr>
        <w:t xml:space="preserve"> </w:t>
      </w:r>
      <w:r w:rsidRPr="00D02945">
        <w:rPr>
          <w:rFonts w:hint="eastAsia"/>
          <w:sz w:val="24"/>
          <w:szCs w:val="24"/>
          <w:rtl/>
        </w:rPr>
        <w:t>הקבלן</w:t>
      </w:r>
      <w:r w:rsidRPr="00D02945">
        <w:rPr>
          <w:sz w:val="24"/>
          <w:szCs w:val="24"/>
          <w:rtl/>
        </w:rPr>
        <w:t xml:space="preserve"> </w:t>
      </w:r>
      <w:r w:rsidRPr="00D02945">
        <w:rPr>
          <w:rFonts w:hint="eastAsia"/>
          <w:sz w:val="24"/>
          <w:szCs w:val="24"/>
          <w:rtl/>
        </w:rPr>
        <w:t>להמציא</w:t>
      </w:r>
      <w:r w:rsidRPr="00D02945">
        <w:rPr>
          <w:rFonts w:hint="cs"/>
          <w:sz w:val="24"/>
          <w:szCs w:val="24"/>
          <w:rtl/>
        </w:rPr>
        <w:t xml:space="preserve"> לידי</w:t>
      </w:r>
      <w:r w:rsidRPr="000943D4">
        <w:rPr>
          <w:rFonts w:hint="cs"/>
          <w:sz w:val="24"/>
          <w:szCs w:val="24"/>
          <w:rtl/>
        </w:rPr>
        <w:t xml:space="preserve"> </w:t>
      </w:r>
      <w:r w:rsidR="005C2741">
        <w:rPr>
          <w:rFonts w:hint="cs"/>
          <w:sz w:val="24"/>
          <w:szCs w:val="24"/>
          <w:rtl/>
        </w:rPr>
        <w:t>המועצה</w:t>
      </w:r>
      <w:r w:rsidR="00EB53D8" w:rsidRPr="000943D4">
        <w:rPr>
          <w:rFonts w:hint="cs"/>
          <w:sz w:val="24"/>
          <w:szCs w:val="24"/>
          <w:rtl/>
        </w:rPr>
        <w:t xml:space="preserve"> </w:t>
      </w:r>
      <w:r w:rsidRPr="000943D4">
        <w:rPr>
          <w:rFonts w:hint="cs"/>
          <w:sz w:val="24"/>
          <w:szCs w:val="24"/>
          <w:rtl/>
        </w:rPr>
        <w:t xml:space="preserve">כחלק מן החשבון הסופי המוגש על-ידו; </w:t>
      </w:r>
      <w:r w:rsidR="005C2741">
        <w:rPr>
          <w:rFonts w:hint="cs"/>
          <w:sz w:val="24"/>
          <w:szCs w:val="24"/>
          <w:rtl/>
        </w:rPr>
        <w:t>המועצה</w:t>
      </w:r>
      <w:r w:rsidR="00EB53D8" w:rsidRPr="000943D4">
        <w:rPr>
          <w:rFonts w:hint="cs"/>
          <w:sz w:val="24"/>
          <w:szCs w:val="24"/>
          <w:rtl/>
        </w:rPr>
        <w:t xml:space="preserve"> </w:t>
      </w:r>
      <w:r w:rsidRPr="000943D4">
        <w:rPr>
          <w:rFonts w:hint="cs"/>
          <w:sz w:val="24"/>
          <w:szCs w:val="24"/>
          <w:rtl/>
        </w:rPr>
        <w:t>תפרט מהם הבדיקות ו/או האישורים ו/או הדיווחים שעל הקבלן לצרף לחשבון הבדיקות (מתוך הרשימה הכללית);</w:t>
      </w:r>
    </w:p>
    <w:p w14:paraId="7B140B28" w14:textId="77777777" w:rsidR="009A56FF" w:rsidRPr="000943D4" w:rsidRDefault="009A56FF" w:rsidP="00F6599C">
      <w:pPr>
        <w:pStyle w:val="2a"/>
        <w:tabs>
          <w:tab w:val="left" w:pos="567"/>
          <w:tab w:val="left" w:pos="1134"/>
          <w:tab w:val="left" w:pos="1701"/>
          <w:tab w:val="left" w:pos="2268"/>
        </w:tabs>
        <w:bidi/>
        <w:spacing w:after="0" w:line="240" w:lineRule="auto"/>
        <w:ind w:left="2268" w:hanging="1134"/>
        <w:jc w:val="both"/>
        <w:rPr>
          <w:sz w:val="24"/>
          <w:szCs w:val="24"/>
        </w:rPr>
      </w:pPr>
    </w:p>
    <w:p w14:paraId="4AFCF5F1" w14:textId="77777777" w:rsidR="009A56FF" w:rsidRPr="000943D4" w:rsidRDefault="009A56FF" w:rsidP="00F87170">
      <w:pPr>
        <w:pStyle w:val="2a"/>
        <w:numPr>
          <w:ilvl w:val="2"/>
          <w:numId w:val="12"/>
        </w:numPr>
        <w:tabs>
          <w:tab w:val="left" w:pos="567"/>
          <w:tab w:val="left" w:pos="1134"/>
          <w:tab w:val="left" w:pos="1701"/>
          <w:tab w:val="left" w:pos="2268"/>
        </w:tabs>
        <w:bidi/>
        <w:spacing w:after="0" w:line="240" w:lineRule="auto"/>
        <w:ind w:left="2268" w:hanging="1134"/>
        <w:jc w:val="both"/>
        <w:rPr>
          <w:sz w:val="24"/>
          <w:szCs w:val="24"/>
        </w:rPr>
      </w:pPr>
      <w:r w:rsidRPr="000943D4">
        <w:rPr>
          <w:rFonts w:hint="cs"/>
          <w:sz w:val="24"/>
          <w:szCs w:val="24"/>
          <w:rtl/>
        </w:rPr>
        <w:t>"</w:t>
      </w:r>
      <w:r w:rsidRPr="000943D4">
        <w:rPr>
          <w:rFonts w:hint="cs"/>
          <w:b/>
          <w:bCs/>
          <w:sz w:val="24"/>
          <w:szCs w:val="24"/>
          <w:rtl/>
        </w:rPr>
        <w:t>ריבית החשב הכללי</w:t>
      </w:r>
      <w:r w:rsidRPr="000943D4">
        <w:rPr>
          <w:rFonts w:hint="cs"/>
          <w:sz w:val="24"/>
          <w:szCs w:val="24"/>
          <w:rtl/>
        </w:rPr>
        <w:t xml:space="preserve">" </w:t>
      </w:r>
      <w:r w:rsidRPr="000943D4">
        <w:rPr>
          <w:sz w:val="24"/>
          <w:szCs w:val="24"/>
          <w:rtl/>
        </w:rPr>
        <w:t>–</w:t>
      </w:r>
      <w:r w:rsidRPr="000943D4">
        <w:rPr>
          <w:rFonts w:hint="cs"/>
          <w:sz w:val="24"/>
          <w:szCs w:val="24"/>
          <w:rtl/>
        </w:rPr>
        <w:t xml:space="preserve"> הריבית בשיעור שיתפרסם מידי פעם על ידי החשב הכללי במשרד האוצר, לרבות חישוב הריבית שייעשה בהתאם להנחיות החשב הכללי, כפי שיתפרסמו מזמן לזמן;</w:t>
      </w:r>
    </w:p>
    <w:p w14:paraId="6573F47E" w14:textId="77777777" w:rsidR="009A56FF" w:rsidRPr="000943D4" w:rsidRDefault="009A56FF" w:rsidP="00F6599C">
      <w:pPr>
        <w:pStyle w:val="2a"/>
        <w:tabs>
          <w:tab w:val="left" w:pos="567"/>
          <w:tab w:val="left" w:pos="1134"/>
          <w:tab w:val="left" w:pos="1701"/>
          <w:tab w:val="left" w:pos="2268"/>
        </w:tabs>
        <w:bidi/>
        <w:spacing w:after="0" w:line="240" w:lineRule="auto"/>
        <w:ind w:left="2268" w:hanging="1134"/>
        <w:jc w:val="both"/>
        <w:rPr>
          <w:sz w:val="24"/>
          <w:szCs w:val="24"/>
          <w:rtl/>
        </w:rPr>
      </w:pPr>
    </w:p>
    <w:p w14:paraId="2C776CBA" w14:textId="77777777" w:rsidR="009A56FF" w:rsidRPr="000943D4" w:rsidRDefault="009A56FF" w:rsidP="00F87170">
      <w:pPr>
        <w:pStyle w:val="2a"/>
        <w:numPr>
          <w:ilvl w:val="2"/>
          <w:numId w:val="12"/>
        </w:numPr>
        <w:tabs>
          <w:tab w:val="left" w:pos="567"/>
          <w:tab w:val="left" w:pos="1134"/>
          <w:tab w:val="left" w:pos="1701"/>
          <w:tab w:val="left" w:pos="2268"/>
        </w:tabs>
        <w:bidi/>
        <w:spacing w:after="0" w:line="240" w:lineRule="auto"/>
        <w:ind w:left="2268" w:hanging="1134"/>
        <w:jc w:val="both"/>
        <w:rPr>
          <w:sz w:val="24"/>
          <w:szCs w:val="24"/>
        </w:rPr>
      </w:pPr>
      <w:r w:rsidRPr="000943D4">
        <w:rPr>
          <w:rFonts w:hint="cs"/>
          <w:sz w:val="24"/>
          <w:szCs w:val="24"/>
          <w:rtl/>
        </w:rPr>
        <w:t>"</w:t>
      </w:r>
      <w:r w:rsidRPr="000943D4">
        <w:rPr>
          <w:rFonts w:hint="cs"/>
          <w:b/>
          <w:bCs/>
          <w:sz w:val="24"/>
          <w:szCs w:val="24"/>
          <w:rtl/>
        </w:rPr>
        <w:t>תו תקן</w:t>
      </w:r>
      <w:r w:rsidRPr="000943D4">
        <w:rPr>
          <w:rFonts w:hint="cs"/>
          <w:sz w:val="24"/>
          <w:szCs w:val="24"/>
          <w:rtl/>
        </w:rPr>
        <w:t xml:space="preserve">" </w:t>
      </w:r>
      <w:r w:rsidRPr="000943D4">
        <w:rPr>
          <w:sz w:val="24"/>
          <w:szCs w:val="24"/>
          <w:rtl/>
        </w:rPr>
        <w:t>–</w:t>
      </w:r>
      <w:r w:rsidRPr="000943D4">
        <w:rPr>
          <w:rFonts w:hint="cs"/>
          <w:sz w:val="24"/>
          <w:szCs w:val="24"/>
          <w:rtl/>
        </w:rPr>
        <w:t xml:space="preserve"> לרבות אישור ת"ת (תהליך תקני) הניתן על ידי מכון התקנים הישראלי;</w:t>
      </w:r>
    </w:p>
    <w:p w14:paraId="7C92E512" w14:textId="77777777" w:rsidR="009A56FF" w:rsidRPr="000943D4" w:rsidRDefault="009A56FF" w:rsidP="00F6599C">
      <w:pPr>
        <w:pStyle w:val="2a"/>
        <w:tabs>
          <w:tab w:val="left" w:pos="567"/>
          <w:tab w:val="left" w:pos="1134"/>
          <w:tab w:val="left" w:pos="1701"/>
          <w:tab w:val="left" w:pos="2268"/>
        </w:tabs>
        <w:bidi/>
        <w:spacing w:after="0" w:line="240" w:lineRule="auto"/>
        <w:ind w:left="2268" w:hanging="1134"/>
        <w:jc w:val="both"/>
        <w:rPr>
          <w:sz w:val="24"/>
          <w:szCs w:val="24"/>
          <w:rtl/>
        </w:rPr>
      </w:pPr>
    </w:p>
    <w:p w14:paraId="2A6AEB03" w14:textId="6D0F9F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Pr>
      </w:pPr>
      <w:r w:rsidRPr="000943D4">
        <w:rPr>
          <w:rFonts w:hint="cs"/>
          <w:sz w:val="24"/>
          <w:szCs w:val="24"/>
          <w:rtl/>
        </w:rPr>
        <w:t xml:space="preserve">בכל מקום בחוזה בו מדובר על "ערבות" או על "ערבות בנקאית", הכוונה לערבות בנוסח שנקבע על ידי </w:t>
      </w:r>
      <w:r w:rsidR="005C2741">
        <w:rPr>
          <w:rFonts w:hint="cs"/>
          <w:sz w:val="24"/>
          <w:szCs w:val="24"/>
          <w:rtl/>
        </w:rPr>
        <w:t>המועצה</w:t>
      </w:r>
      <w:r w:rsidR="00EB53D8" w:rsidRPr="000943D4">
        <w:rPr>
          <w:rFonts w:hint="cs"/>
          <w:sz w:val="24"/>
          <w:szCs w:val="24"/>
          <w:rtl/>
        </w:rPr>
        <w:t xml:space="preserve"> </w:t>
      </w:r>
      <w:r w:rsidRPr="000943D4">
        <w:rPr>
          <w:rFonts w:hint="cs"/>
          <w:sz w:val="24"/>
          <w:szCs w:val="24"/>
          <w:rtl/>
        </w:rPr>
        <w:t>בסכום הקבוע בחוזה לפי העניין, מאת תאגיד בנקאי כמשמעותו בחוק הבנקאות (רישוי), התשמ"א-1981. ערבות תהא צמודה למדד כהגדרתו בחוזה זה, זולת אם נקבע במפורש אחרת.</w:t>
      </w:r>
    </w:p>
    <w:p w14:paraId="62C69526"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Pr>
      </w:pPr>
    </w:p>
    <w:p w14:paraId="7754C272" w14:textId="476DACC3"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Pr>
      </w:pPr>
      <w:r w:rsidRPr="000943D4">
        <w:rPr>
          <w:rFonts w:hint="cs"/>
          <w:sz w:val="24"/>
          <w:szCs w:val="24"/>
          <w:rtl/>
        </w:rPr>
        <w:t xml:space="preserve">מקום בו מחויבת </w:t>
      </w:r>
      <w:r w:rsidR="005C2741">
        <w:rPr>
          <w:rFonts w:hint="cs"/>
          <w:sz w:val="24"/>
          <w:szCs w:val="24"/>
          <w:rtl/>
        </w:rPr>
        <w:t>המועצה</w:t>
      </w:r>
      <w:r w:rsidR="00EB53D8" w:rsidRPr="000943D4">
        <w:rPr>
          <w:rFonts w:hint="cs"/>
          <w:sz w:val="24"/>
          <w:szCs w:val="24"/>
          <w:rtl/>
        </w:rPr>
        <w:t xml:space="preserve"> </w:t>
      </w:r>
      <w:r w:rsidRPr="000943D4">
        <w:rPr>
          <w:rFonts w:hint="cs"/>
          <w:sz w:val="24"/>
          <w:szCs w:val="24"/>
          <w:rtl/>
        </w:rPr>
        <w:t xml:space="preserve">לבצע תשלום או פעולה אחרת לפי חוזה זה, והמועד לביצוע אותו תשלום או אותה פעולה חל ביום ששי, שבת או מועד מוכר (בין לפי דיני הדת המוסלמית ובין לפי מועדי ישראל), ייחשב המועד כקבוע ליום העסקים הראשון שלאחריהם. </w:t>
      </w:r>
    </w:p>
    <w:p w14:paraId="09B481FC"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Pr>
      </w:pPr>
    </w:p>
    <w:p w14:paraId="6CEB49AE"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Pr>
      </w:pPr>
      <w:r w:rsidRPr="000943D4">
        <w:rPr>
          <w:rFonts w:hint="cs"/>
          <w:sz w:val="24"/>
          <w:szCs w:val="24"/>
          <w:rtl/>
        </w:rPr>
        <w:t>ביטוי שהוגדר באחד מן המסמכים המהווים את החוזה, כמפורט בחוזה, תהא לו אותה משמעות במסמכיו האחרים של החוזה, זולת אם נקבעה במסמך האחר הגדרה שונה או שהקשר הדברים מחייב פרשנות שונה.</w:t>
      </w:r>
    </w:p>
    <w:p w14:paraId="19768DB4"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Pr>
      </w:pPr>
    </w:p>
    <w:p w14:paraId="7426DEAC" w14:textId="77777777" w:rsidR="009A56FF"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Pr>
      </w:pPr>
      <w:r w:rsidRPr="000943D4">
        <w:rPr>
          <w:rFonts w:hint="cs"/>
          <w:sz w:val="24"/>
          <w:szCs w:val="24"/>
          <w:rtl/>
        </w:rPr>
        <w:t>ההגדרות בסעיף זה באות בנוסף להגדרות המופיעות בסעיפים שונים של ההסכם, ואינן גורעות מהן.</w:t>
      </w:r>
    </w:p>
    <w:p w14:paraId="01685B0E" w14:textId="77777777" w:rsidR="00D02945" w:rsidRDefault="00D02945" w:rsidP="00D02945">
      <w:pPr>
        <w:pStyle w:val="aff7"/>
        <w:rPr>
          <w:sz w:val="24"/>
          <w:szCs w:val="24"/>
          <w:rtl/>
        </w:rPr>
      </w:pPr>
    </w:p>
    <w:p w14:paraId="3C4E38D3"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Pr>
      </w:pPr>
      <w:r w:rsidRPr="000943D4">
        <w:rPr>
          <w:b/>
          <w:bCs/>
          <w:sz w:val="24"/>
          <w:szCs w:val="24"/>
          <w:rtl/>
        </w:rPr>
        <w:lastRenderedPageBreak/>
        <w:t>סתירות במסמכים ועדיפות בין מסמכים</w:t>
      </w:r>
    </w:p>
    <w:p w14:paraId="1FE6D537" w14:textId="7AA08469" w:rsidR="009A56FF" w:rsidRPr="000943D4" w:rsidRDefault="009A56FF" w:rsidP="00F87170">
      <w:pPr>
        <w:pStyle w:val="2a"/>
        <w:numPr>
          <w:ilvl w:val="2"/>
          <w:numId w:val="12"/>
        </w:numPr>
        <w:tabs>
          <w:tab w:val="left" w:pos="567"/>
          <w:tab w:val="left" w:pos="1134"/>
          <w:tab w:val="left" w:pos="1701"/>
          <w:tab w:val="left" w:pos="2268"/>
        </w:tabs>
        <w:bidi/>
        <w:spacing w:after="0" w:line="240" w:lineRule="auto"/>
        <w:ind w:left="1701" w:hanging="567"/>
        <w:jc w:val="both"/>
        <w:rPr>
          <w:sz w:val="24"/>
          <w:szCs w:val="24"/>
          <w:rtl/>
        </w:rPr>
      </w:pPr>
      <w:r w:rsidRPr="000943D4">
        <w:rPr>
          <w:sz w:val="24"/>
          <w:szCs w:val="24"/>
          <w:rtl/>
        </w:rPr>
        <w:t>בכל מקרה של סתירה או אי התאמה או דו משמעות לגבי הוראה כלשהי במסמכים השונים המהווים את החוזה</w:t>
      </w:r>
      <w:r w:rsidR="00CC0AB1" w:rsidRPr="000943D4">
        <w:rPr>
          <w:rFonts w:hint="cs"/>
          <w:sz w:val="24"/>
          <w:szCs w:val="24"/>
          <w:rtl/>
        </w:rPr>
        <w:t xml:space="preserve"> ו/או </w:t>
      </w:r>
      <w:r w:rsidR="008C1BC2">
        <w:rPr>
          <w:rFonts w:hint="cs"/>
          <w:sz w:val="24"/>
          <w:szCs w:val="24"/>
          <w:rtl/>
        </w:rPr>
        <w:t>ו/או בנספחיו</w:t>
      </w:r>
      <w:r w:rsidRPr="000943D4">
        <w:rPr>
          <w:sz w:val="24"/>
          <w:szCs w:val="24"/>
          <w:rtl/>
        </w:rPr>
        <w:t xml:space="preserve">, ובהעדר קביעה אחרת של סדר העדיפות </w:t>
      </w:r>
      <w:r w:rsidRPr="000943D4">
        <w:rPr>
          <w:rFonts w:hint="cs"/>
          <w:sz w:val="24"/>
          <w:szCs w:val="24"/>
          <w:rtl/>
        </w:rPr>
        <w:t>במפרט</w:t>
      </w:r>
      <w:r w:rsidRPr="000943D4">
        <w:rPr>
          <w:sz w:val="24"/>
          <w:szCs w:val="24"/>
          <w:rtl/>
        </w:rPr>
        <w:t xml:space="preserve"> המיוחד </w:t>
      </w:r>
      <w:r w:rsidRPr="000943D4">
        <w:rPr>
          <w:rFonts w:hint="cs"/>
          <w:sz w:val="24"/>
          <w:szCs w:val="24"/>
          <w:rtl/>
        </w:rPr>
        <w:t>ובתנאים המיוחדים</w:t>
      </w:r>
      <w:r w:rsidRPr="000943D4">
        <w:rPr>
          <w:sz w:val="24"/>
          <w:szCs w:val="24"/>
          <w:rtl/>
        </w:rPr>
        <w:t xml:space="preserve">, </w:t>
      </w:r>
      <w:r w:rsidRPr="000943D4">
        <w:rPr>
          <w:rFonts w:hint="cs"/>
          <w:sz w:val="24"/>
          <w:szCs w:val="24"/>
          <w:rtl/>
        </w:rPr>
        <w:t>י</w:t>
      </w:r>
      <w:r w:rsidR="00CC0AB1" w:rsidRPr="000943D4">
        <w:rPr>
          <w:rFonts w:hint="cs"/>
          <w:sz w:val="24"/>
          <w:szCs w:val="24"/>
          <w:rtl/>
        </w:rPr>
        <w:t xml:space="preserve">ראו את כל הסעיפים כמשלימים, במידה ולא ניתן ליישב בין הסעיפים </w:t>
      </w:r>
      <w:r w:rsidRPr="000943D4">
        <w:rPr>
          <w:sz w:val="24"/>
          <w:szCs w:val="24"/>
          <w:rtl/>
        </w:rPr>
        <w:t xml:space="preserve">סדר העדיפות </w:t>
      </w:r>
      <w:r w:rsidRPr="000943D4">
        <w:rPr>
          <w:rFonts w:hint="cs"/>
          <w:b/>
          <w:bCs/>
          <w:sz w:val="24"/>
          <w:szCs w:val="24"/>
          <w:rtl/>
        </w:rPr>
        <w:t>לעניי</w:t>
      </w:r>
      <w:r w:rsidRPr="000943D4">
        <w:rPr>
          <w:rFonts w:hint="eastAsia"/>
          <w:b/>
          <w:bCs/>
          <w:sz w:val="24"/>
          <w:szCs w:val="24"/>
          <w:rtl/>
        </w:rPr>
        <w:t>ן</w:t>
      </w:r>
      <w:r w:rsidRPr="000943D4">
        <w:rPr>
          <w:b/>
          <w:bCs/>
          <w:sz w:val="24"/>
          <w:szCs w:val="24"/>
          <w:rtl/>
        </w:rPr>
        <w:t xml:space="preserve"> הביצוע</w:t>
      </w:r>
      <w:r w:rsidR="00CC0AB1" w:rsidRPr="000943D4">
        <w:rPr>
          <w:rFonts w:hint="cs"/>
          <w:b/>
          <w:bCs/>
          <w:sz w:val="24"/>
          <w:szCs w:val="24"/>
          <w:rtl/>
        </w:rPr>
        <w:t xml:space="preserve"> ו/או התשלום</w:t>
      </w:r>
      <w:r w:rsidR="00CC0AB1" w:rsidRPr="000943D4">
        <w:rPr>
          <w:rFonts w:hint="cs"/>
          <w:sz w:val="24"/>
          <w:szCs w:val="24"/>
          <w:rtl/>
        </w:rPr>
        <w:t xml:space="preserve"> יגבר התנאי המחמיר ו/או בהתאם להחלטת מנהל הפרויקט בהתאם לשיקול דעתו הבלעדי.</w:t>
      </w:r>
    </w:p>
    <w:p w14:paraId="758E5B4B" w14:textId="77777777" w:rsidR="009A56FF" w:rsidRPr="000943D4" w:rsidRDefault="009A56FF" w:rsidP="00F6599C">
      <w:pPr>
        <w:pStyle w:val="2a"/>
        <w:tabs>
          <w:tab w:val="left" w:pos="567"/>
          <w:tab w:val="left" w:pos="1134"/>
          <w:tab w:val="left" w:pos="1701"/>
          <w:tab w:val="left" w:pos="2268"/>
        </w:tabs>
        <w:bidi/>
        <w:spacing w:after="0" w:line="240" w:lineRule="auto"/>
        <w:ind w:left="1701"/>
        <w:jc w:val="both"/>
        <w:rPr>
          <w:sz w:val="24"/>
          <w:szCs w:val="24"/>
          <w:rtl/>
        </w:rPr>
      </w:pPr>
    </w:p>
    <w:p w14:paraId="715154EA" w14:textId="65EDE348" w:rsidR="009A56FF" w:rsidRPr="000943D4" w:rsidRDefault="009A56FF" w:rsidP="00F87170">
      <w:pPr>
        <w:pStyle w:val="2a"/>
        <w:numPr>
          <w:ilvl w:val="2"/>
          <w:numId w:val="12"/>
        </w:numPr>
        <w:tabs>
          <w:tab w:val="left" w:pos="567"/>
          <w:tab w:val="left" w:pos="1134"/>
          <w:tab w:val="left" w:pos="1701"/>
          <w:tab w:val="left" w:pos="2268"/>
        </w:tabs>
        <w:bidi/>
        <w:spacing w:after="0" w:line="240" w:lineRule="auto"/>
        <w:ind w:left="1701" w:hanging="567"/>
        <w:jc w:val="both"/>
        <w:rPr>
          <w:sz w:val="24"/>
          <w:szCs w:val="24"/>
        </w:rPr>
      </w:pPr>
      <w:r w:rsidRPr="000943D4">
        <w:rPr>
          <w:rFonts w:hint="cs"/>
          <w:sz w:val="24"/>
          <w:szCs w:val="24"/>
          <w:rtl/>
        </w:rPr>
        <w:t xml:space="preserve">הוראה שנתנה </w:t>
      </w:r>
      <w:r w:rsidR="005C2741">
        <w:rPr>
          <w:rFonts w:hint="cs"/>
          <w:sz w:val="24"/>
          <w:szCs w:val="24"/>
          <w:rtl/>
        </w:rPr>
        <w:t>המועצה</w:t>
      </w:r>
      <w:r w:rsidR="00EB53D8" w:rsidRPr="000943D4">
        <w:rPr>
          <w:rFonts w:hint="cs"/>
          <w:sz w:val="24"/>
          <w:szCs w:val="24"/>
          <w:rtl/>
        </w:rPr>
        <w:t xml:space="preserve"> </w:t>
      </w:r>
      <w:r w:rsidRPr="000943D4">
        <w:rPr>
          <w:rFonts w:hint="cs"/>
          <w:sz w:val="24"/>
          <w:szCs w:val="24"/>
          <w:rtl/>
        </w:rPr>
        <w:t>בכתב</w:t>
      </w:r>
      <w:r w:rsidR="008C1BC2">
        <w:rPr>
          <w:rFonts w:hint="cs"/>
          <w:sz w:val="24"/>
          <w:szCs w:val="24"/>
          <w:rtl/>
        </w:rPr>
        <w:t xml:space="preserve"> (שאינה יסודית) </w:t>
      </w:r>
      <w:r w:rsidRPr="000943D4">
        <w:rPr>
          <w:sz w:val="24"/>
          <w:szCs w:val="24"/>
          <w:rtl/>
        </w:rPr>
        <w:t>–</w:t>
      </w:r>
      <w:r w:rsidRPr="000943D4">
        <w:rPr>
          <w:rFonts w:hint="cs"/>
          <w:sz w:val="24"/>
          <w:szCs w:val="24"/>
          <w:rtl/>
        </w:rPr>
        <w:t xml:space="preserve"> תיחשב כחלק ממסמכי החוזה ותגבר על הוראה מפורשת הסותרת אותה במסמכי החוזה שקדמו לה בזמן, זולת אם נקבע בה במפורש שלא תגבר כאמור.</w:t>
      </w:r>
    </w:p>
    <w:p w14:paraId="58337AD6" w14:textId="77777777" w:rsidR="009A56FF" w:rsidRPr="000943D4" w:rsidRDefault="009A56FF" w:rsidP="00F6599C">
      <w:pPr>
        <w:pStyle w:val="2a"/>
        <w:tabs>
          <w:tab w:val="left" w:pos="567"/>
          <w:tab w:val="left" w:pos="1134"/>
          <w:tab w:val="left" w:pos="1701"/>
          <w:tab w:val="left" w:pos="2268"/>
        </w:tabs>
        <w:bidi/>
        <w:spacing w:after="0" w:line="240" w:lineRule="auto"/>
        <w:ind w:left="1701"/>
        <w:jc w:val="both"/>
        <w:rPr>
          <w:sz w:val="24"/>
          <w:szCs w:val="24"/>
        </w:rPr>
      </w:pPr>
    </w:p>
    <w:p w14:paraId="49FC37E3" w14:textId="77777777" w:rsidR="009A56FF" w:rsidRPr="000943D4" w:rsidRDefault="009A56FF" w:rsidP="00F87170">
      <w:pPr>
        <w:pStyle w:val="2a"/>
        <w:numPr>
          <w:ilvl w:val="2"/>
          <w:numId w:val="12"/>
        </w:numPr>
        <w:tabs>
          <w:tab w:val="left" w:pos="567"/>
          <w:tab w:val="left" w:pos="1134"/>
          <w:tab w:val="left" w:pos="1701"/>
          <w:tab w:val="left" w:pos="2268"/>
        </w:tabs>
        <w:bidi/>
        <w:spacing w:after="0" w:line="240" w:lineRule="auto"/>
        <w:ind w:left="1701" w:hanging="567"/>
        <w:jc w:val="both"/>
        <w:rPr>
          <w:sz w:val="24"/>
          <w:szCs w:val="24"/>
        </w:rPr>
      </w:pPr>
      <w:r w:rsidRPr="000943D4">
        <w:rPr>
          <w:sz w:val="24"/>
          <w:szCs w:val="24"/>
          <w:rtl/>
        </w:rPr>
        <w:t>גילה הקבלן סתירה או אי התאמה או דו משמעות בין הוראה אחת מהוראות החוזה לבין הוראה אחרת</w:t>
      </w:r>
      <w:r w:rsidRPr="000943D4">
        <w:rPr>
          <w:rFonts w:hint="cs"/>
          <w:sz w:val="24"/>
          <w:szCs w:val="24"/>
          <w:rtl/>
        </w:rPr>
        <w:t>,</w:t>
      </w:r>
      <w:r w:rsidRPr="000943D4">
        <w:rPr>
          <w:sz w:val="24"/>
          <w:szCs w:val="24"/>
          <w:rtl/>
        </w:rPr>
        <w:t xml:space="preserve"> או שהיה הקבלן מסופק בפירושם הנכון של הוראה, מסמך או כל חלק מהם או שמנהל הפרויקט מסר הודעה לקבלן שלדעתו אין הקבלן מפרש כהלכה את החוזה</w:t>
      </w:r>
      <w:r w:rsidRPr="000943D4">
        <w:rPr>
          <w:rFonts w:hint="cs"/>
          <w:sz w:val="24"/>
          <w:szCs w:val="24"/>
          <w:rtl/>
        </w:rPr>
        <w:t xml:space="preserve">, אזי </w:t>
      </w:r>
      <w:r w:rsidRPr="000943D4">
        <w:rPr>
          <w:sz w:val="24"/>
          <w:szCs w:val="24"/>
          <w:rtl/>
        </w:rPr>
        <w:t xml:space="preserve">יפנה הקבלן בכתב למנהל </w:t>
      </w:r>
      <w:r w:rsidRPr="000943D4">
        <w:rPr>
          <w:rFonts w:hint="cs"/>
          <w:sz w:val="24"/>
          <w:szCs w:val="24"/>
          <w:rtl/>
        </w:rPr>
        <w:t xml:space="preserve">הפרויקט </w:t>
      </w:r>
      <w:r w:rsidRPr="000943D4">
        <w:rPr>
          <w:sz w:val="24"/>
          <w:szCs w:val="24"/>
          <w:rtl/>
        </w:rPr>
        <w:t>ו</w:t>
      </w:r>
      <w:r w:rsidRPr="000943D4">
        <w:rPr>
          <w:rFonts w:hint="cs"/>
          <w:sz w:val="24"/>
          <w:szCs w:val="24"/>
          <w:rtl/>
        </w:rPr>
        <w:t>מנהל הפרויקט</w:t>
      </w:r>
      <w:r w:rsidR="00AB31F9">
        <w:rPr>
          <w:rFonts w:hint="cs"/>
          <w:sz w:val="24"/>
          <w:szCs w:val="24"/>
          <w:rtl/>
        </w:rPr>
        <w:t xml:space="preserve"> </w:t>
      </w:r>
      <w:r w:rsidRPr="000943D4">
        <w:rPr>
          <w:rFonts w:hint="cs"/>
          <w:sz w:val="24"/>
          <w:szCs w:val="24"/>
          <w:rtl/>
        </w:rPr>
        <w:t>יית</w:t>
      </w:r>
      <w:r w:rsidRPr="000943D4">
        <w:rPr>
          <w:rFonts w:hint="eastAsia"/>
          <w:sz w:val="24"/>
          <w:szCs w:val="24"/>
          <w:rtl/>
        </w:rPr>
        <w:t>ן</w:t>
      </w:r>
      <w:r w:rsidRPr="000943D4">
        <w:rPr>
          <w:sz w:val="24"/>
          <w:szCs w:val="24"/>
          <w:rtl/>
        </w:rPr>
        <w:t xml:space="preserve"> הוראות בכתב, לרבות תכניות לפי הצורך, בדבר הפירוש שיש לנהוג לפיו. </w:t>
      </w:r>
    </w:p>
    <w:p w14:paraId="6BF8D8A1" w14:textId="77777777" w:rsidR="009A56FF" w:rsidRPr="000943D4" w:rsidRDefault="009A56FF" w:rsidP="00F6599C">
      <w:pPr>
        <w:pStyle w:val="aff7"/>
        <w:tabs>
          <w:tab w:val="left" w:pos="567"/>
          <w:tab w:val="left" w:pos="1134"/>
          <w:tab w:val="left" w:pos="1701"/>
          <w:tab w:val="left" w:pos="2268"/>
        </w:tabs>
        <w:bidi/>
        <w:jc w:val="both"/>
        <w:rPr>
          <w:sz w:val="24"/>
          <w:szCs w:val="24"/>
          <w:rtl/>
        </w:rPr>
      </w:pPr>
    </w:p>
    <w:p w14:paraId="449B782C" w14:textId="77777777" w:rsidR="009A56FF" w:rsidRPr="000943D4" w:rsidRDefault="009A56FF" w:rsidP="00F6599C">
      <w:pPr>
        <w:pStyle w:val="2a"/>
        <w:tabs>
          <w:tab w:val="left" w:pos="567"/>
          <w:tab w:val="left" w:pos="1134"/>
          <w:tab w:val="left" w:pos="1701"/>
          <w:tab w:val="left" w:pos="2268"/>
        </w:tabs>
        <w:bidi/>
        <w:spacing w:after="0" w:line="240" w:lineRule="auto"/>
        <w:ind w:left="1701"/>
        <w:jc w:val="both"/>
        <w:rPr>
          <w:sz w:val="24"/>
          <w:szCs w:val="24"/>
        </w:rPr>
      </w:pPr>
      <w:r w:rsidRPr="000943D4">
        <w:rPr>
          <w:sz w:val="24"/>
          <w:szCs w:val="24"/>
          <w:rtl/>
        </w:rPr>
        <w:t>עד לקבלת הוראותיו של מנהל</w:t>
      </w:r>
      <w:r w:rsidRPr="000943D4">
        <w:rPr>
          <w:rFonts w:hint="cs"/>
          <w:sz w:val="24"/>
          <w:szCs w:val="24"/>
          <w:rtl/>
        </w:rPr>
        <w:t xml:space="preserve"> הפרויקט</w:t>
      </w:r>
      <w:r w:rsidRPr="000943D4">
        <w:rPr>
          <w:sz w:val="24"/>
          <w:szCs w:val="24"/>
          <w:rtl/>
        </w:rPr>
        <w:t xml:space="preserve">, יעכב הקבלן את ביצועה של אותה עבודה שבגינה צריך היה לפנות למנהל </w:t>
      </w:r>
      <w:r w:rsidRPr="000943D4">
        <w:rPr>
          <w:rFonts w:hint="cs"/>
          <w:sz w:val="24"/>
          <w:szCs w:val="24"/>
          <w:rtl/>
        </w:rPr>
        <w:t xml:space="preserve">הפרויקט </w:t>
      </w:r>
      <w:r w:rsidRPr="000943D4">
        <w:rPr>
          <w:sz w:val="24"/>
          <w:szCs w:val="24"/>
          <w:rtl/>
        </w:rPr>
        <w:t>כאמור לעיל.</w:t>
      </w:r>
    </w:p>
    <w:p w14:paraId="1B5E082D" w14:textId="77777777" w:rsidR="009A56FF" w:rsidRPr="000943D4" w:rsidRDefault="009A56FF" w:rsidP="00F6599C">
      <w:pPr>
        <w:pStyle w:val="2a"/>
        <w:tabs>
          <w:tab w:val="left" w:pos="567"/>
          <w:tab w:val="left" w:pos="1134"/>
          <w:tab w:val="left" w:pos="1701"/>
          <w:tab w:val="left" w:pos="2268"/>
        </w:tabs>
        <w:bidi/>
        <w:spacing w:after="0" w:line="240" w:lineRule="auto"/>
        <w:ind w:left="567" w:hanging="567"/>
        <w:jc w:val="both"/>
        <w:rPr>
          <w:sz w:val="24"/>
          <w:szCs w:val="24"/>
          <w:rtl/>
        </w:rPr>
      </w:pPr>
    </w:p>
    <w:p w14:paraId="016C782C" w14:textId="77777777" w:rsidR="009A56FF" w:rsidRPr="000943D4" w:rsidRDefault="009A56FF" w:rsidP="00F87170">
      <w:pPr>
        <w:pStyle w:val="2a"/>
        <w:numPr>
          <w:ilvl w:val="0"/>
          <w:numId w:val="12"/>
        </w:numPr>
        <w:tabs>
          <w:tab w:val="left" w:pos="567"/>
          <w:tab w:val="left" w:pos="1134"/>
          <w:tab w:val="left" w:pos="1701"/>
          <w:tab w:val="left" w:pos="2268"/>
        </w:tabs>
        <w:bidi/>
        <w:spacing w:after="0" w:line="240" w:lineRule="auto"/>
        <w:ind w:left="567" w:hanging="567"/>
        <w:jc w:val="both"/>
        <w:rPr>
          <w:bCs/>
          <w:sz w:val="24"/>
          <w:szCs w:val="24"/>
        </w:rPr>
      </w:pPr>
      <w:r w:rsidRPr="000943D4">
        <w:rPr>
          <w:rFonts w:hint="cs"/>
          <w:bCs/>
          <w:sz w:val="24"/>
          <w:szCs w:val="24"/>
          <w:rtl/>
        </w:rPr>
        <w:t>סמכויות פיקוח</w:t>
      </w:r>
    </w:p>
    <w:p w14:paraId="394AF0F3"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Pr>
      </w:pPr>
    </w:p>
    <w:p w14:paraId="0B0A6044"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tl/>
        </w:rPr>
      </w:pPr>
      <w:r w:rsidRPr="000943D4">
        <w:rPr>
          <w:sz w:val="24"/>
          <w:szCs w:val="24"/>
          <w:rtl/>
        </w:rPr>
        <w:t xml:space="preserve">מנהל הפרויקט רשאי </w:t>
      </w:r>
      <w:r w:rsidRPr="000943D4">
        <w:rPr>
          <w:rFonts w:hint="cs"/>
          <w:sz w:val="24"/>
          <w:szCs w:val="24"/>
          <w:rtl/>
        </w:rPr>
        <w:t xml:space="preserve">בכל עת </w:t>
      </w:r>
      <w:r w:rsidRPr="000943D4">
        <w:rPr>
          <w:sz w:val="24"/>
          <w:szCs w:val="24"/>
          <w:rtl/>
        </w:rPr>
        <w:t>לבדוק את המבנה ולהשגיח על ביצועו וכן לבדוק את טיב החומרים שמשתמשים בהם וטיב העבודה שנעשית על-ידי הקבלן בביצוע המבנה. כן רשאי הוא לבדוק את אופן ביצוע הוראות החוזה, לרבות הוראות המנהל והוראותיו הוא, על-ידי הקבלן.</w:t>
      </w:r>
    </w:p>
    <w:p w14:paraId="281BC24F"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Pr>
      </w:pPr>
    </w:p>
    <w:p w14:paraId="4BFA0D9E" w14:textId="5FA69F23"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Pr>
      </w:pPr>
      <w:r w:rsidRPr="000943D4">
        <w:rPr>
          <w:sz w:val="24"/>
          <w:szCs w:val="24"/>
          <w:rtl/>
        </w:rPr>
        <w:t>אין לראות בזכות הפיקוח שניתנה ל</w:t>
      </w:r>
      <w:r w:rsidR="00EB53D8" w:rsidRPr="000943D4">
        <w:rPr>
          <w:rFonts w:hint="cs"/>
          <w:sz w:val="24"/>
          <w:szCs w:val="24"/>
          <w:rtl/>
        </w:rPr>
        <w:t xml:space="preserve">חברה </w:t>
      </w:r>
      <w:r w:rsidRPr="000943D4">
        <w:rPr>
          <w:rFonts w:hint="cs"/>
          <w:sz w:val="24"/>
          <w:szCs w:val="24"/>
          <w:rtl/>
        </w:rPr>
        <w:t>ו/או ל</w:t>
      </w:r>
      <w:r w:rsidRPr="000943D4">
        <w:rPr>
          <w:sz w:val="24"/>
          <w:szCs w:val="24"/>
          <w:rtl/>
        </w:rPr>
        <w:t>מנהל</w:t>
      </w:r>
      <w:r w:rsidRPr="000943D4">
        <w:rPr>
          <w:rFonts w:hint="cs"/>
          <w:sz w:val="24"/>
          <w:szCs w:val="24"/>
          <w:rtl/>
        </w:rPr>
        <w:t xml:space="preserve"> הפרויקט</w:t>
      </w:r>
      <w:r w:rsidRPr="000943D4">
        <w:rPr>
          <w:sz w:val="24"/>
          <w:szCs w:val="24"/>
          <w:rtl/>
        </w:rPr>
        <w:t xml:space="preserve"> ו/או למפקח על ביצוע המבנה אלא אמצעי להבטיח, כי הקבלן יקיים את החוזה בכל שלביו במלואו. הפיקוח האמור לא ישחרר את הקבלן מהתחייבויותיו כלפי </w:t>
      </w:r>
      <w:r w:rsidR="005C2741">
        <w:rPr>
          <w:sz w:val="24"/>
          <w:szCs w:val="24"/>
          <w:rtl/>
        </w:rPr>
        <w:t>המועצה</w:t>
      </w:r>
      <w:r w:rsidR="00EB53D8" w:rsidRPr="000943D4">
        <w:rPr>
          <w:rFonts w:hint="cs"/>
          <w:sz w:val="24"/>
          <w:szCs w:val="24"/>
          <w:rtl/>
        </w:rPr>
        <w:t xml:space="preserve"> </w:t>
      </w:r>
      <w:r w:rsidRPr="000943D4">
        <w:rPr>
          <w:sz w:val="24"/>
          <w:szCs w:val="24"/>
          <w:rtl/>
        </w:rPr>
        <w:t>למילוי הוראות חוזה זה.</w:t>
      </w:r>
    </w:p>
    <w:p w14:paraId="52E933B9"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Pr>
      </w:pPr>
    </w:p>
    <w:p w14:paraId="57722B6E"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tl/>
        </w:rPr>
      </w:pPr>
      <w:r w:rsidRPr="000943D4">
        <w:rPr>
          <w:rFonts w:hint="cs"/>
          <w:sz w:val="24"/>
          <w:szCs w:val="24"/>
          <w:rtl/>
        </w:rPr>
        <w:t>אין באמור בסעיף זה כדי לגרוע מסמכויותיו של מנהל הפרויקט לפי חוזה זה.</w:t>
      </w:r>
    </w:p>
    <w:p w14:paraId="51F8F207" w14:textId="77777777" w:rsidR="009A56FF" w:rsidRPr="000943D4" w:rsidRDefault="009A56FF" w:rsidP="00F6599C">
      <w:pPr>
        <w:pStyle w:val="2a"/>
        <w:tabs>
          <w:tab w:val="left" w:pos="567"/>
          <w:tab w:val="left" w:pos="1134"/>
          <w:tab w:val="left" w:pos="1701"/>
          <w:tab w:val="left" w:pos="2268"/>
        </w:tabs>
        <w:bidi/>
        <w:spacing w:after="0" w:line="240" w:lineRule="auto"/>
        <w:ind w:left="567" w:hanging="567"/>
        <w:jc w:val="both"/>
        <w:rPr>
          <w:b/>
          <w:bCs/>
          <w:sz w:val="24"/>
          <w:szCs w:val="24"/>
          <w:rtl/>
        </w:rPr>
      </w:pPr>
    </w:p>
    <w:p w14:paraId="34CDCCE1" w14:textId="77777777" w:rsidR="009A56FF" w:rsidRPr="000943D4" w:rsidRDefault="009A56FF" w:rsidP="00F87170">
      <w:pPr>
        <w:pStyle w:val="2a"/>
        <w:numPr>
          <w:ilvl w:val="0"/>
          <w:numId w:val="12"/>
        </w:numPr>
        <w:tabs>
          <w:tab w:val="left" w:pos="567"/>
          <w:tab w:val="left" w:pos="1134"/>
          <w:tab w:val="left" w:pos="1701"/>
          <w:tab w:val="left" w:pos="2268"/>
        </w:tabs>
        <w:bidi/>
        <w:spacing w:after="0" w:line="240" w:lineRule="auto"/>
        <w:ind w:left="567" w:hanging="567"/>
        <w:jc w:val="both"/>
        <w:rPr>
          <w:bCs/>
          <w:sz w:val="24"/>
          <w:szCs w:val="24"/>
        </w:rPr>
      </w:pPr>
      <w:r w:rsidRPr="000943D4">
        <w:rPr>
          <w:bCs/>
          <w:sz w:val="24"/>
          <w:szCs w:val="24"/>
          <w:rtl/>
        </w:rPr>
        <w:t>ניהול יומן</w:t>
      </w:r>
      <w:r w:rsidRPr="000943D4">
        <w:rPr>
          <w:rFonts w:hint="cs"/>
          <w:bCs/>
          <w:sz w:val="24"/>
          <w:szCs w:val="24"/>
          <w:rtl/>
        </w:rPr>
        <w:t xml:space="preserve"> עבודה</w:t>
      </w:r>
    </w:p>
    <w:p w14:paraId="5639941A" w14:textId="77777777" w:rsidR="009A56FF" w:rsidRPr="000943D4" w:rsidRDefault="009A56FF" w:rsidP="00F6599C">
      <w:pPr>
        <w:pStyle w:val="2a"/>
        <w:tabs>
          <w:tab w:val="left" w:pos="567"/>
          <w:tab w:val="left" w:pos="1134"/>
          <w:tab w:val="left" w:pos="1701"/>
          <w:tab w:val="left" w:pos="2268"/>
        </w:tabs>
        <w:bidi/>
        <w:spacing w:after="0" w:line="240" w:lineRule="auto"/>
        <w:ind w:left="567"/>
        <w:jc w:val="both"/>
        <w:rPr>
          <w:sz w:val="24"/>
          <w:szCs w:val="24"/>
        </w:rPr>
      </w:pPr>
    </w:p>
    <w:p w14:paraId="79F38468"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Pr>
      </w:pPr>
      <w:r w:rsidRPr="000943D4">
        <w:rPr>
          <w:sz w:val="24"/>
          <w:szCs w:val="24"/>
          <w:rtl/>
        </w:rPr>
        <w:t xml:space="preserve">במקום המבנה ינוהל יומן עבודה מידי יום </w:t>
      </w:r>
      <w:r w:rsidRPr="000943D4">
        <w:rPr>
          <w:rFonts w:hint="cs"/>
          <w:sz w:val="24"/>
          <w:szCs w:val="24"/>
          <w:rtl/>
        </w:rPr>
        <w:t xml:space="preserve">ובאופן רציף, </w:t>
      </w:r>
      <w:r w:rsidRPr="000943D4">
        <w:rPr>
          <w:sz w:val="24"/>
          <w:szCs w:val="24"/>
          <w:rtl/>
        </w:rPr>
        <w:t xml:space="preserve">בשלושה עותקים (להלן </w:t>
      </w:r>
      <w:r w:rsidRPr="000943D4">
        <w:rPr>
          <w:sz w:val="24"/>
          <w:szCs w:val="24"/>
        </w:rPr>
        <w:t>–</w:t>
      </w:r>
      <w:r w:rsidRPr="000943D4">
        <w:rPr>
          <w:sz w:val="24"/>
          <w:szCs w:val="24"/>
          <w:rtl/>
        </w:rPr>
        <w:t xml:space="preserve"> היומן) בו יירשמו</w:t>
      </w:r>
      <w:r w:rsidRPr="000943D4">
        <w:rPr>
          <w:rFonts w:hint="cs"/>
          <w:sz w:val="24"/>
          <w:szCs w:val="24"/>
          <w:rtl/>
        </w:rPr>
        <w:t>, לפי העניין,</w:t>
      </w:r>
      <w:r w:rsidRPr="000943D4">
        <w:rPr>
          <w:sz w:val="24"/>
          <w:szCs w:val="24"/>
          <w:rtl/>
        </w:rPr>
        <w:t xml:space="preserve"> הפרטים הבאים </w:t>
      </w:r>
      <w:r w:rsidRPr="000943D4">
        <w:rPr>
          <w:b/>
          <w:bCs/>
          <w:sz w:val="24"/>
          <w:szCs w:val="24"/>
          <w:u w:val="single"/>
          <w:rtl/>
        </w:rPr>
        <w:t>על-ידי הקבלן</w:t>
      </w:r>
      <w:r w:rsidRPr="000943D4">
        <w:rPr>
          <w:sz w:val="24"/>
          <w:szCs w:val="24"/>
          <w:rtl/>
        </w:rPr>
        <w:t xml:space="preserve"> או בא-כוחו המוסמך, אלא אם קבע מנהל הפרויקט כי הרישומים כאמור ייעשו על-ידו</w:t>
      </w:r>
      <w:r w:rsidRPr="000943D4">
        <w:rPr>
          <w:rFonts w:hint="cs"/>
          <w:sz w:val="24"/>
          <w:szCs w:val="24"/>
          <w:rtl/>
        </w:rPr>
        <w:t>:</w:t>
      </w:r>
    </w:p>
    <w:p w14:paraId="0E2B7741" w14:textId="77777777" w:rsidR="009A56FF" w:rsidRPr="000943D4" w:rsidRDefault="009A56FF" w:rsidP="00F6599C">
      <w:pPr>
        <w:pStyle w:val="2a"/>
        <w:tabs>
          <w:tab w:val="left" w:pos="567"/>
          <w:tab w:val="left" w:pos="1134"/>
          <w:tab w:val="left" w:pos="1701"/>
          <w:tab w:val="left" w:pos="2268"/>
        </w:tabs>
        <w:bidi/>
        <w:spacing w:after="0" w:line="240" w:lineRule="auto"/>
        <w:ind w:left="1701" w:hanging="567"/>
        <w:jc w:val="both"/>
        <w:rPr>
          <w:sz w:val="24"/>
          <w:szCs w:val="24"/>
        </w:rPr>
      </w:pPr>
    </w:p>
    <w:p w14:paraId="348ABAA0" w14:textId="77777777" w:rsidR="009A56FF" w:rsidRPr="000943D4" w:rsidRDefault="009A56FF" w:rsidP="00F87170">
      <w:pPr>
        <w:pStyle w:val="2a"/>
        <w:numPr>
          <w:ilvl w:val="2"/>
          <w:numId w:val="12"/>
        </w:numPr>
        <w:tabs>
          <w:tab w:val="left" w:pos="567"/>
          <w:tab w:val="left" w:pos="1134"/>
          <w:tab w:val="left" w:pos="1701"/>
          <w:tab w:val="left" w:pos="2268"/>
        </w:tabs>
        <w:bidi/>
        <w:spacing w:after="0" w:line="240" w:lineRule="auto"/>
        <w:ind w:left="1701" w:hanging="567"/>
        <w:jc w:val="both"/>
        <w:rPr>
          <w:sz w:val="24"/>
          <w:szCs w:val="24"/>
          <w:rtl/>
        </w:rPr>
      </w:pPr>
      <w:r w:rsidRPr="000943D4">
        <w:rPr>
          <w:sz w:val="24"/>
          <w:szCs w:val="24"/>
          <w:rtl/>
        </w:rPr>
        <w:t>מספרם של העובדים לסוגיהם המועסקים בביצוע המבנה;</w:t>
      </w:r>
    </w:p>
    <w:p w14:paraId="492666F0" w14:textId="77777777" w:rsidR="009A56FF" w:rsidRPr="000943D4" w:rsidRDefault="009A56FF" w:rsidP="00F87170">
      <w:pPr>
        <w:pStyle w:val="2a"/>
        <w:numPr>
          <w:ilvl w:val="2"/>
          <w:numId w:val="12"/>
        </w:numPr>
        <w:tabs>
          <w:tab w:val="left" w:pos="567"/>
          <w:tab w:val="left" w:pos="1134"/>
          <w:tab w:val="left" w:pos="1701"/>
          <w:tab w:val="left" w:pos="2268"/>
        </w:tabs>
        <w:bidi/>
        <w:spacing w:after="0" w:line="240" w:lineRule="auto"/>
        <w:ind w:left="1701" w:hanging="567"/>
        <w:jc w:val="both"/>
        <w:rPr>
          <w:sz w:val="24"/>
          <w:szCs w:val="24"/>
          <w:rtl/>
        </w:rPr>
      </w:pPr>
      <w:r w:rsidRPr="000943D4">
        <w:rPr>
          <w:sz w:val="24"/>
          <w:szCs w:val="24"/>
          <w:rtl/>
        </w:rPr>
        <w:t>הציוד המכני המועסק בביצוע המבנה</w:t>
      </w:r>
      <w:r w:rsidRPr="000943D4">
        <w:rPr>
          <w:rFonts w:hint="cs"/>
          <w:sz w:val="24"/>
          <w:szCs w:val="24"/>
          <w:rtl/>
        </w:rPr>
        <w:t xml:space="preserve"> והשימוש שנעשה בו</w:t>
      </w:r>
      <w:r w:rsidRPr="000943D4">
        <w:rPr>
          <w:sz w:val="24"/>
          <w:szCs w:val="24"/>
          <w:rtl/>
        </w:rPr>
        <w:t>;</w:t>
      </w:r>
    </w:p>
    <w:p w14:paraId="6147E4B8" w14:textId="77777777" w:rsidR="009A56FF" w:rsidRPr="000943D4" w:rsidRDefault="009A56FF" w:rsidP="00F87170">
      <w:pPr>
        <w:pStyle w:val="2a"/>
        <w:numPr>
          <w:ilvl w:val="2"/>
          <w:numId w:val="12"/>
        </w:numPr>
        <w:tabs>
          <w:tab w:val="left" w:pos="567"/>
          <w:tab w:val="left" w:pos="1134"/>
          <w:tab w:val="left" w:pos="1701"/>
          <w:tab w:val="left" w:pos="2268"/>
        </w:tabs>
        <w:bidi/>
        <w:spacing w:after="0" w:line="240" w:lineRule="auto"/>
        <w:ind w:left="1701" w:hanging="567"/>
        <w:jc w:val="both"/>
        <w:rPr>
          <w:sz w:val="24"/>
          <w:szCs w:val="24"/>
        </w:rPr>
      </w:pPr>
      <w:r w:rsidRPr="000943D4">
        <w:rPr>
          <w:rFonts w:hint="cs"/>
          <w:sz w:val="24"/>
          <w:szCs w:val="24"/>
          <w:rtl/>
        </w:rPr>
        <w:t>החומרים והמוצרים לסוגיהם, אשר הובאו למקום הבניה או הוצאו ממנו;</w:t>
      </w:r>
    </w:p>
    <w:p w14:paraId="1E1E5763" w14:textId="77777777" w:rsidR="009A56FF" w:rsidRPr="000943D4" w:rsidRDefault="009A56FF" w:rsidP="00F87170">
      <w:pPr>
        <w:pStyle w:val="2a"/>
        <w:numPr>
          <w:ilvl w:val="2"/>
          <w:numId w:val="12"/>
        </w:numPr>
        <w:tabs>
          <w:tab w:val="left" w:pos="567"/>
          <w:tab w:val="left" w:pos="1134"/>
          <w:tab w:val="left" w:pos="1701"/>
          <w:tab w:val="left" w:pos="2268"/>
        </w:tabs>
        <w:bidi/>
        <w:spacing w:after="0" w:line="240" w:lineRule="auto"/>
        <w:ind w:left="1701" w:hanging="567"/>
        <w:jc w:val="both"/>
        <w:rPr>
          <w:sz w:val="24"/>
          <w:szCs w:val="24"/>
        </w:rPr>
      </w:pPr>
      <w:r w:rsidRPr="000943D4">
        <w:rPr>
          <w:rFonts w:hint="cs"/>
          <w:sz w:val="24"/>
          <w:szCs w:val="24"/>
          <w:rtl/>
        </w:rPr>
        <w:t>כמויות החומרים והמוצרים שהושקעו על ידי הקבלן במבנה;</w:t>
      </w:r>
    </w:p>
    <w:p w14:paraId="0D0B4410" w14:textId="77777777" w:rsidR="009A56FF" w:rsidRPr="000943D4" w:rsidRDefault="009A56FF" w:rsidP="00F87170">
      <w:pPr>
        <w:pStyle w:val="2a"/>
        <w:numPr>
          <w:ilvl w:val="2"/>
          <w:numId w:val="12"/>
        </w:numPr>
        <w:tabs>
          <w:tab w:val="left" w:pos="567"/>
          <w:tab w:val="left" w:pos="1134"/>
          <w:tab w:val="left" w:pos="1701"/>
          <w:tab w:val="left" w:pos="2268"/>
        </w:tabs>
        <w:bidi/>
        <w:spacing w:after="0" w:line="240" w:lineRule="auto"/>
        <w:ind w:left="1701" w:hanging="567"/>
        <w:jc w:val="both"/>
        <w:rPr>
          <w:sz w:val="24"/>
          <w:szCs w:val="24"/>
        </w:rPr>
      </w:pPr>
      <w:r w:rsidRPr="000943D4">
        <w:rPr>
          <w:rFonts w:hint="cs"/>
          <w:sz w:val="24"/>
          <w:szCs w:val="24"/>
          <w:rtl/>
        </w:rPr>
        <w:t>תקלות והפרעות בביצוע המבנה;</w:t>
      </w:r>
    </w:p>
    <w:p w14:paraId="7ADD2474" w14:textId="77777777" w:rsidR="009A56FF" w:rsidRPr="000943D4" w:rsidRDefault="009A56FF" w:rsidP="00F87170">
      <w:pPr>
        <w:pStyle w:val="2a"/>
        <w:numPr>
          <w:ilvl w:val="2"/>
          <w:numId w:val="12"/>
        </w:numPr>
        <w:tabs>
          <w:tab w:val="left" w:pos="567"/>
          <w:tab w:val="left" w:pos="1134"/>
          <w:tab w:val="left" w:pos="1701"/>
          <w:tab w:val="left" w:pos="2268"/>
        </w:tabs>
        <w:bidi/>
        <w:spacing w:after="0" w:line="240" w:lineRule="auto"/>
        <w:ind w:left="1701" w:hanging="567"/>
        <w:jc w:val="both"/>
        <w:rPr>
          <w:sz w:val="24"/>
          <w:szCs w:val="24"/>
        </w:rPr>
      </w:pPr>
      <w:r w:rsidRPr="000943D4">
        <w:rPr>
          <w:sz w:val="24"/>
          <w:szCs w:val="24"/>
          <w:rtl/>
        </w:rPr>
        <w:t>העבודות שבוצעו במשך היום;</w:t>
      </w:r>
    </w:p>
    <w:p w14:paraId="10CC6F61" w14:textId="4EE0110F" w:rsidR="009A56FF" w:rsidRPr="000943D4" w:rsidRDefault="009A56FF" w:rsidP="00F87170">
      <w:pPr>
        <w:pStyle w:val="2a"/>
        <w:numPr>
          <w:ilvl w:val="2"/>
          <w:numId w:val="12"/>
        </w:numPr>
        <w:tabs>
          <w:tab w:val="left" w:pos="567"/>
          <w:tab w:val="left" w:pos="1134"/>
          <w:tab w:val="left" w:pos="1701"/>
          <w:tab w:val="left" w:pos="2268"/>
        </w:tabs>
        <w:bidi/>
        <w:spacing w:after="0" w:line="240" w:lineRule="auto"/>
        <w:ind w:left="1701" w:hanging="567"/>
        <w:jc w:val="both"/>
        <w:rPr>
          <w:sz w:val="24"/>
          <w:szCs w:val="24"/>
          <w:rtl/>
        </w:rPr>
      </w:pPr>
      <w:r w:rsidRPr="000943D4">
        <w:rPr>
          <w:rFonts w:hint="cs"/>
          <w:sz w:val="24"/>
          <w:szCs w:val="24"/>
          <w:rtl/>
        </w:rPr>
        <w:t>העתקי ההוראות שניתנו על ידי מנהל הפרויקט</w:t>
      </w:r>
      <w:r w:rsidR="00296931">
        <w:rPr>
          <w:rFonts w:hint="cs"/>
          <w:sz w:val="24"/>
          <w:szCs w:val="24"/>
          <w:rtl/>
        </w:rPr>
        <w:t xml:space="preserve"> ו/או מהנדס המועצה</w:t>
      </w:r>
      <w:r w:rsidRPr="000943D4">
        <w:rPr>
          <w:rFonts w:hint="cs"/>
          <w:sz w:val="24"/>
          <w:szCs w:val="24"/>
          <w:rtl/>
        </w:rPr>
        <w:t>;</w:t>
      </w:r>
    </w:p>
    <w:p w14:paraId="0DD98BD2" w14:textId="77777777" w:rsidR="009A56FF" w:rsidRPr="000943D4" w:rsidRDefault="009A56FF" w:rsidP="00F87170">
      <w:pPr>
        <w:pStyle w:val="2a"/>
        <w:numPr>
          <w:ilvl w:val="2"/>
          <w:numId w:val="12"/>
        </w:numPr>
        <w:tabs>
          <w:tab w:val="left" w:pos="567"/>
          <w:tab w:val="left" w:pos="1134"/>
          <w:tab w:val="left" w:pos="1701"/>
          <w:tab w:val="left" w:pos="2268"/>
        </w:tabs>
        <w:bidi/>
        <w:spacing w:after="0" w:line="240" w:lineRule="auto"/>
        <w:ind w:left="1701" w:hanging="567"/>
        <w:jc w:val="both"/>
        <w:rPr>
          <w:sz w:val="24"/>
          <w:szCs w:val="24"/>
        </w:rPr>
      </w:pPr>
      <w:r w:rsidRPr="000943D4">
        <w:rPr>
          <w:sz w:val="24"/>
          <w:szCs w:val="24"/>
          <w:rtl/>
        </w:rPr>
        <w:lastRenderedPageBreak/>
        <w:t>כל דבר אשר לדעת הקבלן יש בו כדי לשקף את המצב העובדתי במהלך ביצוע המבנה</w:t>
      </w:r>
      <w:r w:rsidRPr="000943D4">
        <w:rPr>
          <w:rFonts w:hint="cs"/>
          <w:sz w:val="24"/>
          <w:szCs w:val="24"/>
          <w:rtl/>
        </w:rPr>
        <w:t>;</w:t>
      </w:r>
    </w:p>
    <w:p w14:paraId="6DD5B7E0" w14:textId="77777777" w:rsidR="009A56FF" w:rsidRPr="000943D4" w:rsidRDefault="009A56FF" w:rsidP="00F6599C">
      <w:pPr>
        <w:pStyle w:val="2a"/>
        <w:tabs>
          <w:tab w:val="left" w:pos="567"/>
          <w:tab w:val="left" w:pos="1134"/>
          <w:tab w:val="left" w:pos="1701"/>
          <w:tab w:val="left" w:pos="2268"/>
        </w:tabs>
        <w:bidi/>
        <w:spacing w:after="0" w:line="240" w:lineRule="auto"/>
        <w:ind w:left="2268" w:hanging="567"/>
        <w:jc w:val="both"/>
        <w:rPr>
          <w:sz w:val="24"/>
          <w:szCs w:val="24"/>
          <w:rtl/>
        </w:rPr>
      </w:pPr>
    </w:p>
    <w:p w14:paraId="3AFBFC3E"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Pr>
      </w:pPr>
      <w:r w:rsidRPr="000943D4">
        <w:rPr>
          <w:sz w:val="24"/>
          <w:szCs w:val="24"/>
          <w:rtl/>
        </w:rPr>
        <w:t>בנוסף לפרטים כאמור בסעיף קטן (</w:t>
      </w:r>
      <w:r w:rsidRPr="000943D4">
        <w:rPr>
          <w:rFonts w:hint="cs"/>
          <w:sz w:val="24"/>
          <w:szCs w:val="24"/>
          <w:rtl/>
        </w:rPr>
        <w:t>1</w:t>
      </w:r>
      <w:r w:rsidRPr="000943D4">
        <w:rPr>
          <w:sz w:val="24"/>
          <w:szCs w:val="24"/>
          <w:rtl/>
        </w:rPr>
        <w:t xml:space="preserve">) </w:t>
      </w:r>
      <w:r w:rsidRPr="000943D4">
        <w:rPr>
          <w:rFonts w:hint="cs"/>
          <w:sz w:val="24"/>
          <w:szCs w:val="24"/>
          <w:rtl/>
        </w:rPr>
        <w:t xml:space="preserve">לעיל, </w:t>
      </w:r>
      <w:r w:rsidRPr="000943D4">
        <w:rPr>
          <w:sz w:val="24"/>
          <w:szCs w:val="24"/>
          <w:rtl/>
        </w:rPr>
        <w:t xml:space="preserve">רשאי מנהל הפרויקט לרשום ביומן </w:t>
      </w:r>
      <w:r w:rsidRPr="000943D4">
        <w:rPr>
          <w:rFonts w:hint="cs"/>
          <w:sz w:val="24"/>
          <w:szCs w:val="24"/>
          <w:rtl/>
        </w:rPr>
        <w:t>העתק מ</w:t>
      </w:r>
      <w:r w:rsidRPr="000943D4">
        <w:rPr>
          <w:sz w:val="24"/>
          <w:szCs w:val="24"/>
          <w:rtl/>
        </w:rPr>
        <w:t>הוראות שניתנו לקבלן, הסתייגויות והערות בדבר מהלך ביצוע המבנה, וכן כל דבר אחר שלדעת מנהל הפרויקט יש בו כדי לשקף את המצב העובדתי במהלך ביצוע המבנה, בציון תאריך הרישום. הקבלן או בא-כוחו המוסמך רשאי לרשום ביומן את הערותיו בקשר לביצוע המבנה</w:t>
      </w:r>
      <w:r w:rsidRPr="000943D4">
        <w:rPr>
          <w:rFonts w:hint="cs"/>
          <w:sz w:val="24"/>
          <w:szCs w:val="24"/>
          <w:rtl/>
        </w:rPr>
        <w:t xml:space="preserve"> לרבות את התייחסותו להערות שרשם מנהל הפרויקט ביומן</w:t>
      </w:r>
      <w:r w:rsidRPr="000943D4">
        <w:rPr>
          <w:sz w:val="24"/>
          <w:szCs w:val="24"/>
          <w:rtl/>
        </w:rPr>
        <w:t>, בציון תאריך רישומן</w:t>
      </w:r>
      <w:r w:rsidRPr="000943D4">
        <w:rPr>
          <w:rFonts w:hint="cs"/>
          <w:sz w:val="24"/>
          <w:szCs w:val="24"/>
          <w:rtl/>
        </w:rPr>
        <w:t xml:space="preserve">. </w:t>
      </w:r>
    </w:p>
    <w:p w14:paraId="7008B7B4"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tl/>
        </w:rPr>
      </w:pPr>
    </w:p>
    <w:p w14:paraId="197C64C9" w14:textId="3ADC215C"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Pr>
      </w:pPr>
      <w:r w:rsidRPr="000943D4">
        <w:rPr>
          <w:sz w:val="24"/>
          <w:szCs w:val="24"/>
          <w:rtl/>
        </w:rPr>
        <w:t>כל דף יומן העבודה ייחתם, בתום הרישום בו, על-ידי הקבלן או בא-כוחו המוסמך, ו</w:t>
      </w:r>
      <w:r w:rsidRPr="000943D4">
        <w:rPr>
          <w:rFonts w:hint="cs"/>
          <w:sz w:val="24"/>
          <w:szCs w:val="24"/>
          <w:rtl/>
        </w:rPr>
        <w:t xml:space="preserve">בסמוך </w:t>
      </w:r>
      <w:r w:rsidRPr="000943D4">
        <w:rPr>
          <w:sz w:val="24"/>
          <w:szCs w:val="24"/>
          <w:rtl/>
        </w:rPr>
        <w:t xml:space="preserve">לאחר מכן </w:t>
      </w:r>
      <w:r w:rsidRPr="000943D4">
        <w:rPr>
          <w:rFonts w:hint="cs"/>
          <w:sz w:val="24"/>
          <w:szCs w:val="24"/>
          <w:rtl/>
        </w:rPr>
        <w:t xml:space="preserve">יימסר לחתימת </w:t>
      </w:r>
      <w:r w:rsidRPr="000943D4">
        <w:rPr>
          <w:sz w:val="24"/>
          <w:szCs w:val="24"/>
          <w:rtl/>
        </w:rPr>
        <w:t xml:space="preserve">מנהל הפרויקט </w:t>
      </w:r>
      <w:r w:rsidRPr="000943D4">
        <w:rPr>
          <w:rFonts w:hint="cs"/>
          <w:sz w:val="24"/>
          <w:szCs w:val="24"/>
          <w:rtl/>
        </w:rPr>
        <w:t>אשר יהיה רשאי אך ל</w:t>
      </w:r>
      <w:r w:rsidR="003B1AC9">
        <w:rPr>
          <w:rFonts w:hint="cs"/>
          <w:sz w:val="24"/>
          <w:szCs w:val="24"/>
          <w:rtl/>
        </w:rPr>
        <w:t>א חייב לבחון את האמור ברישום ול</w:t>
      </w:r>
      <w:r w:rsidR="007A6AD2">
        <w:rPr>
          <w:rFonts w:hint="cs"/>
          <w:sz w:val="24"/>
          <w:szCs w:val="24"/>
          <w:rtl/>
        </w:rPr>
        <w:t>מועצה</w:t>
      </w:r>
      <w:r w:rsidRPr="000943D4">
        <w:rPr>
          <w:rFonts w:hint="cs"/>
          <w:sz w:val="24"/>
          <w:szCs w:val="24"/>
          <w:rtl/>
        </w:rPr>
        <w:t xml:space="preserve"> עליו לפי שיקול דעתו המלא.</w:t>
      </w:r>
    </w:p>
    <w:p w14:paraId="5433382D"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tl/>
        </w:rPr>
      </w:pPr>
    </w:p>
    <w:p w14:paraId="4BFF094A"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Pr>
      </w:pPr>
      <w:r w:rsidRPr="000943D4">
        <w:rPr>
          <w:rFonts w:hint="cs"/>
          <w:sz w:val="24"/>
          <w:szCs w:val="24"/>
          <w:rtl/>
        </w:rPr>
        <w:t xml:space="preserve">היומן וכל האמור בו ישמשו אך ורק לתיעוד המצב העובדתי באתר ולא להכריע בזכויות הצדדים ובחובותיהם. דרישה ו/או תביעה כספית של מי מהצדדים תיעשה על פי הוראות החוזה בלבד. </w:t>
      </w:r>
    </w:p>
    <w:p w14:paraId="121427CA"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Pr>
      </w:pPr>
    </w:p>
    <w:p w14:paraId="2A4723EF"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tl/>
        </w:rPr>
      </w:pPr>
      <w:r w:rsidRPr="000943D4">
        <w:rPr>
          <w:rFonts w:hint="cs"/>
          <w:sz w:val="24"/>
          <w:szCs w:val="24"/>
          <w:rtl/>
        </w:rPr>
        <w:t>א</w:t>
      </w:r>
      <w:r w:rsidRPr="000943D4">
        <w:rPr>
          <w:sz w:val="24"/>
          <w:szCs w:val="24"/>
          <w:rtl/>
        </w:rPr>
        <w:t xml:space="preserve">ם חלק מהעבודות על-פי החוזה מבוצעות במפעלים, ינוהל במפעלים יומן עבודה נפרד בו ירשום הקבלן או בא-כוחו המוסמך מידי פעם את מצב התקדמות העבודה, בציון תאריך הרישום. שאר הרישומים ביומן לגבי העבודה המבוצעת במפעלים יהיו, בשינויים </w:t>
      </w:r>
      <w:r w:rsidR="00A953C1" w:rsidRPr="000943D4">
        <w:rPr>
          <w:rFonts w:hint="cs"/>
          <w:sz w:val="24"/>
          <w:szCs w:val="24"/>
          <w:rtl/>
        </w:rPr>
        <w:t>המחויבים</w:t>
      </w:r>
      <w:r w:rsidRPr="000943D4">
        <w:rPr>
          <w:rFonts w:hint="cs"/>
          <w:sz w:val="24"/>
          <w:szCs w:val="24"/>
          <w:rtl/>
        </w:rPr>
        <w:t>,</w:t>
      </w:r>
      <w:r w:rsidRPr="000943D4">
        <w:rPr>
          <w:sz w:val="24"/>
          <w:szCs w:val="24"/>
          <w:rtl/>
        </w:rPr>
        <w:t xml:space="preserve"> כמפורט בסעיף קטן (</w:t>
      </w:r>
      <w:r w:rsidRPr="000943D4">
        <w:rPr>
          <w:rFonts w:hint="cs"/>
          <w:sz w:val="24"/>
          <w:szCs w:val="24"/>
          <w:rtl/>
        </w:rPr>
        <w:t>1</w:t>
      </w:r>
      <w:r w:rsidRPr="000943D4">
        <w:rPr>
          <w:sz w:val="24"/>
          <w:szCs w:val="24"/>
          <w:rtl/>
        </w:rPr>
        <w:t xml:space="preserve">), והוראות </w:t>
      </w:r>
      <w:r w:rsidRPr="000943D4">
        <w:rPr>
          <w:rFonts w:hint="cs"/>
          <w:sz w:val="24"/>
          <w:szCs w:val="24"/>
          <w:rtl/>
        </w:rPr>
        <w:t>סעיף זה יחול</w:t>
      </w:r>
      <w:r w:rsidRPr="000943D4">
        <w:rPr>
          <w:rFonts w:hint="eastAsia"/>
          <w:sz w:val="24"/>
          <w:szCs w:val="24"/>
          <w:rtl/>
        </w:rPr>
        <w:t>ו</w:t>
      </w:r>
      <w:r w:rsidRPr="000943D4">
        <w:rPr>
          <w:sz w:val="24"/>
          <w:szCs w:val="24"/>
          <w:rtl/>
        </w:rPr>
        <w:t xml:space="preserve"> גם על היומן כאמור בסעיף קטן זה.</w:t>
      </w:r>
    </w:p>
    <w:p w14:paraId="063A6078"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tl/>
        </w:rPr>
      </w:pPr>
    </w:p>
    <w:p w14:paraId="08938A81" w14:textId="77777777" w:rsidR="009A56FF" w:rsidRPr="000943D4" w:rsidRDefault="009A56FF" w:rsidP="00F87170">
      <w:pPr>
        <w:pStyle w:val="2a"/>
        <w:numPr>
          <w:ilvl w:val="0"/>
          <w:numId w:val="12"/>
        </w:numPr>
        <w:tabs>
          <w:tab w:val="left" w:pos="567"/>
          <w:tab w:val="left" w:pos="1134"/>
          <w:tab w:val="left" w:pos="1701"/>
          <w:tab w:val="left" w:pos="2268"/>
        </w:tabs>
        <w:bidi/>
        <w:spacing w:after="0" w:line="240" w:lineRule="auto"/>
        <w:ind w:left="567" w:hanging="567"/>
        <w:jc w:val="both"/>
        <w:rPr>
          <w:b/>
          <w:bCs/>
          <w:sz w:val="24"/>
          <w:szCs w:val="24"/>
          <w:rtl/>
        </w:rPr>
      </w:pPr>
      <w:r w:rsidRPr="000943D4">
        <w:rPr>
          <w:rFonts w:hint="cs"/>
          <w:b/>
          <w:bCs/>
          <w:sz w:val="24"/>
          <w:szCs w:val="24"/>
          <w:rtl/>
        </w:rPr>
        <w:t xml:space="preserve">איסור על הסבת </w:t>
      </w:r>
      <w:r w:rsidRPr="000943D4">
        <w:rPr>
          <w:b/>
          <w:bCs/>
          <w:sz w:val="24"/>
          <w:szCs w:val="24"/>
          <w:rtl/>
        </w:rPr>
        <w:t>החוזה</w:t>
      </w:r>
    </w:p>
    <w:p w14:paraId="1F351F1A"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Pr>
      </w:pPr>
    </w:p>
    <w:p w14:paraId="53F6F0AD"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Pr>
      </w:pPr>
      <w:r w:rsidRPr="000943D4">
        <w:rPr>
          <w:sz w:val="24"/>
          <w:szCs w:val="24"/>
          <w:rtl/>
        </w:rPr>
        <w:t>אין הקבלן רשאי להסב</w:t>
      </w:r>
      <w:r w:rsidRPr="000943D4">
        <w:rPr>
          <w:rFonts w:hint="cs"/>
          <w:sz w:val="24"/>
          <w:szCs w:val="24"/>
          <w:rtl/>
        </w:rPr>
        <w:t>, למשכן או לשעבד</w:t>
      </w:r>
      <w:r w:rsidRPr="000943D4">
        <w:rPr>
          <w:sz w:val="24"/>
          <w:szCs w:val="24"/>
          <w:rtl/>
        </w:rPr>
        <w:t xml:space="preserve"> לאחר את החוזה או כל חלק ממנו, וכן אין הוא רשאי להעביר</w:t>
      </w:r>
      <w:r w:rsidRPr="000943D4">
        <w:rPr>
          <w:rFonts w:hint="cs"/>
          <w:sz w:val="24"/>
          <w:szCs w:val="24"/>
          <w:rtl/>
        </w:rPr>
        <w:t xml:space="preserve">, להמחות </w:t>
      </w:r>
      <w:r w:rsidRPr="000943D4">
        <w:rPr>
          <w:sz w:val="24"/>
          <w:szCs w:val="24"/>
          <w:rtl/>
        </w:rPr>
        <w:t xml:space="preserve">או למסור לאחר כל זכות לפי החוזה, </w:t>
      </w:r>
      <w:r w:rsidRPr="000943D4">
        <w:rPr>
          <w:rFonts w:hint="cs"/>
          <w:sz w:val="24"/>
          <w:szCs w:val="24"/>
          <w:rtl/>
        </w:rPr>
        <w:t>בין בתמורה בין שלא בתמורה</w:t>
      </w:r>
      <w:r w:rsidRPr="000943D4">
        <w:rPr>
          <w:sz w:val="24"/>
          <w:szCs w:val="24"/>
          <w:rtl/>
        </w:rPr>
        <w:t>.</w:t>
      </w:r>
    </w:p>
    <w:p w14:paraId="437BFA95" w14:textId="77777777" w:rsidR="00016CC7" w:rsidRPr="000943D4" w:rsidRDefault="00016CC7" w:rsidP="00F6599C">
      <w:pPr>
        <w:pStyle w:val="2a"/>
        <w:tabs>
          <w:tab w:val="left" w:pos="567"/>
          <w:tab w:val="left" w:pos="1134"/>
          <w:tab w:val="left" w:pos="1701"/>
          <w:tab w:val="left" w:pos="2268"/>
        </w:tabs>
        <w:bidi/>
        <w:spacing w:after="0" w:line="240" w:lineRule="auto"/>
        <w:ind w:left="1134"/>
        <w:jc w:val="both"/>
        <w:rPr>
          <w:sz w:val="24"/>
          <w:szCs w:val="24"/>
        </w:rPr>
      </w:pPr>
    </w:p>
    <w:p w14:paraId="064908E3" w14:textId="12B4C539"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Pr>
      </w:pPr>
      <w:r w:rsidRPr="000943D4">
        <w:rPr>
          <w:rFonts w:hint="cs"/>
          <w:sz w:val="24"/>
          <w:szCs w:val="24"/>
          <w:rtl/>
        </w:rPr>
        <w:t xml:space="preserve">מבלי לגרוע מהאמור, יהא הקבלן רשאי לבקש את </w:t>
      </w:r>
      <w:r w:rsidR="005C2741">
        <w:rPr>
          <w:rFonts w:hint="cs"/>
          <w:sz w:val="24"/>
          <w:szCs w:val="24"/>
          <w:rtl/>
        </w:rPr>
        <w:t>המועצה</w:t>
      </w:r>
      <w:r w:rsidR="00EB53D8" w:rsidRPr="000943D4">
        <w:rPr>
          <w:rFonts w:hint="cs"/>
          <w:sz w:val="24"/>
          <w:szCs w:val="24"/>
          <w:rtl/>
        </w:rPr>
        <w:t xml:space="preserve"> </w:t>
      </w:r>
      <w:r w:rsidRPr="000943D4">
        <w:rPr>
          <w:rFonts w:hint="cs"/>
          <w:sz w:val="24"/>
          <w:szCs w:val="24"/>
          <w:rtl/>
        </w:rPr>
        <w:t>כי תאשר לו להמחות את זכותו לקבל את התמורה לפי חוזה זה לטובת בנק מסחרי וזאת לצורך קבלת אשראי, ו</w:t>
      </w:r>
      <w:r w:rsidR="005C2741">
        <w:rPr>
          <w:rFonts w:hint="cs"/>
          <w:sz w:val="24"/>
          <w:szCs w:val="24"/>
          <w:rtl/>
        </w:rPr>
        <w:t>המועצה</w:t>
      </w:r>
      <w:r w:rsidR="00EB53D8" w:rsidRPr="000943D4">
        <w:rPr>
          <w:rFonts w:hint="cs"/>
          <w:sz w:val="24"/>
          <w:szCs w:val="24"/>
          <w:rtl/>
        </w:rPr>
        <w:t xml:space="preserve"> </w:t>
      </w:r>
      <w:r w:rsidRPr="000943D4">
        <w:rPr>
          <w:rFonts w:hint="cs"/>
          <w:sz w:val="24"/>
          <w:szCs w:val="24"/>
          <w:rtl/>
        </w:rPr>
        <w:t>לא תסרב להמחאה כאמור, אלא מטעמים סבירים. אושרה המחאת הזכות לקבלת התמורה לפי חוק זה, תשולם התמורה אך ורק לחשבון פלוני בסניף בנק פלוני (להלן: "</w:t>
      </w:r>
      <w:r w:rsidRPr="000943D4">
        <w:rPr>
          <w:rFonts w:hint="cs"/>
          <w:b/>
          <w:bCs/>
          <w:sz w:val="24"/>
          <w:szCs w:val="24"/>
          <w:rtl/>
        </w:rPr>
        <w:t>חשבון היעד</w:t>
      </w:r>
      <w:r w:rsidRPr="000943D4">
        <w:rPr>
          <w:rFonts w:hint="cs"/>
          <w:sz w:val="24"/>
          <w:szCs w:val="24"/>
          <w:rtl/>
        </w:rPr>
        <w:t xml:space="preserve">") והחל ממועד האישור, לא תעביר </w:t>
      </w:r>
      <w:r w:rsidR="005C2741">
        <w:rPr>
          <w:rFonts w:hint="cs"/>
          <w:sz w:val="24"/>
          <w:szCs w:val="24"/>
          <w:rtl/>
        </w:rPr>
        <w:t>המועצה</w:t>
      </w:r>
      <w:r w:rsidR="00EB53D8" w:rsidRPr="000943D4">
        <w:rPr>
          <w:rFonts w:hint="cs"/>
          <w:sz w:val="24"/>
          <w:szCs w:val="24"/>
          <w:rtl/>
        </w:rPr>
        <w:t xml:space="preserve"> </w:t>
      </w:r>
      <w:r w:rsidRPr="000943D4">
        <w:rPr>
          <w:rFonts w:hint="cs"/>
          <w:sz w:val="24"/>
          <w:szCs w:val="24"/>
          <w:rtl/>
        </w:rPr>
        <w:t>תשלומים כלשהם אלא לחשבון היעד.</w:t>
      </w:r>
    </w:p>
    <w:p w14:paraId="3AE6AF60"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Pr>
      </w:pPr>
    </w:p>
    <w:p w14:paraId="3EE2D795" w14:textId="254793A8" w:rsidR="009A56FF" w:rsidRPr="000943D4" w:rsidRDefault="005C2741"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Pr>
      </w:pPr>
      <w:r>
        <w:rPr>
          <w:rFonts w:hint="cs"/>
          <w:sz w:val="24"/>
          <w:szCs w:val="24"/>
          <w:rtl/>
        </w:rPr>
        <w:t>המועצה</w:t>
      </w:r>
      <w:r w:rsidR="00EB53D8" w:rsidRPr="000943D4">
        <w:rPr>
          <w:rFonts w:hint="cs"/>
          <w:sz w:val="24"/>
          <w:szCs w:val="24"/>
          <w:rtl/>
        </w:rPr>
        <w:t xml:space="preserve"> </w:t>
      </w:r>
      <w:r w:rsidR="009A56FF" w:rsidRPr="000943D4">
        <w:rPr>
          <w:rFonts w:hint="cs"/>
          <w:sz w:val="24"/>
          <w:szCs w:val="24"/>
          <w:rtl/>
        </w:rPr>
        <w:t>רשאית להסב את זכויותיה ו/או חובותיה לפי חוזה זה, כולן או מקצתן ל</w:t>
      </w:r>
      <w:r w:rsidR="007A6AD2">
        <w:rPr>
          <w:rFonts w:hint="cs"/>
          <w:sz w:val="24"/>
          <w:szCs w:val="24"/>
          <w:rtl/>
        </w:rPr>
        <w:t>מועצה</w:t>
      </w:r>
      <w:r w:rsidR="002D2F96" w:rsidRPr="000943D4">
        <w:rPr>
          <w:rFonts w:hint="cs"/>
          <w:sz w:val="24"/>
          <w:szCs w:val="24"/>
          <w:rtl/>
        </w:rPr>
        <w:t xml:space="preserve"> ו/או </w:t>
      </w:r>
      <w:r w:rsidR="009A56FF" w:rsidRPr="000943D4">
        <w:rPr>
          <w:rFonts w:hint="cs"/>
          <w:sz w:val="24"/>
          <w:szCs w:val="24"/>
          <w:rtl/>
        </w:rPr>
        <w:t>ממשלת ישראל ו/או לכל תאגיד ממשלתי כפי שיקבע על-ידה ו/או לכל תאגיד</w:t>
      </w:r>
      <w:r w:rsidR="003B1AC9">
        <w:rPr>
          <w:rFonts w:hint="cs"/>
          <w:sz w:val="24"/>
          <w:szCs w:val="24"/>
          <w:rtl/>
        </w:rPr>
        <w:t xml:space="preserve"> </w:t>
      </w:r>
      <w:r w:rsidR="009A56FF" w:rsidRPr="000943D4">
        <w:rPr>
          <w:rFonts w:hint="cs"/>
          <w:sz w:val="24"/>
          <w:szCs w:val="24"/>
          <w:rtl/>
        </w:rPr>
        <w:t>הכפוף ל</w:t>
      </w:r>
      <w:r w:rsidR="007A6AD2">
        <w:rPr>
          <w:rFonts w:hint="cs"/>
          <w:sz w:val="24"/>
          <w:szCs w:val="24"/>
          <w:rtl/>
        </w:rPr>
        <w:t>מועצה</w:t>
      </w:r>
      <w:r w:rsidR="009A56FF" w:rsidRPr="000943D4">
        <w:rPr>
          <w:rFonts w:hint="cs"/>
          <w:sz w:val="24"/>
          <w:szCs w:val="24"/>
          <w:rtl/>
        </w:rPr>
        <w:t>, ובלבד שלא ייפגעו זכויות הקבלן בשל כך.</w:t>
      </w:r>
    </w:p>
    <w:p w14:paraId="1F754393" w14:textId="77777777" w:rsidR="009A56FF" w:rsidRPr="000943D4" w:rsidRDefault="009A56FF" w:rsidP="00F6599C">
      <w:pPr>
        <w:pStyle w:val="aff7"/>
        <w:tabs>
          <w:tab w:val="left" w:pos="567"/>
          <w:tab w:val="left" w:pos="1134"/>
          <w:tab w:val="left" w:pos="1701"/>
          <w:tab w:val="left" w:pos="2268"/>
        </w:tabs>
        <w:bidi/>
        <w:jc w:val="both"/>
        <w:rPr>
          <w:sz w:val="24"/>
          <w:szCs w:val="24"/>
          <w:rtl/>
        </w:rPr>
      </w:pPr>
    </w:p>
    <w:p w14:paraId="70AE2D13"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tl/>
        </w:rPr>
      </w:pPr>
      <w:r w:rsidRPr="000943D4">
        <w:rPr>
          <w:rFonts w:hint="cs"/>
          <w:sz w:val="24"/>
          <w:szCs w:val="24"/>
          <w:rtl/>
        </w:rPr>
        <w:t xml:space="preserve">הפרת הוראות סעיף זה על-ידי הקבלן תהווה הפרה יסודית של חוזה זה. </w:t>
      </w:r>
    </w:p>
    <w:p w14:paraId="65042777" w14:textId="77777777" w:rsidR="009A56FF" w:rsidRPr="000943D4" w:rsidRDefault="009A56FF" w:rsidP="00F6599C">
      <w:pPr>
        <w:pStyle w:val="2a"/>
        <w:tabs>
          <w:tab w:val="left" w:pos="567"/>
          <w:tab w:val="left" w:pos="1134"/>
          <w:tab w:val="left" w:pos="1701"/>
          <w:tab w:val="left" w:pos="2268"/>
        </w:tabs>
        <w:bidi/>
        <w:spacing w:after="0" w:line="240" w:lineRule="auto"/>
        <w:ind w:left="567" w:hanging="567"/>
        <w:jc w:val="both"/>
        <w:rPr>
          <w:sz w:val="24"/>
          <w:szCs w:val="24"/>
          <w:rtl/>
        </w:rPr>
      </w:pPr>
    </w:p>
    <w:p w14:paraId="6B6AD9EB" w14:textId="77777777" w:rsidR="009A56FF" w:rsidRPr="000943D4" w:rsidRDefault="009A56FF" w:rsidP="00F87170">
      <w:pPr>
        <w:pStyle w:val="2a"/>
        <w:numPr>
          <w:ilvl w:val="0"/>
          <w:numId w:val="12"/>
        </w:numPr>
        <w:tabs>
          <w:tab w:val="left" w:pos="567"/>
          <w:tab w:val="left" w:pos="1134"/>
          <w:tab w:val="left" w:pos="1701"/>
          <w:tab w:val="left" w:pos="2268"/>
        </w:tabs>
        <w:bidi/>
        <w:spacing w:after="0" w:line="240" w:lineRule="auto"/>
        <w:ind w:left="567" w:hanging="567"/>
        <w:jc w:val="both"/>
        <w:rPr>
          <w:bCs/>
          <w:sz w:val="24"/>
          <w:szCs w:val="24"/>
          <w:rtl/>
        </w:rPr>
      </w:pPr>
      <w:r w:rsidRPr="000943D4">
        <w:rPr>
          <w:rFonts w:hint="cs"/>
          <w:bCs/>
          <w:sz w:val="24"/>
          <w:szCs w:val="24"/>
          <w:rtl/>
        </w:rPr>
        <w:t>תחולת</w:t>
      </w:r>
      <w:r w:rsidRPr="000943D4">
        <w:rPr>
          <w:bCs/>
          <w:sz w:val="24"/>
          <w:szCs w:val="24"/>
          <w:rtl/>
        </w:rPr>
        <w:t xml:space="preserve"> החוזה</w:t>
      </w:r>
    </w:p>
    <w:p w14:paraId="7D36F677" w14:textId="77777777" w:rsidR="009A56FF" w:rsidRPr="000943D4" w:rsidRDefault="009A56FF" w:rsidP="00F6599C">
      <w:pPr>
        <w:pStyle w:val="2a"/>
        <w:tabs>
          <w:tab w:val="left" w:pos="567"/>
          <w:tab w:val="left" w:pos="1134"/>
          <w:tab w:val="left" w:pos="1701"/>
          <w:tab w:val="left" w:pos="2268"/>
        </w:tabs>
        <w:bidi/>
        <w:spacing w:after="0" w:line="240" w:lineRule="auto"/>
        <w:ind w:left="567" w:hanging="567"/>
        <w:jc w:val="both"/>
        <w:rPr>
          <w:sz w:val="24"/>
          <w:szCs w:val="24"/>
          <w:rtl/>
        </w:rPr>
      </w:pPr>
    </w:p>
    <w:p w14:paraId="409A3B3A" w14:textId="77777777" w:rsidR="009A56FF" w:rsidRPr="000943D4" w:rsidRDefault="009A56FF" w:rsidP="00F6599C">
      <w:pPr>
        <w:pStyle w:val="2a"/>
        <w:tabs>
          <w:tab w:val="left" w:pos="567"/>
          <w:tab w:val="left" w:pos="1134"/>
          <w:tab w:val="left" w:pos="1701"/>
          <w:tab w:val="left" w:pos="2268"/>
        </w:tabs>
        <w:bidi/>
        <w:spacing w:after="0" w:line="240" w:lineRule="auto"/>
        <w:ind w:left="567"/>
        <w:jc w:val="both"/>
        <w:rPr>
          <w:sz w:val="24"/>
          <w:szCs w:val="24"/>
          <w:rtl/>
        </w:rPr>
      </w:pPr>
      <w:r w:rsidRPr="000943D4">
        <w:rPr>
          <w:sz w:val="24"/>
          <w:szCs w:val="24"/>
          <w:rtl/>
        </w:rPr>
        <w:t xml:space="preserve">הוראות החוזה חלות על ביצוע המבנה, לרבות המצאת </w:t>
      </w:r>
      <w:r w:rsidRPr="000943D4">
        <w:rPr>
          <w:rFonts w:hint="cs"/>
          <w:sz w:val="24"/>
          <w:szCs w:val="24"/>
          <w:rtl/>
        </w:rPr>
        <w:t>כו</w:t>
      </w:r>
      <w:r w:rsidRPr="000943D4">
        <w:rPr>
          <w:rFonts w:hint="eastAsia"/>
          <w:sz w:val="24"/>
          <w:szCs w:val="24"/>
          <w:rtl/>
        </w:rPr>
        <w:t>ח</w:t>
      </w:r>
      <w:r w:rsidRPr="000943D4">
        <w:rPr>
          <w:sz w:val="24"/>
          <w:szCs w:val="24"/>
          <w:rtl/>
        </w:rPr>
        <w:t xml:space="preserve"> האדם, החומרים, הכלים, הציוד, המכונות וכל מרכיב אחר, בין קבוע ובין ארעי, הנחוץ לשם כך.</w:t>
      </w:r>
    </w:p>
    <w:p w14:paraId="77DEED9E" w14:textId="77777777" w:rsidR="009A56FF" w:rsidRPr="000943D4" w:rsidRDefault="009A56FF" w:rsidP="00F6599C">
      <w:pPr>
        <w:pStyle w:val="2a"/>
        <w:tabs>
          <w:tab w:val="left" w:pos="567"/>
          <w:tab w:val="left" w:pos="1134"/>
          <w:tab w:val="left" w:pos="1701"/>
          <w:tab w:val="left" w:pos="2268"/>
        </w:tabs>
        <w:bidi/>
        <w:spacing w:after="0" w:line="240" w:lineRule="auto"/>
        <w:ind w:left="567" w:hanging="567"/>
        <w:jc w:val="both"/>
        <w:rPr>
          <w:sz w:val="24"/>
          <w:szCs w:val="24"/>
          <w:rtl/>
        </w:rPr>
      </w:pPr>
    </w:p>
    <w:p w14:paraId="3E4EC687" w14:textId="77777777" w:rsidR="009A56FF" w:rsidRPr="000943D4" w:rsidRDefault="009A56FF" w:rsidP="00F87170">
      <w:pPr>
        <w:pStyle w:val="2a"/>
        <w:numPr>
          <w:ilvl w:val="0"/>
          <w:numId w:val="12"/>
        </w:numPr>
        <w:tabs>
          <w:tab w:val="left" w:pos="567"/>
          <w:tab w:val="left" w:pos="1134"/>
          <w:tab w:val="left" w:pos="1701"/>
          <w:tab w:val="left" w:pos="2268"/>
        </w:tabs>
        <w:bidi/>
        <w:spacing w:after="0" w:line="240" w:lineRule="auto"/>
        <w:ind w:left="567" w:hanging="567"/>
        <w:jc w:val="both"/>
        <w:rPr>
          <w:b/>
          <w:bCs/>
          <w:sz w:val="24"/>
          <w:szCs w:val="24"/>
        </w:rPr>
      </w:pPr>
      <w:r w:rsidRPr="000943D4">
        <w:rPr>
          <w:b/>
          <w:bCs/>
          <w:sz w:val="24"/>
          <w:szCs w:val="24"/>
          <w:rtl/>
        </w:rPr>
        <w:t>אספקת תכניות</w:t>
      </w:r>
    </w:p>
    <w:p w14:paraId="6F22F3E5" w14:textId="77777777" w:rsidR="009A56FF" w:rsidRPr="000943D4" w:rsidRDefault="009A56FF" w:rsidP="00F6599C">
      <w:pPr>
        <w:pStyle w:val="2a"/>
        <w:tabs>
          <w:tab w:val="left" w:pos="567"/>
          <w:tab w:val="left" w:pos="1134"/>
          <w:tab w:val="left" w:pos="1701"/>
          <w:tab w:val="left" w:pos="2268"/>
        </w:tabs>
        <w:bidi/>
        <w:spacing w:after="0" w:line="240" w:lineRule="auto"/>
        <w:ind w:left="567"/>
        <w:jc w:val="both"/>
        <w:rPr>
          <w:sz w:val="24"/>
          <w:szCs w:val="24"/>
          <w:rtl/>
        </w:rPr>
      </w:pPr>
    </w:p>
    <w:p w14:paraId="2AF383A4" w14:textId="1674A1FD" w:rsidR="009A56FF" w:rsidRPr="00A05E83" w:rsidRDefault="00515346"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tl/>
        </w:rPr>
      </w:pPr>
      <w:r w:rsidRPr="00A05E83">
        <w:rPr>
          <w:rFonts w:hint="cs"/>
          <w:sz w:val="24"/>
          <w:szCs w:val="24"/>
          <w:rtl/>
        </w:rPr>
        <w:t>קובץ פי. די. אפ.</w:t>
      </w:r>
      <w:r w:rsidR="009A56FF" w:rsidRPr="00A05E83">
        <w:rPr>
          <w:sz w:val="24"/>
          <w:szCs w:val="24"/>
          <w:rtl/>
        </w:rPr>
        <w:t xml:space="preserve"> מכל אחת מהתכניות יימסרו לקבלן על-ידי המנהל. כל עותק שיהיה דרוש לקבלן</w:t>
      </w:r>
      <w:r w:rsidR="00FD6B73" w:rsidRPr="00A05E83">
        <w:rPr>
          <w:rFonts w:hint="cs"/>
          <w:sz w:val="24"/>
          <w:szCs w:val="24"/>
          <w:rtl/>
        </w:rPr>
        <w:t xml:space="preserve"> - </w:t>
      </w:r>
      <w:r w:rsidR="009A56FF" w:rsidRPr="00A05E83">
        <w:rPr>
          <w:sz w:val="24"/>
          <w:szCs w:val="24"/>
          <w:rtl/>
        </w:rPr>
        <w:t xml:space="preserve">יוכן על חשבון הקבלן. </w:t>
      </w:r>
    </w:p>
    <w:p w14:paraId="5B0DF056"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Pr>
      </w:pPr>
    </w:p>
    <w:p w14:paraId="03B41144" w14:textId="77777777" w:rsidR="002845BB" w:rsidRDefault="002845BB" w:rsidP="002845BB">
      <w:pPr>
        <w:pStyle w:val="2a"/>
        <w:tabs>
          <w:tab w:val="left" w:pos="567"/>
          <w:tab w:val="left" w:pos="1134"/>
          <w:tab w:val="left" w:pos="1701"/>
          <w:tab w:val="left" w:pos="2268"/>
        </w:tabs>
        <w:bidi/>
        <w:spacing w:after="0" w:line="240" w:lineRule="auto"/>
        <w:ind w:left="567"/>
        <w:jc w:val="both"/>
        <w:rPr>
          <w:bCs/>
          <w:sz w:val="24"/>
          <w:szCs w:val="24"/>
          <w:rtl/>
        </w:rPr>
      </w:pPr>
    </w:p>
    <w:p w14:paraId="2E071959" w14:textId="77777777" w:rsidR="002845BB" w:rsidRDefault="002845BB" w:rsidP="002845BB">
      <w:pPr>
        <w:pStyle w:val="2a"/>
        <w:tabs>
          <w:tab w:val="left" w:pos="567"/>
          <w:tab w:val="left" w:pos="1134"/>
          <w:tab w:val="left" w:pos="1701"/>
          <w:tab w:val="left" w:pos="2268"/>
        </w:tabs>
        <w:bidi/>
        <w:spacing w:after="0" w:line="240" w:lineRule="auto"/>
        <w:ind w:left="567"/>
        <w:jc w:val="both"/>
        <w:rPr>
          <w:bCs/>
          <w:sz w:val="24"/>
          <w:szCs w:val="24"/>
          <w:rtl/>
        </w:rPr>
      </w:pPr>
    </w:p>
    <w:p w14:paraId="61643549" w14:textId="77777777" w:rsidR="002845BB" w:rsidRDefault="002845BB" w:rsidP="002845BB">
      <w:pPr>
        <w:pStyle w:val="2a"/>
        <w:tabs>
          <w:tab w:val="left" w:pos="567"/>
          <w:tab w:val="left" w:pos="1134"/>
          <w:tab w:val="left" w:pos="1701"/>
          <w:tab w:val="left" w:pos="2268"/>
        </w:tabs>
        <w:bidi/>
        <w:spacing w:after="0" w:line="240" w:lineRule="auto"/>
        <w:ind w:left="567"/>
        <w:jc w:val="both"/>
        <w:rPr>
          <w:bCs/>
          <w:sz w:val="24"/>
          <w:szCs w:val="24"/>
          <w:rtl/>
        </w:rPr>
      </w:pPr>
    </w:p>
    <w:p w14:paraId="5C5D1612" w14:textId="77777777" w:rsidR="002845BB" w:rsidRDefault="002845BB" w:rsidP="002845BB">
      <w:pPr>
        <w:pStyle w:val="2a"/>
        <w:tabs>
          <w:tab w:val="left" w:pos="567"/>
          <w:tab w:val="left" w:pos="1134"/>
          <w:tab w:val="left" w:pos="1701"/>
          <w:tab w:val="left" w:pos="2268"/>
        </w:tabs>
        <w:bidi/>
        <w:spacing w:after="0" w:line="240" w:lineRule="auto"/>
        <w:ind w:left="567"/>
        <w:jc w:val="both"/>
        <w:rPr>
          <w:bCs/>
          <w:sz w:val="24"/>
          <w:szCs w:val="24"/>
          <w:rtl/>
        </w:rPr>
      </w:pPr>
    </w:p>
    <w:p w14:paraId="7A24A799" w14:textId="77777777" w:rsidR="002845BB" w:rsidRDefault="002845BB" w:rsidP="002845BB">
      <w:pPr>
        <w:pStyle w:val="2a"/>
        <w:tabs>
          <w:tab w:val="left" w:pos="567"/>
          <w:tab w:val="left" w:pos="1134"/>
          <w:tab w:val="left" w:pos="1701"/>
          <w:tab w:val="left" w:pos="2268"/>
        </w:tabs>
        <w:bidi/>
        <w:spacing w:after="0" w:line="240" w:lineRule="auto"/>
        <w:ind w:left="567"/>
        <w:jc w:val="both"/>
        <w:rPr>
          <w:bCs/>
          <w:sz w:val="24"/>
          <w:szCs w:val="24"/>
        </w:rPr>
      </w:pPr>
    </w:p>
    <w:p w14:paraId="4533F359" w14:textId="03C619B0" w:rsidR="009A56FF" w:rsidRPr="00A05E83" w:rsidRDefault="009A56FF" w:rsidP="002845BB">
      <w:pPr>
        <w:pStyle w:val="2a"/>
        <w:numPr>
          <w:ilvl w:val="0"/>
          <w:numId w:val="12"/>
        </w:numPr>
        <w:tabs>
          <w:tab w:val="left" w:pos="567"/>
          <w:tab w:val="left" w:pos="1134"/>
          <w:tab w:val="left" w:pos="1701"/>
          <w:tab w:val="left" w:pos="2268"/>
        </w:tabs>
        <w:bidi/>
        <w:spacing w:after="0" w:line="240" w:lineRule="auto"/>
        <w:ind w:left="567" w:hanging="567"/>
        <w:jc w:val="both"/>
        <w:rPr>
          <w:bCs/>
          <w:sz w:val="24"/>
          <w:szCs w:val="24"/>
          <w:rtl/>
        </w:rPr>
      </w:pPr>
      <w:r w:rsidRPr="00A05E83">
        <w:rPr>
          <w:bCs/>
          <w:sz w:val="24"/>
          <w:szCs w:val="24"/>
          <w:rtl/>
        </w:rPr>
        <w:t>ביצוע ה</w:t>
      </w:r>
      <w:r w:rsidR="00994D3A" w:rsidRPr="00A05E83">
        <w:rPr>
          <w:rFonts w:hint="cs"/>
          <w:bCs/>
          <w:sz w:val="24"/>
          <w:szCs w:val="24"/>
          <w:rtl/>
        </w:rPr>
        <w:t xml:space="preserve">פרויקט </w:t>
      </w:r>
    </w:p>
    <w:p w14:paraId="750B8029" w14:textId="77777777" w:rsidR="009A56FF" w:rsidRPr="00A05E83" w:rsidRDefault="009A56FF" w:rsidP="00F6599C">
      <w:pPr>
        <w:pStyle w:val="2a"/>
        <w:tabs>
          <w:tab w:val="left" w:pos="567"/>
          <w:tab w:val="left" w:pos="1134"/>
          <w:tab w:val="left" w:pos="1701"/>
          <w:tab w:val="left" w:pos="2268"/>
        </w:tabs>
        <w:bidi/>
        <w:spacing w:after="0" w:line="240" w:lineRule="auto"/>
        <w:ind w:left="1134"/>
        <w:jc w:val="both"/>
        <w:rPr>
          <w:sz w:val="24"/>
          <w:szCs w:val="24"/>
        </w:rPr>
      </w:pPr>
    </w:p>
    <w:p w14:paraId="55409523" w14:textId="1CF51163" w:rsidR="009A56FF" w:rsidRPr="00A05E83"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tl/>
        </w:rPr>
      </w:pPr>
      <w:r w:rsidRPr="00A05E83">
        <w:rPr>
          <w:sz w:val="24"/>
          <w:szCs w:val="24"/>
          <w:rtl/>
        </w:rPr>
        <w:t xml:space="preserve">הקבלן יבצע את </w:t>
      </w:r>
      <w:r w:rsidR="0063199A" w:rsidRPr="00A05E83">
        <w:rPr>
          <w:rFonts w:hint="cs"/>
          <w:sz w:val="24"/>
          <w:szCs w:val="24"/>
          <w:rtl/>
        </w:rPr>
        <w:t>ה</w:t>
      </w:r>
      <w:r w:rsidR="00994D3A" w:rsidRPr="00A05E83">
        <w:rPr>
          <w:rFonts w:hint="cs"/>
          <w:sz w:val="24"/>
          <w:szCs w:val="24"/>
          <w:rtl/>
        </w:rPr>
        <w:t>פרויקט</w:t>
      </w:r>
      <w:r w:rsidRPr="00A05E83">
        <w:rPr>
          <w:sz w:val="24"/>
          <w:szCs w:val="24"/>
          <w:rtl/>
        </w:rPr>
        <w:t>,</w:t>
      </w:r>
      <w:r w:rsidRPr="00A05E83">
        <w:rPr>
          <w:rFonts w:hint="cs"/>
          <w:sz w:val="24"/>
          <w:szCs w:val="24"/>
          <w:rtl/>
        </w:rPr>
        <w:t xml:space="preserve"> ברציפות ללא הפסקה ובהתאם ללוח הזמנים המפורט</w:t>
      </w:r>
      <w:r w:rsidR="00F855BC" w:rsidRPr="00A05E83">
        <w:rPr>
          <w:rFonts w:hint="cs"/>
          <w:sz w:val="24"/>
          <w:szCs w:val="24"/>
          <w:rtl/>
        </w:rPr>
        <w:t xml:space="preserve"> וישלימו תוך </w:t>
      </w:r>
      <w:r w:rsidR="00515346" w:rsidRPr="0067658A">
        <w:rPr>
          <w:rFonts w:hint="cs"/>
          <w:b/>
          <w:bCs/>
          <w:sz w:val="24"/>
          <w:szCs w:val="24"/>
          <w:rtl/>
        </w:rPr>
        <w:t>3</w:t>
      </w:r>
      <w:r w:rsidR="00515346" w:rsidRPr="0067658A">
        <w:rPr>
          <w:b/>
          <w:bCs/>
          <w:sz w:val="24"/>
          <w:szCs w:val="24"/>
          <w:rtl/>
        </w:rPr>
        <w:t xml:space="preserve"> </w:t>
      </w:r>
      <w:r w:rsidR="003202E2" w:rsidRPr="0067658A">
        <w:rPr>
          <w:rFonts w:hint="eastAsia"/>
          <w:b/>
          <w:bCs/>
          <w:sz w:val="24"/>
          <w:szCs w:val="24"/>
          <w:rtl/>
        </w:rPr>
        <w:t>חודשים</w:t>
      </w:r>
      <w:r w:rsidR="003202E2" w:rsidRPr="00A05E83">
        <w:rPr>
          <w:rFonts w:hint="cs"/>
          <w:sz w:val="24"/>
          <w:szCs w:val="24"/>
          <w:rtl/>
        </w:rPr>
        <w:t xml:space="preserve"> מיום קבלת צו התחלת עבודה</w:t>
      </w:r>
      <w:r w:rsidR="00F855BC" w:rsidRPr="00A05E83">
        <w:rPr>
          <w:rFonts w:hint="cs"/>
          <w:sz w:val="24"/>
          <w:szCs w:val="24"/>
          <w:rtl/>
        </w:rPr>
        <w:t xml:space="preserve"> </w:t>
      </w:r>
      <w:r w:rsidRPr="00A05E83">
        <w:rPr>
          <w:rFonts w:hint="cs"/>
          <w:sz w:val="24"/>
          <w:szCs w:val="24"/>
          <w:rtl/>
        </w:rPr>
        <w:t xml:space="preserve">זאת ברמה המתחייבת ממנו, </w:t>
      </w:r>
      <w:r w:rsidRPr="00A05E83">
        <w:rPr>
          <w:sz w:val="24"/>
          <w:szCs w:val="24"/>
          <w:rtl/>
        </w:rPr>
        <w:t>וימלא לצורך זה אח</w:t>
      </w:r>
      <w:r w:rsidR="003B1AC9" w:rsidRPr="00A05E83">
        <w:rPr>
          <w:sz w:val="24"/>
          <w:szCs w:val="24"/>
          <w:rtl/>
        </w:rPr>
        <w:t>רי כל הוראותיהם של מנהל הפרויקט</w:t>
      </w:r>
      <w:r w:rsidR="00D02945" w:rsidRPr="00A05E83">
        <w:rPr>
          <w:rFonts w:hint="cs"/>
          <w:sz w:val="24"/>
          <w:szCs w:val="24"/>
          <w:rtl/>
        </w:rPr>
        <w:t>.</w:t>
      </w:r>
    </w:p>
    <w:p w14:paraId="29A63D74" w14:textId="77777777" w:rsidR="009A56FF" w:rsidRPr="00A05E83" w:rsidRDefault="009A56FF" w:rsidP="00F6599C">
      <w:pPr>
        <w:pStyle w:val="2a"/>
        <w:tabs>
          <w:tab w:val="left" w:pos="567"/>
          <w:tab w:val="left" w:pos="1134"/>
          <w:tab w:val="left" w:pos="1701"/>
          <w:tab w:val="left" w:pos="2268"/>
        </w:tabs>
        <w:bidi/>
        <w:spacing w:after="0" w:line="240" w:lineRule="auto"/>
        <w:ind w:left="1134"/>
        <w:jc w:val="both"/>
        <w:rPr>
          <w:sz w:val="24"/>
          <w:szCs w:val="24"/>
          <w:rtl/>
        </w:rPr>
      </w:pPr>
    </w:p>
    <w:p w14:paraId="69904788"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tl/>
        </w:rPr>
      </w:pPr>
      <w:r w:rsidRPr="00A05E83">
        <w:rPr>
          <w:rFonts w:hint="cs"/>
          <w:sz w:val="24"/>
          <w:szCs w:val="24"/>
          <w:rtl/>
        </w:rPr>
        <w:t>אי ביצוע העבודות נשוא החוזה ברציפות ו/או בהתאם ללוח הזמנים המפורט, יהווה הפרה יסודית של חוזה זה.</w:t>
      </w:r>
      <w:r w:rsidRPr="000943D4">
        <w:rPr>
          <w:rFonts w:hint="cs"/>
          <w:sz w:val="24"/>
          <w:szCs w:val="24"/>
          <w:rtl/>
        </w:rPr>
        <w:t xml:space="preserve"> </w:t>
      </w:r>
    </w:p>
    <w:p w14:paraId="5F1515AE"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Pr>
      </w:pPr>
    </w:p>
    <w:p w14:paraId="46ED95EB"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Pr>
      </w:pPr>
      <w:r w:rsidRPr="000943D4">
        <w:rPr>
          <w:sz w:val="24"/>
          <w:szCs w:val="24"/>
          <w:rtl/>
        </w:rPr>
        <w:t xml:space="preserve">מנהל הפרויקט רשאי להמציא לקבלן, מזמן לזמן, תוך כדי ביצוע המבנה, הוראות, לרבות תכניות לפי הצורך, לביצוע המבנה. הוראות מנהל הפרויקט מחייבות את הקבלן, אולם אין </w:t>
      </w:r>
      <w:r w:rsidRPr="000943D4">
        <w:rPr>
          <w:rFonts w:hint="cs"/>
          <w:sz w:val="24"/>
          <w:szCs w:val="24"/>
          <w:rtl/>
        </w:rPr>
        <w:t>ב</w:t>
      </w:r>
      <w:r w:rsidRPr="000943D4">
        <w:rPr>
          <w:sz w:val="24"/>
          <w:szCs w:val="24"/>
          <w:rtl/>
        </w:rPr>
        <w:t>אמור בסעיף קטן זה בכדי לגרוע מהאמור ב</w:t>
      </w:r>
      <w:r w:rsidRPr="000943D4">
        <w:rPr>
          <w:rFonts w:hint="cs"/>
          <w:sz w:val="24"/>
          <w:szCs w:val="24"/>
          <w:rtl/>
        </w:rPr>
        <w:t>חוזה זה</w:t>
      </w:r>
      <w:r w:rsidRPr="000943D4">
        <w:rPr>
          <w:sz w:val="24"/>
          <w:szCs w:val="24"/>
          <w:rtl/>
        </w:rPr>
        <w:t>.</w:t>
      </w:r>
    </w:p>
    <w:p w14:paraId="239D2CD1"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Pr>
      </w:pPr>
    </w:p>
    <w:p w14:paraId="5FCD1C99"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Pr>
      </w:pPr>
      <w:r w:rsidRPr="000943D4">
        <w:rPr>
          <w:rFonts w:hint="cs"/>
          <w:sz w:val="24"/>
          <w:szCs w:val="24"/>
          <w:rtl/>
        </w:rPr>
        <w:t xml:space="preserve">למען הסר ספק, מובהר בזה כי הוראות בכתב שנתן מנהל הפרויקט במסגרת סמכויותיו בחוזה זה, תחייבנה את </w:t>
      </w:r>
      <w:r w:rsidR="00B5726D" w:rsidRPr="000943D4">
        <w:rPr>
          <w:rFonts w:hint="cs"/>
          <w:sz w:val="24"/>
          <w:szCs w:val="24"/>
          <w:rtl/>
        </w:rPr>
        <w:t>הקבלן</w:t>
      </w:r>
      <w:r w:rsidRPr="000943D4">
        <w:rPr>
          <w:rFonts w:hint="cs"/>
          <w:sz w:val="24"/>
          <w:szCs w:val="24"/>
          <w:rtl/>
        </w:rPr>
        <w:t>.</w:t>
      </w:r>
    </w:p>
    <w:p w14:paraId="5ACF0F25" w14:textId="77777777" w:rsidR="00CC669A" w:rsidRPr="0074690B" w:rsidRDefault="00CC669A" w:rsidP="00CC669A">
      <w:pPr>
        <w:pStyle w:val="aff7"/>
        <w:rPr>
          <w:sz w:val="24"/>
          <w:szCs w:val="24"/>
          <w:rtl/>
          <w:lang w:val="en-US"/>
        </w:rPr>
      </w:pPr>
    </w:p>
    <w:p w14:paraId="5484D80E" w14:textId="77777777" w:rsidR="00B92BF6" w:rsidRPr="000943D4" w:rsidRDefault="00B92BF6" w:rsidP="00F6599C">
      <w:pPr>
        <w:pStyle w:val="aff7"/>
        <w:bidi/>
        <w:rPr>
          <w:sz w:val="24"/>
          <w:szCs w:val="24"/>
          <w:rtl/>
          <w:lang w:val="en-US"/>
        </w:rPr>
      </w:pPr>
    </w:p>
    <w:p w14:paraId="07617438" w14:textId="77777777" w:rsidR="009A56FF" w:rsidRPr="000943D4" w:rsidRDefault="009A56FF" w:rsidP="00F87170">
      <w:pPr>
        <w:pStyle w:val="2a"/>
        <w:numPr>
          <w:ilvl w:val="0"/>
          <w:numId w:val="12"/>
        </w:numPr>
        <w:tabs>
          <w:tab w:val="left" w:pos="567"/>
          <w:tab w:val="left" w:pos="1134"/>
          <w:tab w:val="left" w:pos="1701"/>
          <w:tab w:val="left" w:pos="2268"/>
        </w:tabs>
        <w:bidi/>
        <w:spacing w:after="0" w:line="240" w:lineRule="auto"/>
        <w:ind w:left="567" w:hanging="567"/>
        <w:jc w:val="both"/>
        <w:rPr>
          <w:bCs/>
          <w:sz w:val="24"/>
          <w:szCs w:val="24"/>
          <w:rtl/>
        </w:rPr>
      </w:pPr>
      <w:r w:rsidRPr="000943D4">
        <w:rPr>
          <w:bCs/>
          <w:sz w:val="24"/>
          <w:szCs w:val="24"/>
          <w:rtl/>
        </w:rPr>
        <w:t>ערבות לקיום החוזה ולביצוע תשלומים</w:t>
      </w:r>
    </w:p>
    <w:p w14:paraId="40B447BC"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Pr>
      </w:pPr>
    </w:p>
    <w:p w14:paraId="5F30C466" w14:textId="379843F9" w:rsidR="009A56FF" w:rsidRPr="00A05E83"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Pr>
      </w:pPr>
      <w:r w:rsidRPr="000943D4">
        <w:rPr>
          <w:sz w:val="24"/>
          <w:szCs w:val="24"/>
          <w:rtl/>
        </w:rPr>
        <w:t xml:space="preserve">להבטחת </w:t>
      </w:r>
      <w:r w:rsidRPr="00A05E83">
        <w:rPr>
          <w:sz w:val="24"/>
          <w:szCs w:val="24"/>
          <w:rtl/>
        </w:rPr>
        <w:t xml:space="preserve">מילוי התחייבויותיו של הקבלן על-פי חוזה זה וכתנאי לביצוע תשלום כלשהו על-ידי </w:t>
      </w:r>
      <w:r w:rsidR="005C2741" w:rsidRPr="00A05E83">
        <w:rPr>
          <w:sz w:val="24"/>
          <w:szCs w:val="24"/>
          <w:rtl/>
        </w:rPr>
        <w:t>המועצה</w:t>
      </w:r>
      <w:r w:rsidRPr="00A05E83">
        <w:rPr>
          <w:sz w:val="24"/>
          <w:szCs w:val="24"/>
          <w:rtl/>
        </w:rPr>
        <w:t xml:space="preserve">, ימציא הקבלן </w:t>
      </w:r>
      <w:r w:rsidR="005C2741" w:rsidRPr="00A05E83">
        <w:rPr>
          <w:rFonts w:hint="cs"/>
          <w:sz w:val="24"/>
          <w:szCs w:val="24"/>
          <w:rtl/>
        </w:rPr>
        <w:t>המועצה</w:t>
      </w:r>
      <w:r w:rsidRPr="00A05E83">
        <w:rPr>
          <w:sz w:val="24"/>
          <w:szCs w:val="24"/>
          <w:rtl/>
        </w:rPr>
        <w:t xml:space="preserve">, </w:t>
      </w:r>
      <w:r w:rsidRPr="00A05E83">
        <w:rPr>
          <w:rFonts w:hint="eastAsia"/>
          <w:sz w:val="24"/>
          <w:szCs w:val="24"/>
          <w:rtl/>
        </w:rPr>
        <w:t>בתוך</w:t>
      </w:r>
      <w:r w:rsidRPr="00A05E83">
        <w:rPr>
          <w:sz w:val="24"/>
          <w:szCs w:val="24"/>
          <w:rtl/>
        </w:rPr>
        <w:t xml:space="preserve"> שבעה ימי עבודה מעת שנתן </w:t>
      </w:r>
      <w:r w:rsidR="005C2741" w:rsidRPr="00A05E83">
        <w:rPr>
          <w:rFonts w:hint="eastAsia"/>
          <w:sz w:val="24"/>
          <w:szCs w:val="24"/>
          <w:rtl/>
        </w:rPr>
        <w:t>המועצה</w:t>
      </w:r>
      <w:r w:rsidR="00EB53D8" w:rsidRPr="00A05E83">
        <w:rPr>
          <w:sz w:val="24"/>
          <w:szCs w:val="24"/>
          <w:rtl/>
        </w:rPr>
        <w:t xml:space="preserve"> </w:t>
      </w:r>
      <w:r w:rsidRPr="00A05E83">
        <w:rPr>
          <w:rFonts w:hint="eastAsia"/>
          <w:sz w:val="24"/>
          <w:szCs w:val="24"/>
          <w:rtl/>
        </w:rPr>
        <w:t>לקבלן</w:t>
      </w:r>
      <w:r w:rsidRPr="00A05E83">
        <w:rPr>
          <w:sz w:val="24"/>
          <w:szCs w:val="24"/>
          <w:rtl/>
        </w:rPr>
        <w:t xml:space="preserve"> הודעה בכתב וכתנאי לחתימת </w:t>
      </w:r>
      <w:r w:rsidR="005C2741" w:rsidRPr="00A05E83">
        <w:rPr>
          <w:rFonts w:hint="eastAsia"/>
          <w:sz w:val="24"/>
          <w:szCs w:val="24"/>
          <w:rtl/>
        </w:rPr>
        <w:t>המועצה</w:t>
      </w:r>
      <w:r w:rsidR="00EB53D8" w:rsidRPr="00A05E83">
        <w:rPr>
          <w:sz w:val="24"/>
          <w:szCs w:val="24"/>
          <w:rtl/>
        </w:rPr>
        <w:t xml:space="preserve"> </w:t>
      </w:r>
      <w:r w:rsidRPr="00A05E83">
        <w:rPr>
          <w:rFonts w:hint="eastAsia"/>
          <w:sz w:val="24"/>
          <w:szCs w:val="24"/>
          <w:rtl/>
        </w:rPr>
        <w:t>על</w:t>
      </w:r>
      <w:r w:rsidRPr="00A05E83">
        <w:rPr>
          <w:sz w:val="24"/>
          <w:szCs w:val="24"/>
          <w:rtl/>
        </w:rPr>
        <w:t xml:space="preserve"> </w:t>
      </w:r>
      <w:r w:rsidRPr="00A05E83">
        <w:rPr>
          <w:rFonts w:hint="eastAsia"/>
          <w:sz w:val="24"/>
          <w:szCs w:val="24"/>
          <w:rtl/>
        </w:rPr>
        <w:t>חוזה</w:t>
      </w:r>
      <w:r w:rsidRPr="00A05E83">
        <w:rPr>
          <w:sz w:val="24"/>
          <w:szCs w:val="24"/>
          <w:rtl/>
        </w:rPr>
        <w:t xml:space="preserve"> </w:t>
      </w:r>
      <w:r w:rsidRPr="00A05E83">
        <w:rPr>
          <w:rFonts w:hint="eastAsia"/>
          <w:sz w:val="24"/>
          <w:szCs w:val="24"/>
          <w:rtl/>
        </w:rPr>
        <w:t>זה</w:t>
      </w:r>
      <w:r w:rsidRPr="00A05E83">
        <w:rPr>
          <w:sz w:val="24"/>
          <w:szCs w:val="24"/>
          <w:rtl/>
        </w:rPr>
        <w:t xml:space="preserve">, ערבות בנקאית להבטחת קיום חוזה זה על-ידי הקבלן </w:t>
      </w:r>
      <w:r w:rsidR="00F855BC" w:rsidRPr="00A05E83">
        <w:rPr>
          <w:rFonts w:hint="eastAsia"/>
          <w:sz w:val="24"/>
          <w:szCs w:val="24"/>
          <w:rtl/>
        </w:rPr>
        <w:t>בנוסח</w:t>
      </w:r>
      <w:r w:rsidR="00F855BC" w:rsidRPr="00A05E83">
        <w:rPr>
          <w:sz w:val="24"/>
          <w:szCs w:val="24"/>
          <w:rtl/>
        </w:rPr>
        <w:t xml:space="preserve"> </w:t>
      </w:r>
      <w:r w:rsidR="00296931" w:rsidRPr="00A05E83">
        <w:rPr>
          <w:rFonts w:hint="cs"/>
          <w:sz w:val="24"/>
          <w:szCs w:val="24"/>
          <w:rtl/>
        </w:rPr>
        <w:t>המקובל</w:t>
      </w:r>
      <w:r w:rsidR="00F855BC" w:rsidRPr="00A05E83">
        <w:rPr>
          <w:sz w:val="24"/>
          <w:szCs w:val="24"/>
          <w:rtl/>
        </w:rPr>
        <w:t xml:space="preserve"> </w:t>
      </w:r>
      <w:r w:rsidRPr="00A05E83">
        <w:rPr>
          <w:sz w:val="24"/>
          <w:szCs w:val="24"/>
          <w:rtl/>
        </w:rPr>
        <w:t>(להלן: "</w:t>
      </w:r>
      <w:r w:rsidRPr="00A05E83">
        <w:rPr>
          <w:rFonts w:hint="eastAsia"/>
          <w:b/>
          <w:bCs/>
          <w:sz w:val="24"/>
          <w:szCs w:val="24"/>
          <w:rtl/>
        </w:rPr>
        <w:t>ערבות</w:t>
      </w:r>
      <w:r w:rsidRPr="00A05E83">
        <w:rPr>
          <w:b/>
          <w:bCs/>
          <w:sz w:val="24"/>
          <w:szCs w:val="24"/>
          <w:rtl/>
        </w:rPr>
        <w:t xml:space="preserve"> </w:t>
      </w:r>
      <w:r w:rsidRPr="00A05E83">
        <w:rPr>
          <w:rFonts w:hint="eastAsia"/>
          <w:b/>
          <w:bCs/>
          <w:sz w:val="24"/>
          <w:szCs w:val="24"/>
          <w:rtl/>
        </w:rPr>
        <w:t>ביצוע</w:t>
      </w:r>
      <w:r w:rsidRPr="00A05E83">
        <w:rPr>
          <w:sz w:val="24"/>
          <w:szCs w:val="24"/>
          <w:rtl/>
        </w:rPr>
        <w:t>").</w:t>
      </w:r>
    </w:p>
    <w:p w14:paraId="6CEB535F" w14:textId="77777777" w:rsidR="00C428E0" w:rsidRPr="00A05E83" w:rsidRDefault="00C428E0" w:rsidP="00F6599C">
      <w:pPr>
        <w:pStyle w:val="2a"/>
        <w:tabs>
          <w:tab w:val="left" w:pos="567"/>
          <w:tab w:val="left" w:pos="1134"/>
          <w:tab w:val="left" w:pos="1701"/>
          <w:tab w:val="left" w:pos="2268"/>
        </w:tabs>
        <w:bidi/>
        <w:spacing w:after="0" w:line="240" w:lineRule="auto"/>
        <w:ind w:left="1134"/>
        <w:jc w:val="both"/>
        <w:rPr>
          <w:sz w:val="24"/>
          <w:szCs w:val="24"/>
        </w:rPr>
      </w:pPr>
    </w:p>
    <w:p w14:paraId="1AEA46F2" w14:textId="0FF01C98" w:rsidR="009A56FF" w:rsidRPr="000943D4" w:rsidRDefault="009A56FF" w:rsidP="00274D34">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Pr>
      </w:pPr>
      <w:r w:rsidRPr="00A05E83">
        <w:rPr>
          <w:rFonts w:hint="eastAsia"/>
          <w:sz w:val="24"/>
          <w:szCs w:val="24"/>
          <w:rtl/>
        </w:rPr>
        <w:t>ערבות</w:t>
      </w:r>
      <w:r w:rsidRPr="00A05E83">
        <w:rPr>
          <w:sz w:val="24"/>
          <w:szCs w:val="24"/>
          <w:rtl/>
        </w:rPr>
        <w:t xml:space="preserve"> </w:t>
      </w:r>
      <w:r w:rsidRPr="00A05E83">
        <w:rPr>
          <w:rFonts w:hint="eastAsia"/>
          <w:sz w:val="24"/>
          <w:szCs w:val="24"/>
          <w:rtl/>
        </w:rPr>
        <w:t>הביצוע</w:t>
      </w:r>
      <w:r w:rsidRPr="00A05E83">
        <w:rPr>
          <w:sz w:val="24"/>
          <w:szCs w:val="24"/>
          <w:rtl/>
        </w:rPr>
        <w:t xml:space="preserve"> </w:t>
      </w:r>
      <w:r w:rsidRPr="00A05E83">
        <w:rPr>
          <w:rFonts w:hint="eastAsia"/>
          <w:sz w:val="24"/>
          <w:szCs w:val="24"/>
          <w:rtl/>
        </w:rPr>
        <w:t>תהיה</w:t>
      </w:r>
      <w:r w:rsidRPr="00A05E83">
        <w:rPr>
          <w:sz w:val="24"/>
          <w:szCs w:val="24"/>
          <w:rtl/>
        </w:rPr>
        <w:t xml:space="preserve"> </w:t>
      </w:r>
      <w:r w:rsidR="008C1BC2" w:rsidRPr="00A05E83">
        <w:rPr>
          <w:rFonts w:hint="cs"/>
          <w:sz w:val="24"/>
          <w:szCs w:val="24"/>
          <w:rtl/>
        </w:rPr>
        <w:t xml:space="preserve">בסך </w:t>
      </w:r>
      <w:r w:rsidR="00296931" w:rsidRPr="00A05E83">
        <w:rPr>
          <w:rFonts w:hint="cs"/>
          <w:sz w:val="24"/>
          <w:szCs w:val="24"/>
          <w:rtl/>
        </w:rPr>
        <w:t>150,000 ₪</w:t>
      </w:r>
      <w:r w:rsidR="008C1BC2" w:rsidRPr="00A05E83">
        <w:rPr>
          <w:rFonts w:hint="cs"/>
          <w:sz w:val="24"/>
          <w:szCs w:val="24"/>
          <w:rtl/>
        </w:rPr>
        <w:t>.</w:t>
      </w:r>
      <w:r w:rsidRPr="00A05E83">
        <w:rPr>
          <w:rFonts w:hint="cs"/>
          <w:sz w:val="24"/>
          <w:szCs w:val="24"/>
          <w:rtl/>
        </w:rPr>
        <w:t xml:space="preserve"> </w:t>
      </w:r>
    </w:p>
    <w:p w14:paraId="28B066E4" w14:textId="77777777" w:rsidR="009A56FF" w:rsidRPr="00C52E7F" w:rsidRDefault="009A56FF" w:rsidP="00F6599C">
      <w:pPr>
        <w:pStyle w:val="aff7"/>
        <w:tabs>
          <w:tab w:val="left" w:pos="567"/>
          <w:tab w:val="left" w:pos="1134"/>
          <w:tab w:val="left" w:pos="1701"/>
          <w:tab w:val="left" w:pos="2268"/>
        </w:tabs>
        <w:bidi/>
        <w:jc w:val="both"/>
        <w:rPr>
          <w:sz w:val="24"/>
          <w:szCs w:val="24"/>
          <w:rtl/>
        </w:rPr>
      </w:pPr>
    </w:p>
    <w:p w14:paraId="1267FC6B"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Pr>
      </w:pPr>
      <w:r w:rsidRPr="000943D4">
        <w:rPr>
          <w:sz w:val="24"/>
          <w:szCs w:val="24"/>
          <w:rtl/>
        </w:rPr>
        <w:t xml:space="preserve">ערבות </w:t>
      </w:r>
      <w:r w:rsidRPr="000943D4">
        <w:rPr>
          <w:rFonts w:hint="cs"/>
          <w:sz w:val="24"/>
          <w:szCs w:val="24"/>
          <w:rtl/>
        </w:rPr>
        <w:t xml:space="preserve">הביצוע </w:t>
      </w:r>
      <w:r w:rsidRPr="000943D4">
        <w:rPr>
          <w:sz w:val="24"/>
          <w:szCs w:val="24"/>
          <w:rtl/>
        </w:rPr>
        <w:t>תהיה צמודה למדד</w:t>
      </w:r>
      <w:r w:rsidRPr="000943D4">
        <w:rPr>
          <w:rFonts w:hint="cs"/>
          <w:sz w:val="24"/>
          <w:szCs w:val="24"/>
          <w:rtl/>
        </w:rPr>
        <w:t xml:space="preserve">, </w:t>
      </w:r>
      <w:r w:rsidRPr="000943D4">
        <w:rPr>
          <w:sz w:val="24"/>
          <w:szCs w:val="24"/>
          <w:rtl/>
        </w:rPr>
        <w:t xml:space="preserve">שמדד הבסיס הוא המדד הידוע בתאריך האחרון להגשת ההצעות. </w:t>
      </w:r>
    </w:p>
    <w:p w14:paraId="3A4B4234" w14:textId="77777777" w:rsidR="009A56FF" w:rsidRPr="000943D4" w:rsidRDefault="009A56FF" w:rsidP="00F6599C">
      <w:pPr>
        <w:pStyle w:val="aff7"/>
        <w:tabs>
          <w:tab w:val="left" w:pos="567"/>
          <w:tab w:val="left" w:pos="1134"/>
          <w:tab w:val="left" w:pos="1701"/>
          <w:tab w:val="left" w:pos="2268"/>
        </w:tabs>
        <w:bidi/>
        <w:jc w:val="both"/>
        <w:rPr>
          <w:sz w:val="24"/>
          <w:szCs w:val="24"/>
          <w:rtl/>
        </w:rPr>
      </w:pPr>
    </w:p>
    <w:p w14:paraId="74379A9B"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Pr>
      </w:pPr>
      <w:r w:rsidRPr="000943D4">
        <w:rPr>
          <w:sz w:val="24"/>
          <w:szCs w:val="24"/>
          <w:rtl/>
        </w:rPr>
        <w:t xml:space="preserve">הערבות תישאר בתוקף לפחות 30 יום לאחר סיום </w:t>
      </w:r>
      <w:r w:rsidRPr="000943D4">
        <w:rPr>
          <w:rFonts w:hint="cs"/>
          <w:sz w:val="24"/>
          <w:szCs w:val="24"/>
          <w:rtl/>
        </w:rPr>
        <w:t xml:space="preserve">תקופת הבדק הקבועה בחוזה זה. הקבלן יהיה רשאי להחליף ערבות זו בערבות בדק לאחר שיקבל תעודת גמר למבנה, כמפורט להלן, ויחולו הוראות חוזה זה לעניין ערבות הבדק (כהגדרתה להלן). </w:t>
      </w:r>
    </w:p>
    <w:p w14:paraId="143324B9"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Pr>
      </w:pPr>
    </w:p>
    <w:p w14:paraId="09147CCA"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Pr>
      </w:pPr>
      <w:r w:rsidRPr="000943D4">
        <w:rPr>
          <w:rFonts w:hint="cs"/>
          <w:sz w:val="24"/>
          <w:szCs w:val="24"/>
          <w:rtl/>
        </w:rPr>
        <w:t>כל ההוצאות הכרוכות בהפקת ערבות הביצוע ו/או חידושה מעת לעת, יחולו על הקבלן.</w:t>
      </w:r>
    </w:p>
    <w:p w14:paraId="720411F8"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Pr>
      </w:pPr>
    </w:p>
    <w:p w14:paraId="213246F7" w14:textId="6A88BBDF"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Pr>
      </w:pPr>
      <w:r w:rsidRPr="000943D4">
        <w:rPr>
          <w:rFonts w:hint="cs"/>
          <w:sz w:val="24"/>
          <w:szCs w:val="24"/>
          <w:rtl/>
        </w:rPr>
        <w:t xml:space="preserve">מובהר בזה, כי מבלי לגרוע מכל זכויותיה של </w:t>
      </w:r>
      <w:r w:rsidR="005C2741">
        <w:rPr>
          <w:rFonts w:hint="cs"/>
          <w:sz w:val="24"/>
          <w:szCs w:val="24"/>
          <w:rtl/>
        </w:rPr>
        <w:t>המועצה</w:t>
      </w:r>
      <w:r w:rsidRPr="000943D4">
        <w:rPr>
          <w:rFonts w:hint="cs"/>
          <w:sz w:val="24"/>
          <w:szCs w:val="24"/>
          <w:rtl/>
        </w:rPr>
        <w:t xml:space="preserve">, לא יוצא צו להתחלת העבודה בטרם המצאת ערבות הביצוע דרושה. למרות האמור, הרי אם לא ניתן צו התחלת עבודה בחלוף 90 ימים מיום שהודיעה </w:t>
      </w:r>
      <w:r w:rsidR="005C2741">
        <w:rPr>
          <w:rFonts w:hint="cs"/>
          <w:sz w:val="24"/>
          <w:szCs w:val="24"/>
          <w:rtl/>
        </w:rPr>
        <w:t>המועצה</w:t>
      </w:r>
      <w:r w:rsidR="00EB53D8" w:rsidRPr="000943D4">
        <w:rPr>
          <w:rFonts w:hint="cs"/>
          <w:sz w:val="24"/>
          <w:szCs w:val="24"/>
          <w:rtl/>
        </w:rPr>
        <w:t xml:space="preserve"> </w:t>
      </w:r>
      <w:r w:rsidRPr="000943D4">
        <w:rPr>
          <w:rFonts w:hint="cs"/>
          <w:sz w:val="24"/>
          <w:szCs w:val="24"/>
          <w:rtl/>
        </w:rPr>
        <w:t xml:space="preserve">לקבלן, תהיה </w:t>
      </w:r>
      <w:r w:rsidR="005C2741">
        <w:rPr>
          <w:rFonts w:hint="cs"/>
          <w:sz w:val="24"/>
          <w:szCs w:val="24"/>
          <w:rtl/>
        </w:rPr>
        <w:t>המועצה</w:t>
      </w:r>
      <w:r w:rsidR="00EB53D8" w:rsidRPr="000943D4">
        <w:rPr>
          <w:rFonts w:hint="cs"/>
          <w:sz w:val="24"/>
          <w:szCs w:val="24"/>
          <w:rtl/>
        </w:rPr>
        <w:t xml:space="preserve"> </w:t>
      </w:r>
      <w:r w:rsidRPr="000943D4">
        <w:rPr>
          <w:rFonts w:hint="cs"/>
          <w:sz w:val="24"/>
          <w:szCs w:val="24"/>
          <w:rtl/>
        </w:rPr>
        <w:t>רשאית להשיב לידי הקבלן לידיו את ערבות הביצוע, ולדרוש ממנו להמציאה שוב, עובר למתן צו התחלת העבודה. זאת מבלי לגרוע מזכותו של הקבלן להודיע על חזרתו מהצעתו כמפורט להלן.</w:t>
      </w:r>
    </w:p>
    <w:p w14:paraId="20D92C8D"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tl/>
        </w:rPr>
      </w:pPr>
    </w:p>
    <w:p w14:paraId="468EE740" w14:textId="259D8686"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Pr>
      </w:pPr>
      <w:r w:rsidRPr="000943D4">
        <w:rPr>
          <w:rFonts w:hint="cs"/>
          <w:sz w:val="24"/>
          <w:szCs w:val="24"/>
          <w:rtl/>
        </w:rPr>
        <w:t xml:space="preserve">לא מסר הקבלן את ערבות הביצוע, במועדה האמור בסעיף-קטן (1), ייחשב הדבר כסירוב של הקבלן להתקשר עם </w:t>
      </w:r>
      <w:r w:rsidR="005C2741">
        <w:rPr>
          <w:rFonts w:hint="cs"/>
          <w:sz w:val="24"/>
          <w:szCs w:val="24"/>
          <w:rtl/>
        </w:rPr>
        <w:t>המועצה</w:t>
      </w:r>
      <w:r w:rsidR="00EB53D8" w:rsidRPr="000943D4">
        <w:rPr>
          <w:rFonts w:hint="cs"/>
          <w:sz w:val="24"/>
          <w:szCs w:val="24"/>
          <w:rtl/>
        </w:rPr>
        <w:t xml:space="preserve"> </w:t>
      </w:r>
      <w:r w:rsidRPr="000943D4">
        <w:rPr>
          <w:rFonts w:hint="cs"/>
          <w:sz w:val="24"/>
          <w:szCs w:val="24"/>
          <w:rtl/>
        </w:rPr>
        <w:t>בחוזה, ו</w:t>
      </w:r>
      <w:r w:rsidR="005C2741">
        <w:rPr>
          <w:rFonts w:hint="cs"/>
          <w:sz w:val="24"/>
          <w:szCs w:val="24"/>
          <w:rtl/>
        </w:rPr>
        <w:t>המועצה</w:t>
      </w:r>
      <w:r w:rsidR="00EB53D8" w:rsidRPr="000943D4">
        <w:rPr>
          <w:rFonts w:hint="cs"/>
          <w:sz w:val="24"/>
          <w:szCs w:val="24"/>
          <w:rtl/>
        </w:rPr>
        <w:t xml:space="preserve"> </w:t>
      </w:r>
      <w:r w:rsidRPr="000943D4">
        <w:rPr>
          <w:rFonts w:hint="cs"/>
          <w:sz w:val="24"/>
          <w:szCs w:val="24"/>
          <w:rtl/>
        </w:rPr>
        <w:t xml:space="preserve">תהיה רשאית לחלט </w:t>
      </w:r>
      <w:r w:rsidR="00F037DB">
        <w:rPr>
          <w:rFonts w:hint="cs"/>
          <w:sz w:val="24"/>
          <w:szCs w:val="24"/>
          <w:rtl/>
        </w:rPr>
        <w:t xml:space="preserve">ערבויות או ציוד, </w:t>
      </w:r>
      <w:r w:rsidRPr="000943D4">
        <w:rPr>
          <w:rFonts w:hint="cs"/>
          <w:sz w:val="24"/>
          <w:szCs w:val="24"/>
          <w:rtl/>
        </w:rPr>
        <w:lastRenderedPageBreak/>
        <w:t xml:space="preserve">ללא צורך בהודעה או בהתראה נוספת מעבר לפרק הזמן הנקוב בסעיף זה. הקבלן מצהיר כי אין ולא יהיו לו כל טענות או דרישות כנגד חילוט ערבות ההצעה כאמור. </w:t>
      </w:r>
    </w:p>
    <w:p w14:paraId="12467448" w14:textId="77777777" w:rsidR="009A56FF" w:rsidRPr="000943D4" w:rsidRDefault="009A56FF" w:rsidP="00F037DB">
      <w:pPr>
        <w:pStyle w:val="2a"/>
        <w:tabs>
          <w:tab w:val="left" w:pos="567"/>
          <w:tab w:val="left" w:pos="1134"/>
          <w:tab w:val="left" w:pos="1701"/>
          <w:tab w:val="left" w:pos="2268"/>
        </w:tabs>
        <w:bidi/>
        <w:spacing w:after="0" w:line="240" w:lineRule="auto"/>
        <w:jc w:val="both"/>
        <w:rPr>
          <w:sz w:val="24"/>
          <w:szCs w:val="24"/>
        </w:rPr>
      </w:pPr>
    </w:p>
    <w:p w14:paraId="33E7AFA5" w14:textId="4A2818A0"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Pr>
      </w:pPr>
      <w:r w:rsidRPr="000943D4">
        <w:rPr>
          <w:rFonts w:hint="cs"/>
          <w:sz w:val="24"/>
          <w:szCs w:val="24"/>
          <w:rtl/>
        </w:rPr>
        <w:t xml:space="preserve">מבלי לגרוע מחובתו של הקבלן לקיים בכל עת ערבות ביצוע בהתאם להוראות חוזה זה, הרי אם במהלך תקופת ביצוע החוזה ו/או תקופת הבדק עומדת תקופת הערבות בפני סיום, הקבלן מתחייב להאריך את תוקפה של ערבות הביצוע כאמור, בין על-פי דרישתה של </w:t>
      </w:r>
      <w:r w:rsidR="005C2741">
        <w:rPr>
          <w:rFonts w:hint="cs"/>
          <w:sz w:val="24"/>
          <w:szCs w:val="24"/>
          <w:rtl/>
        </w:rPr>
        <w:t>המועצה</w:t>
      </w:r>
      <w:r w:rsidR="00EB53D8" w:rsidRPr="000943D4">
        <w:rPr>
          <w:rFonts w:hint="cs"/>
          <w:sz w:val="24"/>
          <w:szCs w:val="24"/>
          <w:rtl/>
        </w:rPr>
        <w:t xml:space="preserve"> </w:t>
      </w:r>
      <w:r w:rsidRPr="000943D4">
        <w:rPr>
          <w:rFonts w:hint="cs"/>
          <w:sz w:val="24"/>
          <w:szCs w:val="24"/>
          <w:rtl/>
        </w:rPr>
        <w:t xml:space="preserve">ובין על-פי בקשת הבנק שהוציא את ערבות הביצוע. </w:t>
      </w:r>
    </w:p>
    <w:p w14:paraId="5A4A1D57" w14:textId="77777777" w:rsidR="009A56FF" w:rsidRPr="000943D4" w:rsidRDefault="009A56FF" w:rsidP="00F6599C">
      <w:pPr>
        <w:pStyle w:val="aff7"/>
        <w:bidi/>
        <w:rPr>
          <w:b/>
          <w:bCs/>
          <w:sz w:val="24"/>
          <w:szCs w:val="24"/>
          <w:rtl/>
          <w:lang w:val="en-US"/>
        </w:rPr>
      </w:pPr>
    </w:p>
    <w:p w14:paraId="6854689F" w14:textId="77777777" w:rsidR="009A56FF" w:rsidRPr="000943D4" w:rsidRDefault="009A56FF" w:rsidP="00F6599C">
      <w:pPr>
        <w:pStyle w:val="aff7"/>
        <w:tabs>
          <w:tab w:val="left" w:pos="567"/>
          <w:tab w:val="left" w:pos="1134"/>
          <w:tab w:val="left" w:pos="1701"/>
          <w:tab w:val="left" w:pos="2268"/>
        </w:tabs>
        <w:bidi/>
        <w:jc w:val="both"/>
        <w:rPr>
          <w:b/>
          <w:bCs/>
          <w:sz w:val="24"/>
          <w:szCs w:val="24"/>
          <w:rtl/>
        </w:rPr>
      </w:pPr>
    </w:p>
    <w:p w14:paraId="093E89AF" w14:textId="2E5324EA"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Pr>
      </w:pPr>
      <w:r w:rsidRPr="000943D4">
        <w:rPr>
          <w:rFonts w:hint="cs"/>
          <w:b/>
          <w:bCs/>
          <w:sz w:val="24"/>
          <w:szCs w:val="24"/>
          <w:rtl/>
        </w:rPr>
        <w:t>אי הארכת תוקפה של ערבות הביצוע בהתאם להוראות סעיף זה, תהווה הפרה יסודית של חוזה זה</w:t>
      </w:r>
      <w:r w:rsidRPr="000943D4">
        <w:rPr>
          <w:rFonts w:hint="cs"/>
          <w:sz w:val="24"/>
          <w:szCs w:val="24"/>
          <w:rtl/>
        </w:rPr>
        <w:t>, ומבלי לגרוע מכל סעד אחר המוענק ל</w:t>
      </w:r>
      <w:r w:rsidR="00EB53D8" w:rsidRPr="000943D4">
        <w:rPr>
          <w:rFonts w:hint="cs"/>
          <w:sz w:val="24"/>
          <w:szCs w:val="24"/>
          <w:rtl/>
        </w:rPr>
        <w:t xml:space="preserve">חברה </w:t>
      </w:r>
      <w:r w:rsidRPr="000943D4">
        <w:rPr>
          <w:sz w:val="24"/>
          <w:szCs w:val="24"/>
          <w:rtl/>
        </w:rPr>
        <w:t>–</w:t>
      </w:r>
      <w:r w:rsidRPr="000943D4">
        <w:rPr>
          <w:rFonts w:hint="cs"/>
          <w:sz w:val="24"/>
          <w:szCs w:val="24"/>
          <w:rtl/>
        </w:rPr>
        <w:t xml:space="preserve"> לרבות, חילוטה של הערבות המוחזקת על-ידי </w:t>
      </w:r>
      <w:r w:rsidR="005C2741">
        <w:rPr>
          <w:rFonts w:hint="cs"/>
          <w:sz w:val="24"/>
          <w:szCs w:val="24"/>
          <w:rtl/>
        </w:rPr>
        <w:t>המועצה</w:t>
      </w:r>
      <w:r w:rsidRPr="000943D4">
        <w:rPr>
          <w:rFonts w:hint="cs"/>
          <w:sz w:val="24"/>
          <w:szCs w:val="24"/>
          <w:rtl/>
        </w:rPr>
        <w:t xml:space="preserve">, תהיה </w:t>
      </w:r>
      <w:r w:rsidR="005C2741">
        <w:rPr>
          <w:rFonts w:hint="cs"/>
          <w:sz w:val="24"/>
          <w:szCs w:val="24"/>
          <w:rtl/>
        </w:rPr>
        <w:t>המועצה</w:t>
      </w:r>
      <w:r w:rsidR="00EB53D8" w:rsidRPr="000943D4">
        <w:rPr>
          <w:rFonts w:hint="cs"/>
          <w:sz w:val="24"/>
          <w:szCs w:val="24"/>
          <w:rtl/>
        </w:rPr>
        <w:t xml:space="preserve"> </w:t>
      </w:r>
      <w:r w:rsidRPr="000943D4">
        <w:rPr>
          <w:rFonts w:hint="cs"/>
          <w:sz w:val="24"/>
          <w:szCs w:val="24"/>
          <w:rtl/>
        </w:rPr>
        <w:t xml:space="preserve">רשאית לעכב את כל התשלומים המגיעים לקבלן,  עד שימציא ערבות ביצוע חלופית או מוארכת, לפי דרישת </w:t>
      </w:r>
      <w:r w:rsidR="005C2741">
        <w:rPr>
          <w:rFonts w:hint="cs"/>
          <w:sz w:val="24"/>
          <w:szCs w:val="24"/>
          <w:rtl/>
        </w:rPr>
        <w:t>המועצה</w:t>
      </w:r>
      <w:r w:rsidRPr="000943D4">
        <w:rPr>
          <w:rFonts w:hint="cs"/>
          <w:sz w:val="24"/>
          <w:szCs w:val="24"/>
          <w:rtl/>
        </w:rPr>
        <w:t xml:space="preserve">. </w:t>
      </w:r>
    </w:p>
    <w:p w14:paraId="3F34C3F5"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Pr>
      </w:pPr>
    </w:p>
    <w:p w14:paraId="664E6F7C" w14:textId="332733C9"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Pr>
      </w:pPr>
      <w:r w:rsidRPr="000943D4">
        <w:rPr>
          <w:rFonts w:hint="cs"/>
          <w:sz w:val="24"/>
          <w:szCs w:val="24"/>
          <w:rtl/>
        </w:rPr>
        <w:t xml:space="preserve">מובהר בזה, כי </w:t>
      </w:r>
      <w:r w:rsidR="005C2741">
        <w:rPr>
          <w:rFonts w:hint="cs"/>
          <w:sz w:val="24"/>
          <w:szCs w:val="24"/>
          <w:rtl/>
        </w:rPr>
        <w:t>המועצה</w:t>
      </w:r>
      <w:r w:rsidR="00EB53D8" w:rsidRPr="000943D4">
        <w:rPr>
          <w:rFonts w:hint="cs"/>
          <w:sz w:val="24"/>
          <w:szCs w:val="24"/>
          <w:rtl/>
        </w:rPr>
        <w:t xml:space="preserve"> </w:t>
      </w:r>
      <w:r w:rsidRPr="000943D4">
        <w:rPr>
          <w:rFonts w:hint="cs"/>
          <w:sz w:val="24"/>
          <w:szCs w:val="24"/>
          <w:rtl/>
        </w:rPr>
        <w:t>רשאית לנקוט בכל הצעדים הדרושים לדעתה, בכל עת, לרבות חילוט ערבות הביצוע ושימוש בכספיה, אם מצאה כי הקבלן הפר את חוזה זה הפרה יסודית (לרבות, הפרה יסודית שהוגדרה בהסכם זה) ו/או שהפר את החוזה הפרה שאינה יסודית ולא תיקן אותה בתוך 14 ימים ו/או שהקבלן אינו מבצע את העבודות בצורה רציפה ו/או שהקבלן מבצע את הפרויקט באופן שלא יאפשר להשלים את הפרויקט או כל חלק הימנו במסגרת לוח הזמנים השלדי. אין באמור בסעיף זה, כדי לגרוע מכל סעד ו/או זכות העומדים ל</w:t>
      </w:r>
      <w:r w:rsidR="00EB53D8" w:rsidRPr="000943D4">
        <w:rPr>
          <w:rFonts w:hint="cs"/>
          <w:sz w:val="24"/>
          <w:szCs w:val="24"/>
          <w:rtl/>
        </w:rPr>
        <w:t xml:space="preserve">חברה </w:t>
      </w:r>
      <w:r w:rsidRPr="000943D4">
        <w:rPr>
          <w:rFonts w:hint="cs"/>
          <w:sz w:val="24"/>
          <w:szCs w:val="24"/>
          <w:rtl/>
        </w:rPr>
        <w:t>בגין הפרה צפויה ו/או ממשית של החוזה על ידי הקבלן.</w:t>
      </w:r>
    </w:p>
    <w:p w14:paraId="6A17CDF2" w14:textId="77777777" w:rsidR="009A56FF" w:rsidRPr="000943D4" w:rsidRDefault="009A56FF" w:rsidP="00F6599C">
      <w:pPr>
        <w:pStyle w:val="2a"/>
        <w:tabs>
          <w:tab w:val="left" w:pos="567"/>
          <w:tab w:val="left" w:pos="1134"/>
          <w:tab w:val="left" w:pos="1701"/>
          <w:tab w:val="left" w:pos="2268"/>
        </w:tabs>
        <w:bidi/>
        <w:spacing w:after="0" w:line="240" w:lineRule="auto"/>
        <w:ind w:left="567"/>
        <w:jc w:val="both"/>
        <w:rPr>
          <w:sz w:val="24"/>
          <w:szCs w:val="24"/>
        </w:rPr>
      </w:pPr>
    </w:p>
    <w:p w14:paraId="2E44BE51" w14:textId="77777777" w:rsidR="009A56FF" w:rsidRPr="000943D4" w:rsidRDefault="009A56FF" w:rsidP="00F87170">
      <w:pPr>
        <w:pStyle w:val="2a"/>
        <w:numPr>
          <w:ilvl w:val="0"/>
          <w:numId w:val="12"/>
        </w:numPr>
        <w:tabs>
          <w:tab w:val="left" w:pos="567"/>
          <w:tab w:val="left" w:pos="1134"/>
          <w:tab w:val="left" w:pos="1701"/>
          <w:tab w:val="left" w:pos="2268"/>
        </w:tabs>
        <w:bidi/>
        <w:spacing w:after="0" w:line="240" w:lineRule="auto"/>
        <w:ind w:left="567" w:hanging="567"/>
        <w:jc w:val="both"/>
        <w:rPr>
          <w:b/>
          <w:bCs/>
          <w:sz w:val="24"/>
          <w:szCs w:val="24"/>
          <w:rtl/>
        </w:rPr>
      </w:pPr>
      <w:r w:rsidRPr="000943D4">
        <w:rPr>
          <w:b/>
          <w:bCs/>
          <w:sz w:val="24"/>
          <w:szCs w:val="24"/>
          <w:rtl/>
        </w:rPr>
        <w:t>מס ערך מוסף</w:t>
      </w:r>
    </w:p>
    <w:p w14:paraId="1E45F781"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Pr>
      </w:pPr>
    </w:p>
    <w:p w14:paraId="7D34CDAD" w14:textId="77723153" w:rsidR="009A56FF" w:rsidRPr="00A05E83" w:rsidRDefault="009A56FF" w:rsidP="00680A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tl/>
        </w:rPr>
      </w:pPr>
      <w:r w:rsidRPr="00A05E83">
        <w:rPr>
          <w:sz w:val="24"/>
          <w:szCs w:val="24"/>
          <w:rtl/>
        </w:rPr>
        <w:t xml:space="preserve">המחירים הנקובים בסעיפי </w:t>
      </w:r>
      <w:r w:rsidR="00A05E83">
        <w:rPr>
          <w:rFonts w:hint="cs"/>
          <w:sz w:val="24"/>
          <w:szCs w:val="24"/>
          <w:rtl/>
        </w:rPr>
        <w:t xml:space="preserve">התמורה </w:t>
      </w:r>
      <w:r w:rsidR="002A6F60" w:rsidRPr="00A05E83">
        <w:rPr>
          <w:rFonts w:hint="cs"/>
          <w:sz w:val="24"/>
          <w:szCs w:val="24"/>
          <w:rtl/>
        </w:rPr>
        <w:t>(</w:t>
      </w:r>
      <w:r w:rsidR="00680A70">
        <w:rPr>
          <w:rFonts w:hint="cs"/>
          <w:sz w:val="24"/>
          <w:szCs w:val="24"/>
          <w:rtl/>
        </w:rPr>
        <w:t>"העבודות"</w:t>
      </w:r>
      <w:r w:rsidR="002A6F60" w:rsidRPr="00A05E83">
        <w:rPr>
          <w:rFonts w:hint="cs"/>
          <w:sz w:val="24"/>
          <w:szCs w:val="24"/>
          <w:rtl/>
        </w:rPr>
        <w:t xml:space="preserve">) </w:t>
      </w:r>
      <w:r w:rsidRPr="00A05E83">
        <w:rPr>
          <w:sz w:val="24"/>
          <w:szCs w:val="24"/>
          <w:rtl/>
        </w:rPr>
        <w:t>בחוזה זה כוללים מס ערך מוסף.</w:t>
      </w:r>
    </w:p>
    <w:p w14:paraId="5CA9405B" w14:textId="77777777" w:rsidR="009A56FF" w:rsidRPr="000943D4" w:rsidRDefault="009A56FF" w:rsidP="00986DAF">
      <w:pPr>
        <w:pStyle w:val="2a"/>
        <w:tabs>
          <w:tab w:val="left" w:pos="567"/>
          <w:tab w:val="left" w:pos="1134"/>
          <w:tab w:val="left" w:pos="1701"/>
          <w:tab w:val="left" w:pos="2268"/>
        </w:tabs>
        <w:bidi/>
        <w:spacing w:after="0" w:line="240" w:lineRule="auto"/>
        <w:jc w:val="both"/>
        <w:rPr>
          <w:sz w:val="24"/>
          <w:szCs w:val="24"/>
          <w:rtl/>
        </w:rPr>
      </w:pPr>
    </w:p>
    <w:p w14:paraId="6416C297" w14:textId="77777777" w:rsidR="009A56FF" w:rsidRPr="000943D4" w:rsidRDefault="009A56FF" w:rsidP="00F6599C">
      <w:pPr>
        <w:pStyle w:val="affa"/>
        <w:tabs>
          <w:tab w:val="clear" w:pos="8645"/>
          <w:tab w:val="left" w:pos="567"/>
          <w:tab w:val="left" w:pos="1134"/>
          <w:tab w:val="left" w:pos="1701"/>
          <w:tab w:val="left" w:pos="2268"/>
        </w:tabs>
        <w:spacing w:line="240" w:lineRule="auto"/>
        <w:ind w:left="567" w:hanging="567"/>
        <w:jc w:val="both"/>
        <w:rPr>
          <w:color w:val="auto"/>
          <w:sz w:val="24"/>
          <w:szCs w:val="24"/>
          <w:rtl/>
        </w:rPr>
      </w:pPr>
      <w:r w:rsidRPr="000943D4">
        <w:rPr>
          <w:color w:val="auto"/>
          <w:sz w:val="24"/>
          <w:szCs w:val="24"/>
          <w:rtl/>
        </w:rPr>
        <w:t>הכנה לביצוע</w:t>
      </w:r>
    </w:p>
    <w:p w14:paraId="58340B66" w14:textId="77777777" w:rsidR="009A56FF" w:rsidRPr="000943D4" w:rsidRDefault="009A56FF" w:rsidP="00F6599C">
      <w:pPr>
        <w:pStyle w:val="2a"/>
        <w:tabs>
          <w:tab w:val="left" w:pos="567"/>
          <w:tab w:val="left" w:pos="1134"/>
          <w:tab w:val="left" w:pos="1701"/>
          <w:tab w:val="left" w:pos="2268"/>
        </w:tabs>
        <w:bidi/>
        <w:spacing w:after="0" w:line="240" w:lineRule="auto"/>
        <w:ind w:left="567" w:hanging="567"/>
        <w:jc w:val="both"/>
        <w:rPr>
          <w:sz w:val="24"/>
          <w:szCs w:val="24"/>
          <w:rtl/>
        </w:rPr>
      </w:pPr>
    </w:p>
    <w:p w14:paraId="5FA61B26" w14:textId="77777777" w:rsidR="009A56FF" w:rsidRPr="000943D4" w:rsidRDefault="009A56FF" w:rsidP="00F87170">
      <w:pPr>
        <w:pStyle w:val="2a"/>
        <w:numPr>
          <w:ilvl w:val="0"/>
          <w:numId w:val="12"/>
        </w:numPr>
        <w:tabs>
          <w:tab w:val="left" w:pos="567"/>
          <w:tab w:val="left" w:pos="1134"/>
          <w:tab w:val="left" w:pos="1701"/>
          <w:tab w:val="left" w:pos="2268"/>
        </w:tabs>
        <w:bidi/>
        <w:spacing w:after="0" w:line="240" w:lineRule="auto"/>
        <w:ind w:left="567" w:hanging="567"/>
        <w:jc w:val="both"/>
        <w:rPr>
          <w:bCs/>
          <w:sz w:val="24"/>
          <w:szCs w:val="24"/>
        </w:rPr>
      </w:pPr>
      <w:r w:rsidRPr="000943D4">
        <w:rPr>
          <w:rFonts w:hint="cs"/>
          <w:bCs/>
          <w:sz w:val="24"/>
          <w:szCs w:val="24"/>
          <w:rtl/>
        </w:rPr>
        <w:t>השגת רישיונות והיתרים</w:t>
      </w:r>
    </w:p>
    <w:p w14:paraId="026C6B82" w14:textId="77777777" w:rsidR="009A56FF" w:rsidRPr="000943D4" w:rsidRDefault="009A56FF" w:rsidP="00F6599C">
      <w:pPr>
        <w:pStyle w:val="2a"/>
        <w:tabs>
          <w:tab w:val="left" w:pos="567"/>
          <w:tab w:val="left" w:pos="1134"/>
          <w:tab w:val="left" w:pos="1701"/>
          <w:tab w:val="left" w:pos="2268"/>
        </w:tabs>
        <w:bidi/>
        <w:spacing w:after="0" w:line="240" w:lineRule="auto"/>
        <w:ind w:left="567"/>
        <w:jc w:val="both"/>
        <w:rPr>
          <w:b/>
          <w:sz w:val="24"/>
          <w:szCs w:val="24"/>
          <w:rtl/>
        </w:rPr>
      </w:pPr>
    </w:p>
    <w:p w14:paraId="14650085"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Pr>
      </w:pPr>
      <w:r w:rsidRPr="000943D4">
        <w:rPr>
          <w:rFonts w:hint="cs"/>
          <w:sz w:val="24"/>
          <w:szCs w:val="24"/>
          <w:rtl/>
        </w:rPr>
        <w:t xml:space="preserve">אותן פעולות הדרושות לצורך ביצוע העבודות נשוא חוזה זה, שביחס לאופן ביצוען קיימים חוקים, תקנות או הוראות מטעם רשויות מוסמכות, יבוצעו בהתאם לאותם חוקים, תקנות או הוראות. </w:t>
      </w:r>
    </w:p>
    <w:p w14:paraId="01D19AD5"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Pr>
      </w:pPr>
    </w:p>
    <w:p w14:paraId="612D7D72"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Pr>
      </w:pPr>
      <w:r w:rsidRPr="000943D4">
        <w:rPr>
          <w:rFonts w:hint="cs"/>
          <w:sz w:val="24"/>
          <w:szCs w:val="24"/>
          <w:rtl/>
        </w:rPr>
        <w:t>הקבלן מתחייב להמציא, על חשבונו, אישורים רשמיים מהרשויות המוסמכות ומאת הגופים הרלוונטיים לאותן פעולות, לרבות: חברות התקשורת ("בזק", חברות סלולאר, כבלים, לווין), חברת החשמל, מקורות, רשות העתיקות, תאגידי מים וביוב, רשות הניקוז וכיו"ב. כל כמה שהדבר מוטל על פי דין או על פי נוהג על מי שמבצע עבודות כגון העבודות נשוא חוזה זה.</w:t>
      </w:r>
    </w:p>
    <w:p w14:paraId="293274BB"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Pr>
      </w:pPr>
    </w:p>
    <w:p w14:paraId="0FB4ED26" w14:textId="146B2E4B"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Pr>
      </w:pPr>
      <w:r w:rsidRPr="000943D4">
        <w:rPr>
          <w:rFonts w:hint="cs"/>
          <w:sz w:val="24"/>
          <w:szCs w:val="24"/>
          <w:rtl/>
        </w:rPr>
        <w:t xml:space="preserve">בכל הכרוך בביצוע המבנה, ימלא הקבלן אחרי הוראות כל דין בדבר מתן הודעות, קבלת רישיונות ותשלום מסים ואגרות, ויישא בכל ההוצאות והתשלומים הקשורים והנובעים מהם ואשר חלים על פי דין או על פי נוהג על קבלן מבצע או שתשלומם הושת עליו במסמכי החוזה. מסים ואגרות ששולמו על ידי הקבלן ואשר תשלומם חל על-פי דין או על פי האמור במסמכי החוזה על </w:t>
      </w:r>
      <w:r w:rsidR="005C2741">
        <w:rPr>
          <w:rFonts w:hint="cs"/>
          <w:sz w:val="24"/>
          <w:szCs w:val="24"/>
          <w:rtl/>
        </w:rPr>
        <w:t>המועצה</w:t>
      </w:r>
      <w:r w:rsidRPr="000943D4">
        <w:rPr>
          <w:rFonts w:hint="cs"/>
          <w:sz w:val="24"/>
          <w:szCs w:val="24"/>
          <w:rtl/>
        </w:rPr>
        <w:t xml:space="preserve">, יוחזרו לקבלן על ידי </w:t>
      </w:r>
      <w:r w:rsidR="005C2741">
        <w:rPr>
          <w:rFonts w:hint="cs"/>
          <w:sz w:val="24"/>
          <w:szCs w:val="24"/>
          <w:rtl/>
        </w:rPr>
        <w:t>המועצה</w:t>
      </w:r>
      <w:r w:rsidR="00EB53D8" w:rsidRPr="000943D4">
        <w:rPr>
          <w:rFonts w:hint="cs"/>
          <w:sz w:val="24"/>
          <w:szCs w:val="24"/>
          <w:rtl/>
        </w:rPr>
        <w:t xml:space="preserve"> </w:t>
      </w:r>
      <w:r w:rsidRPr="000943D4">
        <w:rPr>
          <w:rFonts w:hint="cs"/>
          <w:sz w:val="24"/>
          <w:szCs w:val="24"/>
          <w:rtl/>
        </w:rPr>
        <w:t xml:space="preserve">בתוך </w:t>
      </w:r>
      <w:r w:rsidR="00567136">
        <w:rPr>
          <w:rFonts w:hint="cs"/>
          <w:sz w:val="24"/>
          <w:szCs w:val="24"/>
          <w:rtl/>
        </w:rPr>
        <w:t>90</w:t>
      </w:r>
      <w:r w:rsidRPr="000943D4">
        <w:rPr>
          <w:rFonts w:hint="cs"/>
          <w:sz w:val="24"/>
          <w:szCs w:val="24"/>
          <w:rtl/>
        </w:rPr>
        <w:t xml:space="preserve"> ימים מיום ששולמו בפועל על ידי הקבלן או מיום שדיווח על הוצאתם, לפי המאוחר.</w:t>
      </w:r>
    </w:p>
    <w:p w14:paraId="2AFA7BA9"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Pr>
      </w:pPr>
    </w:p>
    <w:p w14:paraId="6666C65A"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Pr>
      </w:pPr>
      <w:r w:rsidRPr="000943D4">
        <w:rPr>
          <w:rFonts w:hint="cs"/>
          <w:sz w:val="24"/>
          <w:szCs w:val="24"/>
          <w:rtl/>
        </w:rPr>
        <w:t xml:space="preserve">הקבלן מצהיר ומתחייב בזה, כי הינו בעל כל הרישיונות, ההיתרים, האישורים והרישומים הנדרשים ממנו על פי כל דין כתנאי לביצוע המבנה על פי החוזה, ובפרט רישום בפנקס הקבלנים כנדרש בחוק רישום קבלנים לעבודות הנדסה בנאיות, התשכ"ט-1969, וכי כל אלה </w:t>
      </w:r>
      <w:r w:rsidRPr="000943D4">
        <w:rPr>
          <w:rFonts w:hint="cs"/>
          <w:sz w:val="24"/>
          <w:szCs w:val="24"/>
          <w:rtl/>
        </w:rPr>
        <w:lastRenderedPageBreak/>
        <w:t>יהיו בתוקף החל ממועד חתימת חוזה זה על ידי הקבלן ועד להשלמת כל העבודות לפיו לרבות תקופת הבדק.</w:t>
      </w:r>
    </w:p>
    <w:p w14:paraId="0FD4613C"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Pr>
      </w:pPr>
    </w:p>
    <w:p w14:paraId="61A2FBE8"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Pr>
      </w:pPr>
      <w:r w:rsidRPr="000943D4">
        <w:rPr>
          <w:rFonts w:hint="cs"/>
          <w:sz w:val="24"/>
          <w:szCs w:val="24"/>
          <w:rtl/>
        </w:rPr>
        <w:t>אין באמור בסעיף זה כדי להטיל על הקבלן חובה לשאת בעלותם של היתרי בניה לפי חוק התכנון והבניה, אגרות הנגבות על ידי גורמי תשתית לשם מתן אישור לסילוק מתקנים, קווי תשתית, עתיקות וכיוצא באלה ותשלומים לקידום זמינות הקרקע לביצוע המבנה.</w:t>
      </w:r>
    </w:p>
    <w:p w14:paraId="44A6ED90"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Pr>
      </w:pPr>
    </w:p>
    <w:p w14:paraId="52F497EF" w14:textId="77777777" w:rsidR="009A56FF"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Pr>
      </w:pPr>
      <w:r w:rsidRPr="000943D4">
        <w:rPr>
          <w:rFonts w:hint="cs"/>
          <w:sz w:val="24"/>
          <w:szCs w:val="24"/>
          <w:rtl/>
        </w:rPr>
        <w:t>מבלי לגרוע מכל הוראה אחרת בחוזה זה בדבר קבלני משנה, הקבלן מתחייב שלא למסור לקבלני משנה ביצועה של עבודה כלשהי, אלא אם אותו קבלן משנה עומד בכל התנאים הנדרשים על פי חוזה זה ועל פי דין ביחס לאותה עבודה או לכלל העבודות שאותו קבלן משנה מבצע במסגרת המבנה.</w:t>
      </w:r>
    </w:p>
    <w:p w14:paraId="67A93D69" w14:textId="77777777" w:rsidR="00A51D7B" w:rsidRDefault="00A51D7B" w:rsidP="00A51D7B">
      <w:pPr>
        <w:pStyle w:val="aff7"/>
        <w:rPr>
          <w:sz w:val="24"/>
          <w:szCs w:val="24"/>
          <w:rtl/>
        </w:rPr>
      </w:pPr>
    </w:p>
    <w:p w14:paraId="528C33BA" w14:textId="2E8371DE" w:rsidR="00A51D7B" w:rsidRPr="000943D4" w:rsidRDefault="00A51D7B" w:rsidP="00A51D7B">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tl/>
        </w:rPr>
      </w:pPr>
      <w:r>
        <w:rPr>
          <w:rFonts w:hint="cs"/>
          <w:sz w:val="24"/>
          <w:szCs w:val="24"/>
          <w:rtl/>
        </w:rPr>
        <w:t xml:space="preserve">לא </w:t>
      </w:r>
      <w:r w:rsidR="002845BB">
        <w:rPr>
          <w:rFonts w:hint="cs"/>
          <w:sz w:val="24"/>
          <w:szCs w:val="24"/>
          <w:rtl/>
        </w:rPr>
        <w:t>י</w:t>
      </w:r>
      <w:r>
        <w:rPr>
          <w:rFonts w:hint="cs"/>
          <w:sz w:val="24"/>
          <w:szCs w:val="24"/>
          <w:rtl/>
        </w:rPr>
        <w:t>חיל הקבלן בעבודות ללא שהמציא למועצה אישור על עריכת הביטוחים המפורטים לעיל ולהלן.</w:t>
      </w:r>
    </w:p>
    <w:p w14:paraId="0C7597E0" w14:textId="77777777" w:rsidR="009A56FF" w:rsidRPr="000943D4" w:rsidRDefault="009A56FF" w:rsidP="00F6599C">
      <w:pPr>
        <w:pStyle w:val="2a"/>
        <w:tabs>
          <w:tab w:val="left" w:pos="567"/>
          <w:tab w:val="left" w:pos="1134"/>
          <w:tab w:val="left" w:pos="1701"/>
          <w:tab w:val="left" w:pos="2268"/>
        </w:tabs>
        <w:bidi/>
        <w:spacing w:after="0" w:line="240" w:lineRule="auto"/>
        <w:ind w:left="567" w:hanging="567"/>
        <w:jc w:val="both"/>
        <w:rPr>
          <w:sz w:val="24"/>
          <w:szCs w:val="24"/>
          <w:rtl/>
        </w:rPr>
      </w:pPr>
    </w:p>
    <w:p w14:paraId="16501D02" w14:textId="77777777" w:rsidR="009A56FF" w:rsidRPr="000943D4" w:rsidRDefault="009A56FF" w:rsidP="00F87170">
      <w:pPr>
        <w:pStyle w:val="2a"/>
        <w:numPr>
          <w:ilvl w:val="0"/>
          <w:numId w:val="12"/>
        </w:numPr>
        <w:tabs>
          <w:tab w:val="left" w:pos="567"/>
          <w:tab w:val="left" w:pos="1134"/>
          <w:tab w:val="left" w:pos="1701"/>
          <w:tab w:val="left" w:pos="2268"/>
        </w:tabs>
        <w:bidi/>
        <w:spacing w:after="0" w:line="240" w:lineRule="auto"/>
        <w:ind w:left="567" w:hanging="567"/>
        <w:jc w:val="both"/>
        <w:rPr>
          <w:b/>
          <w:bCs/>
          <w:sz w:val="24"/>
          <w:szCs w:val="24"/>
          <w:rtl/>
        </w:rPr>
      </w:pPr>
      <w:r w:rsidRPr="000943D4">
        <w:rPr>
          <w:b/>
          <w:bCs/>
          <w:sz w:val="24"/>
          <w:szCs w:val="24"/>
          <w:rtl/>
        </w:rPr>
        <w:t>בדיקות מוקדמות</w:t>
      </w:r>
    </w:p>
    <w:p w14:paraId="1A7584C9"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Pr>
      </w:pPr>
    </w:p>
    <w:p w14:paraId="2973C932"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tl/>
        </w:rPr>
      </w:pPr>
      <w:r w:rsidRPr="000943D4">
        <w:rPr>
          <w:sz w:val="24"/>
          <w:szCs w:val="24"/>
          <w:rtl/>
        </w:rPr>
        <w:t xml:space="preserve">הקבלן </w:t>
      </w:r>
      <w:r w:rsidRPr="000943D4">
        <w:rPr>
          <w:rFonts w:hint="cs"/>
          <w:sz w:val="24"/>
          <w:szCs w:val="24"/>
          <w:rtl/>
        </w:rPr>
        <w:t xml:space="preserve">מצהיר כי </w:t>
      </w:r>
      <w:r w:rsidRPr="000943D4">
        <w:rPr>
          <w:sz w:val="24"/>
          <w:szCs w:val="24"/>
          <w:rtl/>
        </w:rPr>
        <w:t xml:space="preserve">בדק באופן סביר, לפני הגשת הצעתו, את מקום המבנה וסביבותיו, את טיבם </w:t>
      </w:r>
      <w:r w:rsidRPr="000943D4">
        <w:rPr>
          <w:rFonts w:hint="cs"/>
          <w:sz w:val="24"/>
          <w:szCs w:val="24"/>
          <w:rtl/>
        </w:rPr>
        <w:t xml:space="preserve">וזמינותם בשוק </w:t>
      </w:r>
      <w:r w:rsidRPr="000943D4">
        <w:rPr>
          <w:sz w:val="24"/>
          <w:szCs w:val="24"/>
          <w:rtl/>
        </w:rPr>
        <w:t xml:space="preserve">של העבודות והחומרים הדרושים לביצוע המבנה, את דרכי הגישה למקום המבנה, וכן </w:t>
      </w:r>
      <w:r w:rsidRPr="000943D4">
        <w:rPr>
          <w:rFonts w:hint="cs"/>
          <w:sz w:val="24"/>
          <w:szCs w:val="24"/>
          <w:rtl/>
        </w:rPr>
        <w:t>כי</w:t>
      </w:r>
      <w:r w:rsidRPr="000943D4">
        <w:rPr>
          <w:sz w:val="24"/>
          <w:szCs w:val="24"/>
          <w:rtl/>
        </w:rPr>
        <w:t xml:space="preserve"> השיג את כל המידע האחר העשוי להשפיע על הצעתו.</w:t>
      </w:r>
      <w:r w:rsidRPr="000943D4">
        <w:rPr>
          <w:rFonts w:hint="cs"/>
          <w:sz w:val="24"/>
          <w:szCs w:val="24"/>
          <w:rtl/>
        </w:rPr>
        <w:t xml:space="preserve"> הקבלן מצהיר כי המחירים שהציע בהצעתו חושבו על סמך הבדיקות הדרושות וכי מחירים אלה מהווים תמורה מלאה והוגנת לכל התחייבויותיו על פי החוזה ומסמכיו בעת חתימתו. </w:t>
      </w:r>
    </w:p>
    <w:p w14:paraId="59FA4327"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Pr>
      </w:pPr>
    </w:p>
    <w:p w14:paraId="1DEB9B62" w14:textId="78DF9D73" w:rsidR="009A56FF" w:rsidRDefault="005C2741"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Pr>
      </w:pPr>
      <w:r>
        <w:rPr>
          <w:sz w:val="24"/>
          <w:szCs w:val="24"/>
          <w:rtl/>
        </w:rPr>
        <w:t>המועצה</w:t>
      </w:r>
      <w:r w:rsidR="00EB53D8" w:rsidRPr="000943D4">
        <w:rPr>
          <w:rFonts w:hint="cs"/>
          <w:sz w:val="24"/>
          <w:szCs w:val="24"/>
          <w:rtl/>
        </w:rPr>
        <w:t xml:space="preserve"> </w:t>
      </w:r>
      <w:r w:rsidR="009A56FF" w:rsidRPr="000943D4">
        <w:rPr>
          <w:rFonts w:hint="cs"/>
          <w:sz w:val="24"/>
          <w:szCs w:val="24"/>
          <w:rtl/>
        </w:rPr>
        <w:t>ת</w:t>
      </w:r>
      <w:r w:rsidR="009A56FF" w:rsidRPr="000943D4">
        <w:rPr>
          <w:sz w:val="24"/>
          <w:szCs w:val="24"/>
          <w:rtl/>
        </w:rPr>
        <w:t>מציא לקבלן דוחות וסקרים</w:t>
      </w:r>
      <w:r w:rsidR="009A56FF" w:rsidRPr="000943D4">
        <w:rPr>
          <w:rFonts w:hint="cs"/>
          <w:sz w:val="24"/>
          <w:szCs w:val="24"/>
          <w:rtl/>
        </w:rPr>
        <w:t xml:space="preserve">, עד כמה שכאלה </w:t>
      </w:r>
      <w:r w:rsidR="009A56FF" w:rsidRPr="000943D4">
        <w:rPr>
          <w:sz w:val="24"/>
          <w:szCs w:val="24"/>
          <w:rtl/>
        </w:rPr>
        <w:t>נעשו מטעמו לצורך העבודה</w:t>
      </w:r>
      <w:r w:rsidR="009A56FF" w:rsidRPr="000943D4">
        <w:rPr>
          <w:rFonts w:hint="cs"/>
          <w:sz w:val="24"/>
          <w:szCs w:val="24"/>
          <w:rtl/>
        </w:rPr>
        <w:t>,</w:t>
      </w:r>
      <w:r w:rsidR="009A56FF" w:rsidRPr="000943D4">
        <w:rPr>
          <w:sz w:val="24"/>
          <w:szCs w:val="24"/>
          <w:rtl/>
        </w:rPr>
        <w:t xml:space="preserve"> אולם אלה לא יפטרו את הקבלן מהחובה המוטלת עליו לבצע בעצמו בדיקות, כנדרש בסעיף קטן (1).</w:t>
      </w:r>
      <w:r w:rsidR="009A56FF" w:rsidRPr="000943D4">
        <w:rPr>
          <w:rFonts w:hint="cs"/>
          <w:sz w:val="24"/>
          <w:szCs w:val="24"/>
          <w:rtl/>
        </w:rPr>
        <w:t xml:space="preserve"> אין באמור כדי להטיל על </w:t>
      </w:r>
      <w:r>
        <w:rPr>
          <w:rFonts w:hint="cs"/>
          <w:sz w:val="24"/>
          <w:szCs w:val="24"/>
          <w:rtl/>
        </w:rPr>
        <w:t>המועצה</w:t>
      </w:r>
      <w:r w:rsidR="00EB53D8" w:rsidRPr="000943D4">
        <w:rPr>
          <w:rFonts w:hint="cs"/>
          <w:sz w:val="24"/>
          <w:szCs w:val="24"/>
          <w:rtl/>
        </w:rPr>
        <w:t xml:space="preserve"> </w:t>
      </w:r>
      <w:r w:rsidR="009A56FF" w:rsidRPr="000943D4">
        <w:rPr>
          <w:rFonts w:hint="cs"/>
          <w:sz w:val="24"/>
          <w:szCs w:val="24"/>
          <w:rtl/>
        </w:rPr>
        <w:t>חובה לבצע סקרים או מחקרים כלשהם.</w:t>
      </w:r>
    </w:p>
    <w:p w14:paraId="3727D1C6" w14:textId="77777777" w:rsidR="00F037DB" w:rsidRPr="00970C9C" w:rsidRDefault="00F037DB" w:rsidP="00F037DB">
      <w:pPr>
        <w:pStyle w:val="2a"/>
        <w:tabs>
          <w:tab w:val="left" w:pos="567"/>
          <w:tab w:val="left" w:pos="1134"/>
          <w:tab w:val="left" w:pos="1701"/>
          <w:tab w:val="left" w:pos="2268"/>
        </w:tabs>
        <w:bidi/>
        <w:spacing w:after="0" w:line="240" w:lineRule="auto"/>
        <w:jc w:val="both"/>
        <w:rPr>
          <w:sz w:val="24"/>
          <w:szCs w:val="24"/>
        </w:rPr>
      </w:pPr>
    </w:p>
    <w:p w14:paraId="72B4BEAA" w14:textId="77777777" w:rsidR="009A56FF" w:rsidRPr="000943D4" w:rsidRDefault="009A56FF" w:rsidP="00F87170">
      <w:pPr>
        <w:pStyle w:val="2a"/>
        <w:numPr>
          <w:ilvl w:val="0"/>
          <w:numId w:val="12"/>
        </w:numPr>
        <w:tabs>
          <w:tab w:val="left" w:pos="567"/>
          <w:tab w:val="left" w:pos="1134"/>
          <w:tab w:val="left" w:pos="1701"/>
          <w:tab w:val="left" w:pos="2268"/>
        </w:tabs>
        <w:bidi/>
        <w:spacing w:after="0" w:line="240" w:lineRule="auto"/>
        <w:ind w:left="567" w:hanging="567"/>
        <w:jc w:val="both"/>
        <w:rPr>
          <w:bCs/>
          <w:sz w:val="24"/>
          <w:szCs w:val="24"/>
        </w:rPr>
      </w:pPr>
      <w:r w:rsidRPr="000943D4">
        <w:rPr>
          <w:rFonts w:hint="cs"/>
          <w:bCs/>
          <w:sz w:val="24"/>
          <w:szCs w:val="24"/>
          <w:rtl/>
        </w:rPr>
        <w:t>שיטות</w:t>
      </w:r>
      <w:r w:rsidRPr="000943D4">
        <w:rPr>
          <w:bCs/>
          <w:sz w:val="24"/>
          <w:szCs w:val="24"/>
          <w:rtl/>
        </w:rPr>
        <w:t xml:space="preserve"> ביצוע ולוח זמנים</w:t>
      </w:r>
    </w:p>
    <w:p w14:paraId="1B036537" w14:textId="77777777" w:rsidR="009A56FF" w:rsidRPr="000943D4" w:rsidRDefault="009A56FF" w:rsidP="00F6599C">
      <w:pPr>
        <w:pStyle w:val="2a"/>
        <w:tabs>
          <w:tab w:val="left" w:pos="567"/>
          <w:tab w:val="left" w:pos="1134"/>
          <w:tab w:val="left" w:pos="1701"/>
          <w:tab w:val="left" w:pos="2268"/>
        </w:tabs>
        <w:bidi/>
        <w:spacing w:after="0" w:line="240" w:lineRule="auto"/>
        <w:ind w:left="567"/>
        <w:jc w:val="both"/>
        <w:rPr>
          <w:bCs/>
          <w:sz w:val="24"/>
          <w:szCs w:val="24"/>
          <w:rtl/>
        </w:rPr>
      </w:pPr>
    </w:p>
    <w:p w14:paraId="6C4EA05B" w14:textId="6A4A466F"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Pr>
      </w:pPr>
      <w:r w:rsidRPr="000943D4">
        <w:rPr>
          <w:sz w:val="24"/>
          <w:szCs w:val="24"/>
          <w:rtl/>
        </w:rPr>
        <w:t xml:space="preserve">הקבלן ימציא לאישור </w:t>
      </w:r>
      <w:r w:rsidRPr="000943D4">
        <w:rPr>
          <w:rFonts w:hint="cs"/>
          <w:sz w:val="24"/>
          <w:szCs w:val="24"/>
          <w:rtl/>
        </w:rPr>
        <w:t>המנהל ו/או מנהל הפרויקט</w:t>
      </w:r>
      <w:r w:rsidRPr="000943D4">
        <w:rPr>
          <w:sz w:val="24"/>
          <w:szCs w:val="24"/>
          <w:rtl/>
        </w:rPr>
        <w:t xml:space="preserve">, תוך </w:t>
      </w:r>
      <w:r w:rsidRPr="000943D4">
        <w:rPr>
          <w:rFonts w:hint="cs"/>
          <w:sz w:val="24"/>
          <w:szCs w:val="24"/>
          <w:rtl/>
        </w:rPr>
        <w:t>חמישה עשר (15) ימים</w:t>
      </w:r>
      <w:r w:rsidRPr="000943D4">
        <w:rPr>
          <w:sz w:val="24"/>
          <w:szCs w:val="24"/>
          <w:rtl/>
        </w:rPr>
        <w:t xml:space="preserve"> מיום </w:t>
      </w:r>
      <w:r w:rsidRPr="000943D4">
        <w:rPr>
          <w:rFonts w:hint="cs"/>
          <w:sz w:val="24"/>
          <w:szCs w:val="24"/>
          <w:rtl/>
        </w:rPr>
        <w:t>ההודעה על זכיית הצעתו</w:t>
      </w:r>
      <w:r w:rsidRPr="000943D4">
        <w:rPr>
          <w:sz w:val="24"/>
          <w:szCs w:val="24"/>
          <w:rtl/>
        </w:rPr>
        <w:t>, הצעה בכתב בדבר דרכי הביצוע ולוח הזמנים, לרבות הסדרים והשיטות אשר לפיהם יש בדעתו לבצע את המבנה</w:t>
      </w:r>
      <w:r w:rsidRPr="000943D4">
        <w:rPr>
          <w:rFonts w:hint="cs"/>
          <w:sz w:val="24"/>
          <w:szCs w:val="24"/>
          <w:rtl/>
        </w:rPr>
        <w:t xml:space="preserve">, אם וככל אשר לא נדרשה הגשת הצעה כזו במסגרת </w:t>
      </w:r>
      <w:r w:rsidR="008C1BC2">
        <w:rPr>
          <w:rFonts w:hint="cs"/>
          <w:sz w:val="24"/>
          <w:szCs w:val="24"/>
          <w:rtl/>
        </w:rPr>
        <w:t>מכרז</w:t>
      </w:r>
      <w:r w:rsidRPr="000943D4">
        <w:rPr>
          <w:rFonts w:hint="cs"/>
          <w:sz w:val="24"/>
          <w:szCs w:val="24"/>
          <w:rtl/>
        </w:rPr>
        <w:t xml:space="preserve"> והכל באופן שהמבנה יושלם עד ליום סיום המבנה ובמסגרת לוח הזמנים השלדי ואבני הדרך הקבועות בו. </w:t>
      </w:r>
    </w:p>
    <w:p w14:paraId="1F6AB7CD"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Pr>
      </w:pPr>
    </w:p>
    <w:p w14:paraId="5C19E6F2"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Pr>
      </w:pPr>
      <w:r w:rsidRPr="000943D4">
        <w:rPr>
          <w:rFonts w:hint="cs"/>
          <w:sz w:val="24"/>
          <w:szCs w:val="24"/>
          <w:rtl/>
        </w:rPr>
        <w:t xml:space="preserve">בנוסף, </w:t>
      </w:r>
      <w:r w:rsidRPr="000943D4">
        <w:rPr>
          <w:sz w:val="24"/>
          <w:szCs w:val="24"/>
          <w:rtl/>
        </w:rPr>
        <w:t>ימציא הקבלן</w:t>
      </w:r>
      <w:r w:rsidRPr="000943D4">
        <w:rPr>
          <w:rFonts w:hint="cs"/>
          <w:sz w:val="24"/>
          <w:szCs w:val="24"/>
          <w:rtl/>
        </w:rPr>
        <w:t xml:space="preserve"> למנהל הפרויקט ו/או</w:t>
      </w:r>
      <w:r w:rsidRPr="000943D4">
        <w:rPr>
          <w:sz w:val="24"/>
          <w:szCs w:val="24"/>
          <w:rtl/>
        </w:rPr>
        <w:t xml:space="preserve"> למפקח, לפי דרישת</w:t>
      </w:r>
      <w:r w:rsidRPr="000943D4">
        <w:rPr>
          <w:rFonts w:hint="cs"/>
          <w:sz w:val="24"/>
          <w:szCs w:val="24"/>
          <w:rtl/>
        </w:rPr>
        <w:t>ם</w:t>
      </w:r>
      <w:r w:rsidRPr="000943D4">
        <w:rPr>
          <w:sz w:val="24"/>
          <w:szCs w:val="24"/>
          <w:rtl/>
        </w:rPr>
        <w:t xml:space="preserve"> מזמן לזמן, פרטים נוספים ועדכונים בכתב בקשר לדרכי הביצוע ולוח הזמנים האמורים, לרבות רשימת מתקני העבודה ומבני העזר שיש בדעת הקבלן להשתמש בהם. המצאת המסמכים האמורים על-ידי הקבלן, בין שמנהל הפרויקט אישר אותם במפורש ובין שלא אישר אותם, אינה פוטרת את הקבלן מאחריות כלשהי המוטלת עליו</w:t>
      </w:r>
      <w:r w:rsidRPr="000943D4">
        <w:rPr>
          <w:rFonts w:hint="cs"/>
          <w:sz w:val="24"/>
          <w:szCs w:val="24"/>
          <w:rtl/>
        </w:rPr>
        <w:t>, לרבות אחריותו להשלים את המבנה לפי לוח הזמנים השלדי ועד ליום סיום המבנה</w:t>
      </w:r>
      <w:r w:rsidRPr="000943D4">
        <w:rPr>
          <w:sz w:val="24"/>
          <w:szCs w:val="24"/>
          <w:rtl/>
        </w:rPr>
        <w:t xml:space="preserve">. </w:t>
      </w:r>
    </w:p>
    <w:p w14:paraId="68BDC9F2" w14:textId="77777777" w:rsidR="009A56FF" w:rsidRPr="000943D4" w:rsidRDefault="009A56FF" w:rsidP="00F6599C">
      <w:pPr>
        <w:pStyle w:val="aff7"/>
        <w:tabs>
          <w:tab w:val="left" w:pos="567"/>
          <w:tab w:val="left" w:pos="1134"/>
          <w:tab w:val="left" w:pos="1701"/>
          <w:tab w:val="left" w:pos="2268"/>
        </w:tabs>
        <w:bidi/>
        <w:jc w:val="both"/>
        <w:rPr>
          <w:sz w:val="24"/>
          <w:szCs w:val="24"/>
          <w:rtl/>
        </w:rPr>
      </w:pPr>
    </w:p>
    <w:p w14:paraId="53F948AA" w14:textId="346E251F"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tl/>
        </w:rPr>
      </w:pPr>
      <w:r w:rsidRPr="000943D4">
        <w:rPr>
          <w:sz w:val="24"/>
          <w:szCs w:val="24"/>
          <w:rtl/>
        </w:rPr>
        <w:t>במקרים מיוחדים שנקבעו בחוזה, רשאי</w:t>
      </w:r>
      <w:r w:rsidRPr="000943D4">
        <w:rPr>
          <w:rFonts w:hint="cs"/>
          <w:sz w:val="24"/>
          <w:szCs w:val="24"/>
          <w:rtl/>
        </w:rPr>
        <w:t>ת</w:t>
      </w:r>
      <w:r w:rsidRPr="000943D4">
        <w:rPr>
          <w:sz w:val="24"/>
          <w:szCs w:val="24"/>
          <w:rtl/>
        </w:rPr>
        <w:t xml:space="preserve"> </w:t>
      </w:r>
      <w:r w:rsidR="005C2741">
        <w:rPr>
          <w:sz w:val="24"/>
          <w:szCs w:val="24"/>
          <w:rtl/>
        </w:rPr>
        <w:t>המועצה</w:t>
      </w:r>
      <w:r w:rsidR="00EB53D8" w:rsidRPr="000943D4">
        <w:rPr>
          <w:rFonts w:hint="cs"/>
          <w:sz w:val="24"/>
          <w:szCs w:val="24"/>
          <w:rtl/>
        </w:rPr>
        <w:t xml:space="preserve"> </w:t>
      </w:r>
      <w:r w:rsidRPr="000943D4">
        <w:rPr>
          <w:sz w:val="24"/>
          <w:szCs w:val="24"/>
          <w:rtl/>
        </w:rPr>
        <w:t xml:space="preserve">לקבוע שהקבלן ימציא את ההצעה בדבר </w:t>
      </w:r>
      <w:r w:rsidRPr="000943D4">
        <w:rPr>
          <w:rFonts w:hint="cs"/>
          <w:sz w:val="24"/>
          <w:szCs w:val="24"/>
          <w:rtl/>
        </w:rPr>
        <w:t>שיטות</w:t>
      </w:r>
      <w:r w:rsidRPr="000943D4">
        <w:rPr>
          <w:sz w:val="24"/>
          <w:szCs w:val="24"/>
          <w:rtl/>
        </w:rPr>
        <w:t xml:space="preserve"> הביצוע ולוח הזמנים תוך פחות </w:t>
      </w:r>
      <w:r w:rsidRPr="000943D4">
        <w:rPr>
          <w:rFonts w:hint="cs"/>
          <w:sz w:val="24"/>
          <w:szCs w:val="24"/>
          <w:rtl/>
        </w:rPr>
        <w:t xml:space="preserve">משלושים יום </w:t>
      </w:r>
      <w:r w:rsidRPr="000943D4">
        <w:rPr>
          <w:sz w:val="24"/>
          <w:szCs w:val="24"/>
          <w:rtl/>
        </w:rPr>
        <w:t>מיום התחלת ביצוע המבנה;</w:t>
      </w:r>
      <w:r w:rsidRPr="000943D4">
        <w:rPr>
          <w:rFonts w:hint="cs"/>
          <w:sz w:val="24"/>
          <w:szCs w:val="24"/>
          <w:rtl/>
        </w:rPr>
        <w:t xml:space="preserve"> אין בכוחה של ההצעה האמורה לשנות את התנאים שנקבעו בחוזה.</w:t>
      </w:r>
    </w:p>
    <w:p w14:paraId="1D659659"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Pr>
      </w:pPr>
    </w:p>
    <w:p w14:paraId="5D45A015" w14:textId="1E431BF1"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Pr>
      </w:pPr>
      <w:r w:rsidRPr="000943D4">
        <w:rPr>
          <w:rFonts w:hint="cs"/>
          <w:sz w:val="24"/>
          <w:szCs w:val="24"/>
          <w:rtl/>
        </w:rPr>
        <w:t>לוח הזמנים המפורט המוצע על ידי הקבלן לא יפר את לוח הזמנים השלדי ולא יחרוג ממנו</w:t>
      </w:r>
      <w:r w:rsidRPr="000943D4">
        <w:rPr>
          <w:sz w:val="24"/>
          <w:szCs w:val="24"/>
          <w:rtl/>
        </w:rPr>
        <w:t>. עם זאת</w:t>
      </w:r>
      <w:r w:rsidRPr="000943D4">
        <w:rPr>
          <w:rFonts w:hint="cs"/>
          <w:sz w:val="24"/>
          <w:szCs w:val="24"/>
          <w:rtl/>
        </w:rPr>
        <w:t>,</w:t>
      </w:r>
      <w:r w:rsidRPr="000943D4">
        <w:rPr>
          <w:sz w:val="24"/>
          <w:szCs w:val="24"/>
          <w:rtl/>
        </w:rPr>
        <w:t xml:space="preserve"> יהיה הקבלן רשאי להציע שינויים בקשר לאמור לעיל ו</w:t>
      </w:r>
      <w:r w:rsidRPr="000943D4">
        <w:rPr>
          <w:rFonts w:hint="cs"/>
          <w:sz w:val="24"/>
          <w:szCs w:val="24"/>
          <w:rtl/>
        </w:rPr>
        <w:t xml:space="preserve">רק </w:t>
      </w:r>
      <w:r w:rsidRPr="000943D4">
        <w:rPr>
          <w:sz w:val="24"/>
          <w:szCs w:val="24"/>
          <w:rtl/>
        </w:rPr>
        <w:t xml:space="preserve">אם אלה יאושרו </w:t>
      </w:r>
      <w:r w:rsidRPr="000943D4">
        <w:rPr>
          <w:rFonts w:hint="cs"/>
          <w:sz w:val="24"/>
          <w:szCs w:val="24"/>
          <w:rtl/>
        </w:rPr>
        <w:t xml:space="preserve">בכתב </w:t>
      </w:r>
      <w:r w:rsidRPr="000943D4">
        <w:rPr>
          <w:sz w:val="24"/>
          <w:szCs w:val="24"/>
          <w:rtl/>
        </w:rPr>
        <w:t xml:space="preserve">על-ידי </w:t>
      </w:r>
      <w:r w:rsidR="005C2741">
        <w:rPr>
          <w:rFonts w:hint="cs"/>
          <w:sz w:val="24"/>
          <w:szCs w:val="24"/>
          <w:rtl/>
        </w:rPr>
        <w:t>המועצה</w:t>
      </w:r>
      <w:r w:rsidRPr="000943D4">
        <w:rPr>
          <w:sz w:val="24"/>
          <w:szCs w:val="24"/>
          <w:rtl/>
        </w:rPr>
        <w:t xml:space="preserve">, ייערך לוח הזמנים </w:t>
      </w:r>
      <w:r w:rsidRPr="000943D4">
        <w:rPr>
          <w:rFonts w:hint="cs"/>
          <w:sz w:val="24"/>
          <w:szCs w:val="24"/>
          <w:rtl/>
        </w:rPr>
        <w:t xml:space="preserve">השלדי </w:t>
      </w:r>
      <w:r w:rsidRPr="000943D4">
        <w:rPr>
          <w:sz w:val="24"/>
          <w:szCs w:val="24"/>
          <w:rtl/>
        </w:rPr>
        <w:t>בהתאם לשינויים שאושרו</w:t>
      </w:r>
      <w:r w:rsidRPr="000943D4">
        <w:rPr>
          <w:rFonts w:hint="cs"/>
          <w:sz w:val="24"/>
          <w:szCs w:val="24"/>
          <w:rtl/>
        </w:rPr>
        <w:t xml:space="preserve">, והכל באופן שהעבודה תושלם עד למועד סיום המבנה. </w:t>
      </w:r>
    </w:p>
    <w:p w14:paraId="531B37F8"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Pr>
      </w:pPr>
    </w:p>
    <w:p w14:paraId="563F05FA" w14:textId="4DF4EA08"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tl/>
        </w:rPr>
      </w:pPr>
      <w:r w:rsidRPr="000943D4">
        <w:rPr>
          <w:rFonts w:hint="cs"/>
          <w:sz w:val="24"/>
          <w:szCs w:val="24"/>
          <w:rtl/>
        </w:rPr>
        <w:t>מובהר בזה, כי למנהל הפרויקט נתונה הרשות לתת לקבלן הערות ללוח הזמנים שהכין, ואם ה</w:t>
      </w:r>
      <w:r w:rsidR="007A6AD2">
        <w:rPr>
          <w:rFonts w:hint="cs"/>
          <w:sz w:val="24"/>
          <w:szCs w:val="24"/>
          <w:rtl/>
        </w:rPr>
        <w:t>מועצה</w:t>
      </w:r>
      <w:r w:rsidRPr="000943D4">
        <w:rPr>
          <w:rFonts w:hint="cs"/>
          <w:sz w:val="24"/>
          <w:szCs w:val="24"/>
          <w:rtl/>
        </w:rPr>
        <w:t xml:space="preserve"> לקבלן יישם הקבלן את הערותיו. אולם, אין בכל האמור כדי להטיל חובה על </w:t>
      </w:r>
      <w:r w:rsidR="005C2741">
        <w:rPr>
          <w:rFonts w:hint="cs"/>
          <w:sz w:val="24"/>
          <w:szCs w:val="24"/>
          <w:rtl/>
        </w:rPr>
        <w:t>המועצה</w:t>
      </w:r>
      <w:r w:rsidR="00EB53D8" w:rsidRPr="000943D4">
        <w:rPr>
          <w:rFonts w:hint="cs"/>
          <w:sz w:val="24"/>
          <w:szCs w:val="24"/>
          <w:rtl/>
        </w:rPr>
        <w:t xml:space="preserve"> </w:t>
      </w:r>
      <w:r w:rsidR="003B1AC9">
        <w:rPr>
          <w:rFonts w:hint="cs"/>
          <w:sz w:val="24"/>
          <w:szCs w:val="24"/>
          <w:rtl/>
        </w:rPr>
        <w:t>ו/או על מנהל הפרויקט ל</w:t>
      </w:r>
      <w:r w:rsidR="007A6AD2">
        <w:rPr>
          <w:rFonts w:hint="cs"/>
          <w:sz w:val="24"/>
          <w:szCs w:val="24"/>
          <w:rtl/>
        </w:rPr>
        <w:t>מועצה</w:t>
      </w:r>
      <w:r w:rsidRPr="000943D4">
        <w:rPr>
          <w:rFonts w:hint="cs"/>
          <w:sz w:val="24"/>
          <w:szCs w:val="24"/>
          <w:rtl/>
        </w:rPr>
        <w:t xml:space="preserve"> כאמור, ואין בעובדה ש</w:t>
      </w:r>
      <w:r w:rsidR="005C2741">
        <w:rPr>
          <w:rFonts w:hint="cs"/>
          <w:sz w:val="24"/>
          <w:szCs w:val="24"/>
          <w:rtl/>
        </w:rPr>
        <w:t>המועצה</w:t>
      </w:r>
      <w:r w:rsidR="00EB53D8" w:rsidRPr="000943D4">
        <w:rPr>
          <w:rFonts w:hint="cs"/>
          <w:sz w:val="24"/>
          <w:szCs w:val="24"/>
          <w:rtl/>
        </w:rPr>
        <w:t xml:space="preserve"> </w:t>
      </w:r>
      <w:r w:rsidRPr="000943D4">
        <w:rPr>
          <w:rFonts w:hint="cs"/>
          <w:sz w:val="24"/>
          <w:szCs w:val="24"/>
          <w:rtl/>
        </w:rPr>
        <w:t>ו/או מנהל הפרויקט לא ה</w:t>
      </w:r>
      <w:r w:rsidR="007A6AD2">
        <w:rPr>
          <w:rFonts w:hint="cs"/>
          <w:sz w:val="24"/>
          <w:szCs w:val="24"/>
          <w:rtl/>
        </w:rPr>
        <w:t>מועצה</w:t>
      </w:r>
      <w:r w:rsidR="003B1AC9">
        <w:rPr>
          <w:rFonts w:hint="cs"/>
          <w:sz w:val="24"/>
          <w:szCs w:val="24"/>
          <w:rtl/>
        </w:rPr>
        <w:t xml:space="preserve"> </w:t>
      </w:r>
      <w:r w:rsidRPr="000943D4">
        <w:rPr>
          <w:rFonts w:hint="cs"/>
          <w:sz w:val="24"/>
          <w:szCs w:val="24"/>
          <w:rtl/>
        </w:rPr>
        <w:t>על לוח הזמנים של הקבלן, כדי להוות אישור לאותו לוח זמנים או כדי לפטור את הקבלן מאחריות כלשהי המוטלת עליו, לרבות לעמידה בלוח הזמנים השלדי וסיום העבודות עד יום סיום המבנה.</w:t>
      </w:r>
    </w:p>
    <w:p w14:paraId="4AD51C57"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Pr>
      </w:pPr>
    </w:p>
    <w:p w14:paraId="6CAD0B3F" w14:textId="39AB4810"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tl/>
        </w:rPr>
      </w:pPr>
      <w:r w:rsidRPr="000943D4">
        <w:rPr>
          <w:sz w:val="24"/>
          <w:szCs w:val="24"/>
          <w:rtl/>
        </w:rPr>
        <w:t xml:space="preserve">לא המציא הקבלן לוח זמנים כאמור בסעיף קטן (1), ייקבע לוח הזמנים על-ידי </w:t>
      </w:r>
      <w:r w:rsidR="005C2741">
        <w:rPr>
          <w:rFonts w:hint="cs"/>
          <w:sz w:val="24"/>
          <w:szCs w:val="24"/>
          <w:rtl/>
        </w:rPr>
        <w:t>המועצה</w:t>
      </w:r>
      <w:r w:rsidR="00EB53D8" w:rsidRPr="000943D4">
        <w:rPr>
          <w:rFonts w:hint="cs"/>
          <w:sz w:val="24"/>
          <w:szCs w:val="24"/>
          <w:rtl/>
        </w:rPr>
        <w:t xml:space="preserve"> </w:t>
      </w:r>
      <w:r w:rsidRPr="000943D4">
        <w:rPr>
          <w:rFonts w:hint="cs"/>
          <w:sz w:val="24"/>
          <w:szCs w:val="24"/>
          <w:rtl/>
        </w:rPr>
        <w:t xml:space="preserve">ו/או מנהל הפרויקט </w:t>
      </w:r>
      <w:r w:rsidRPr="000943D4">
        <w:rPr>
          <w:sz w:val="24"/>
          <w:szCs w:val="24"/>
          <w:rtl/>
        </w:rPr>
        <w:t>ויחייב את הקבלן.</w:t>
      </w:r>
    </w:p>
    <w:p w14:paraId="45956154"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Pr>
      </w:pPr>
    </w:p>
    <w:p w14:paraId="0EC3ADA8" w14:textId="22C2107A"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Pr>
      </w:pPr>
      <w:r w:rsidRPr="000943D4">
        <w:rPr>
          <w:sz w:val="24"/>
          <w:szCs w:val="24"/>
          <w:rtl/>
        </w:rPr>
        <w:t xml:space="preserve">הקבלן יעדכן את לוח הזמנים לפי דרישת </w:t>
      </w:r>
      <w:r w:rsidRPr="000943D4">
        <w:rPr>
          <w:rFonts w:hint="cs"/>
          <w:sz w:val="24"/>
          <w:szCs w:val="24"/>
          <w:rtl/>
        </w:rPr>
        <w:t>המנהל ו/או מנהל הפרויקט</w:t>
      </w:r>
      <w:r w:rsidRPr="000943D4">
        <w:rPr>
          <w:sz w:val="24"/>
          <w:szCs w:val="24"/>
          <w:rtl/>
        </w:rPr>
        <w:t xml:space="preserve">, ולא יותר מאחת לחודש, או בתדירות אחרת שנקבעה באחד ממסמכי החוזה, אם נקבעה. לא </w:t>
      </w:r>
      <w:r w:rsidRPr="000943D4">
        <w:rPr>
          <w:rFonts w:hint="cs"/>
          <w:sz w:val="24"/>
          <w:szCs w:val="24"/>
          <w:rtl/>
        </w:rPr>
        <w:t>עדכן</w:t>
      </w:r>
      <w:r w:rsidRPr="000943D4">
        <w:rPr>
          <w:sz w:val="24"/>
          <w:szCs w:val="24"/>
          <w:rtl/>
        </w:rPr>
        <w:t xml:space="preserve"> הקבלן את לוח הזמנים, יעודכן לוח הזמנים על-ידי </w:t>
      </w:r>
      <w:r w:rsidRPr="000943D4">
        <w:rPr>
          <w:rFonts w:hint="cs"/>
          <w:sz w:val="24"/>
          <w:szCs w:val="24"/>
          <w:rtl/>
        </w:rPr>
        <w:t xml:space="preserve">המנהל ו/או מנהל הפרויקט בהתאם לדרישות </w:t>
      </w:r>
      <w:r w:rsidR="005C2741">
        <w:rPr>
          <w:rFonts w:hint="cs"/>
          <w:sz w:val="24"/>
          <w:szCs w:val="24"/>
          <w:rtl/>
        </w:rPr>
        <w:t>המועצה</w:t>
      </w:r>
      <w:r w:rsidR="00EB53D8" w:rsidRPr="000943D4">
        <w:rPr>
          <w:rFonts w:hint="cs"/>
          <w:sz w:val="24"/>
          <w:szCs w:val="24"/>
          <w:rtl/>
        </w:rPr>
        <w:t xml:space="preserve"> </w:t>
      </w:r>
      <w:r w:rsidRPr="000943D4">
        <w:rPr>
          <w:sz w:val="24"/>
          <w:szCs w:val="24"/>
          <w:rtl/>
        </w:rPr>
        <w:t>ויחייב את הקבלן.</w:t>
      </w:r>
    </w:p>
    <w:p w14:paraId="03E9CD38" w14:textId="77777777" w:rsidR="009A56FF" w:rsidRPr="000943D4" w:rsidRDefault="009A56FF" w:rsidP="00F6599C">
      <w:pPr>
        <w:pStyle w:val="aff7"/>
        <w:bidi/>
        <w:rPr>
          <w:sz w:val="24"/>
          <w:szCs w:val="24"/>
          <w:rtl/>
          <w:lang w:val="en-US"/>
        </w:rPr>
      </w:pPr>
    </w:p>
    <w:p w14:paraId="3B727FE3"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tl/>
        </w:rPr>
      </w:pPr>
      <w:r w:rsidRPr="000943D4">
        <w:rPr>
          <w:rFonts w:hint="cs"/>
          <w:sz w:val="24"/>
          <w:szCs w:val="24"/>
          <w:rtl/>
        </w:rPr>
        <w:t xml:space="preserve">מובהר בזה, כי עדכונו של לוח הזמנים כאמור בסעיף-קטן זה, נועד למטרות של ניהול הפרויקט בלבד, ולא ישנה את לוח הזמנים השלדי או את מועד סיום ביצוע המבנה כהגדרתם בסעיף 1 לעיל או יגרע מאחריותו של הקבלן לאיחור ביחס למועדים כאמור, והכל מבלי לגרוע מהאמור בחוזה זה. שינוי לוח הזמנים על ידי מנהל הפרויקט, כשלעצמו, אינו מהווה הוראת שינויים כמשמעותה בחוזה זה. סבר הקבלן כי יש מקום להוצאתה של הוראת שינויים, יפנה בעניין זה למנהל הפרויקט בהתאם להוראות חוזה זה. </w:t>
      </w:r>
    </w:p>
    <w:p w14:paraId="32A0F731"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Pr>
      </w:pPr>
    </w:p>
    <w:p w14:paraId="6437D077" w14:textId="11A042F8"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Pr>
      </w:pPr>
      <w:r w:rsidRPr="000943D4">
        <w:rPr>
          <w:sz w:val="24"/>
          <w:szCs w:val="24"/>
          <w:rtl/>
        </w:rPr>
        <w:t xml:space="preserve">ההוצאות הכרוכות בעריכת לוח הזמנים על-ידי </w:t>
      </w:r>
      <w:r w:rsidR="005C2741">
        <w:rPr>
          <w:rFonts w:hint="cs"/>
          <w:sz w:val="24"/>
          <w:szCs w:val="24"/>
          <w:rtl/>
        </w:rPr>
        <w:t>המועצה</w:t>
      </w:r>
      <w:r w:rsidR="00EB53D8" w:rsidRPr="000943D4">
        <w:rPr>
          <w:rFonts w:hint="cs"/>
          <w:sz w:val="24"/>
          <w:szCs w:val="24"/>
          <w:rtl/>
        </w:rPr>
        <w:t xml:space="preserve"> </w:t>
      </w:r>
      <w:r w:rsidRPr="000943D4">
        <w:rPr>
          <w:sz w:val="24"/>
          <w:szCs w:val="24"/>
          <w:rtl/>
        </w:rPr>
        <w:t xml:space="preserve">ו/או </w:t>
      </w:r>
      <w:r w:rsidRPr="000943D4">
        <w:rPr>
          <w:rFonts w:hint="cs"/>
          <w:sz w:val="24"/>
          <w:szCs w:val="24"/>
          <w:rtl/>
        </w:rPr>
        <w:t>בעדכונו</w:t>
      </w:r>
      <w:r w:rsidRPr="000943D4">
        <w:rPr>
          <w:sz w:val="24"/>
          <w:szCs w:val="24"/>
          <w:rtl/>
        </w:rPr>
        <w:t xml:space="preserve"> על-ידי </w:t>
      </w:r>
      <w:r w:rsidRPr="000943D4">
        <w:rPr>
          <w:rFonts w:hint="cs"/>
          <w:sz w:val="24"/>
          <w:szCs w:val="24"/>
          <w:rtl/>
        </w:rPr>
        <w:t>מנהל הפרויקט או המנהל</w:t>
      </w:r>
      <w:r w:rsidRPr="000943D4">
        <w:rPr>
          <w:sz w:val="24"/>
          <w:szCs w:val="24"/>
          <w:rtl/>
        </w:rPr>
        <w:t>, בנסיבות כמפורט לעיל, יחולו על הקבלן וינוכו מכל סכום שיגיע לקבלן בכל עת או ייגבו מ</w:t>
      </w:r>
      <w:r w:rsidRPr="000943D4">
        <w:rPr>
          <w:rFonts w:hint="cs"/>
          <w:sz w:val="24"/>
          <w:szCs w:val="24"/>
          <w:rtl/>
        </w:rPr>
        <w:t>מ</w:t>
      </w:r>
      <w:r w:rsidRPr="000943D4">
        <w:rPr>
          <w:sz w:val="24"/>
          <w:szCs w:val="24"/>
          <w:rtl/>
        </w:rPr>
        <w:t>נו בכל דרך אחרת. שיעור ההוצאות ייקבע על-ידי המנהל.</w:t>
      </w:r>
    </w:p>
    <w:p w14:paraId="4C4551E0"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Pr>
      </w:pPr>
    </w:p>
    <w:p w14:paraId="1A62E6C1"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tl/>
        </w:rPr>
      </w:pPr>
      <w:r w:rsidRPr="000943D4">
        <w:rPr>
          <w:rFonts w:hint="cs"/>
          <w:sz w:val="24"/>
          <w:szCs w:val="24"/>
          <w:rtl/>
        </w:rPr>
        <w:t>מבלי לגרוע מהאמור לעיל, מצהיר הקבלן, כי ידוע לו שביצוע המבנה עשוי להתבצע בשטח שבו עשויה להתקיים תנועה רבה של כלי רכב, המקשה על ביצוע העבודות, וכי עובדה זו כבר נלקחה בחשבון בעת הגשת הצעתו ובעת קביעת לוח הזמנים.</w:t>
      </w:r>
    </w:p>
    <w:p w14:paraId="5F3B2E90" w14:textId="77777777" w:rsidR="009A56FF" w:rsidRPr="000943D4" w:rsidRDefault="009A56FF" w:rsidP="00F6599C">
      <w:pPr>
        <w:pStyle w:val="2a"/>
        <w:tabs>
          <w:tab w:val="left" w:pos="567"/>
          <w:tab w:val="left" w:pos="1134"/>
          <w:tab w:val="left" w:pos="1701"/>
          <w:tab w:val="left" w:pos="2268"/>
        </w:tabs>
        <w:bidi/>
        <w:spacing w:after="0" w:line="240" w:lineRule="auto"/>
        <w:ind w:left="567" w:hanging="567"/>
        <w:jc w:val="both"/>
        <w:rPr>
          <w:sz w:val="24"/>
          <w:szCs w:val="24"/>
          <w:rtl/>
        </w:rPr>
      </w:pPr>
    </w:p>
    <w:p w14:paraId="7C7629D8" w14:textId="77777777" w:rsidR="009A56FF" w:rsidRPr="000943D4" w:rsidRDefault="009A56FF" w:rsidP="00F6599C">
      <w:pPr>
        <w:pStyle w:val="affa"/>
        <w:tabs>
          <w:tab w:val="clear" w:pos="8645"/>
          <w:tab w:val="left" w:pos="567"/>
          <w:tab w:val="left" w:pos="1134"/>
          <w:tab w:val="left" w:pos="1701"/>
          <w:tab w:val="left" w:pos="2268"/>
        </w:tabs>
        <w:spacing w:line="240" w:lineRule="auto"/>
        <w:ind w:left="567" w:hanging="567"/>
        <w:jc w:val="both"/>
        <w:rPr>
          <w:color w:val="auto"/>
          <w:sz w:val="24"/>
          <w:szCs w:val="24"/>
          <w:rtl/>
        </w:rPr>
      </w:pPr>
      <w:r w:rsidRPr="000943D4">
        <w:rPr>
          <w:color w:val="auto"/>
          <w:sz w:val="24"/>
          <w:szCs w:val="24"/>
          <w:rtl/>
        </w:rPr>
        <w:t>השגחה, נזיקין וביטוח</w:t>
      </w:r>
    </w:p>
    <w:p w14:paraId="5C303402" w14:textId="77777777" w:rsidR="009A56FF" w:rsidRPr="000943D4" w:rsidRDefault="009A56FF" w:rsidP="00F6599C">
      <w:pPr>
        <w:pStyle w:val="2a"/>
        <w:tabs>
          <w:tab w:val="left" w:pos="567"/>
          <w:tab w:val="left" w:pos="1134"/>
          <w:tab w:val="left" w:pos="1701"/>
          <w:tab w:val="left" w:pos="2268"/>
        </w:tabs>
        <w:bidi/>
        <w:spacing w:after="0" w:line="240" w:lineRule="auto"/>
        <w:ind w:left="567" w:hanging="567"/>
        <w:jc w:val="both"/>
        <w:rPr>
          <w:b/>
          <w:bCs/>
          <w:sz w:val="24"/>
          <w:szCs w:val="24"/>
          <w:rtl/>
        </w:rPr>
      </w:pPr>
    </w:p>
    <w:p w14:paraId="40482A56" w14:textId="77777777" w:rsidR="009A56FF" w:rsidRPr="000943D4" w:rsidRDefault="009A56FF" w:rsidP="00F87170">
      <w:pPr>
        <w:pStyle w:val="2a"/>
        <w:numPr>
          <w:ilvl w:val="0"/>
          <w:numId w:val="12"/>
        </w:numPr>
        <w:tabs>
          <w:tab w:val="left" w:pos="567"/>
          <w:tab w:val="left" w:pos="1134"/>
          <w:tab w:val="left" w:pos="1701"/>
          <w:tab w:val="left" w:pos="2268"/>
        </w:tabs>
        <w:bidi/>
        <w:spacing w:after="0" w:line="240" w:lineRule="auto"/>
        <w:ind w:left="567" w:hanging="567"/>
        <w:jc w:val="both"/>
        <w:rPr>
          <w:b/>
          <w:bCs/>
          <w:sz w:val="24"/>
          <w:szCs w:val="24"/>
          <w:rtl/>
        </w:rPr>
      </w:pPr>
      <w:r w:rsidRPr="000943D4">
        <w:rPr>
          <w:b/>
          <w:bCs/>
          <w:sz w:val="24"/>
          <w:szCs w:val="24"/>
          <w:rtl/>
        </w:rPr>
        <w:t>השגחה מטעם הקבלן</w:t>
      </w:r>
    </w:p>
    <w:p w14:paraId="2B8CF784" w14:textId="77777777" w:rsidR="009A56FF" w:rsidRPr="000943D4" w:rsidRDefault="009A56FF" w:rsidP="00F6599C">
      <w:pPr>
        <w:pStyle w:val="2a"/>
        <w:tabs>
          <w:tab w:val="left" w:pos="567"/>
          <w:tab w:val="left" w:pos="1134"/>
          <w:tab w:val="left" w:pos="1701"/>
          <w:tab w:val="left" w:pos="2268"/>
        </w:tabs>
        <w:bidi/>
        <w:spacing w:after="0" w:line="240" w:lineRule="auto"/>
        <w:ind w:left="567"/>
        <w:jc w:val="both"/>
        <w:rPr>
          <w:sz w:val="24"/>
          <w:szCs w:val="24"/>
          <w:rtl/>
        </w:rPr>
      </w:pPr>
    </w:p>
    <w:p w14:paraId="5A00475D" w14:textId="77777777" w:rsidR="009A56FF" w:rsidRPr="000943D4" w:rsidRDefault="009A56FF" w:rsidP="00F6599C">
      <w:pPr>
        <w:pStyle w:val="2a"/>
        <w:tabs>
          <w:tab w:val="left" w:pos="567"/>
          <w:tab w:val="left" w:pos="1134"/>
          <w:tab w:val="left" w:pos="1701"/>
          <w:tab w:val="left" w:pos="2268"/>
        </w:tabs>
        <w:bidi/>
        <w:spacing w:after="0" w:line="240" w:lineRule="auto"/>
        <w:ind w:left="567"/>
        <w:jc w:val="both"/>
        <w:rPr>
          <w:sz w:val="24"/>
          <w:szCs w:val="24"/>
          <w:rtl/>
        </w:rPr>
      </w:pPr>
      <w:r w:rsidRPr="000943D4">
        <w:rPr>
          <w:sz w:val="24"/>
          <w:szCs w:val="24"/>
          <w:rtl/>
        </w:rPr>
        <w:t>הקבלן</w:t>
      </w:r>
      <w:r w:rsidRPr="000943D4">
        <w:rPr>
          <w:rFonts w:hint="cs"/>
          <w:sz w:val="24"/>
          <w:szCs w:val="24"/>
          <w:rtl/>
        </w:rPr>
        <w:t xml:space="preserve"> או נציג מוסמך מטעמו, יהיו </w:t>
      </w:r>
      <w:r w:rsidRPr="000943D4">
        <w:rPr>
          <w:sz w:val="24"/>
          <w:szCs w:val="24"/>
          <w:rtl/>
        </w:rPr>
        <w:t>נוכח</w:t>
      </w:r>
      <w:r w:rsidRPr="000943D4">
        <w:rPr>
          <w:rFonts w:hint="cs"/>
          <w:sz w:val="24"/>
          <w:szCs w:val="24"/>
          <w:rtl/>
        </w:rPr>
        <w:t>ים</w:t>
      </w:r>
      <w:r w:rsidRPr="000943D4">
        <w:rPr>
          <w:sz w:val="24"/>
          <w:szCs w:val="24"/>
          <w:rtl/>
        </w:rPr>
        <w:t xml:space="preserve"> במקום המבנה וישגיח</w:t>
      </w:r>
      <w:r w:rsidRPr="000943D4">
        <w:rPr>
          <w:rFonts w:hint="cs"/>
          <w:sz w:val="24"/>
          <w:szCs w:val="24"/>
          <w:rtl/>
        </w:rPr>
        <w:t>ו</w:t>
      </w:r>
      <w:r w:rsidRPr="000943D4">
        <w:rPr>
          <w:sz w:val="24"/>
          <w:szCs w:val="24"/>
          <w:rtl/>
        </w:rPr>
        <w:t xml:space="preserve"> עליו ברציפות לצורך ביצוע המבנה. מינוי </w:t>
      </w:r>
      <w:r w:rsidRPr="000943D4">
        <w:rPr>
          <w:rFonts w:hint="cs"/>
          <w:sz w:val="24"/>
          <w:szCs w:val="24"/>
          <w:rtl/>
        </w:rPr>
        <w:t xml:space="preserve">נציג </w:t>
      </w:r>
      <w:r w:rsidRPr="000943D4">
        <w:rPr>
          <w:sz w:val="24"/>
          <w:szCs w:val="24"/>
          <w:rtl/>
        </w:rPr>
        <w:t>מוסמך מטעם הקבלן יהיה טעון אישורו המוקדם של המנהל, והמנהל יהיה רשאי לסרב לתת את אישורו או לבטלו בכל עת</w:t>
      </w:r>
      <w:r w:rsidRPr="000943D4">
        <w:rPr>
          <w:rFonts w:hint="cs"/>
          <w:sz w:val="24"/>
          <w:szCs w:val="24"/>
          <w:rtl/>
        </w:rPr>
        <w:t xml:space="preserve"> ללא צורך במתן נימוק</w:t>
      </w:r>
      <w:r w:rsidRPr="000943D4">
        <w:rPr>
          <w:sz w:val="24"/>
          <w:szCs w:val="24"/>
          <w:rtl/>
        </w:rPr>
        <w:t>.</w:t>
      </w:r>
    </w:p>
    <w:p w14:paraId="57BE8E67" w14:textId="77777777" w:rsidR="009A56FF" w:rsidRPr="000943D4" w:rsidRDefault="009A56FF" w:rsidP="00F6599C">
      <w:pPr>
        <w:pStyle w:val="2a"/>
        <w:tabs>
          <w:tab w:val="left" w:pos="567"/>
          <w:tab w:val="left" w:pos="1134"/>
          <w:tab w:val="left" w:pos="1701"/>
          <w:tab w:val="left" w:pos="2268"/>
        </w:tabs>
        <w:bidi/>
        <w:spacing w:after="0" w:line="240" w:lineRule="auto"/>
        <w:ind w:left="567"/>
        <w:jc w:val="both"/>
        <w:rPr>
          <w:sz w:val="24"/>
          <w:szCs w:val="24"/>
          <w:rtl/>
        </w:rPr>
      </w:pPr>
    </w:p>
    <w:p w14:paraId="4469FA88" w14:textId="4BD7A877" w:rsidR="009A56FF" w:rsidRPr="000943D4" w:rsidRDefault="009A56FF" w:rsidP="00F6599C">
      <w:pPr>
        <w:pStyle w:val="2a"/>
        <w:tabs>
          <w:tab w:val="left" w:pos="567"/>
          <w:tab w:val="left" w:pos="1134"/>
          <w:tab w:val="left" w:pos="1701"/>
          <w:tab w:val="left" w:pos="2268"/>
        </w:tabs>
        <w:bidi/>
        <w:spacing w:after="0" w:line="240" w:lineRule="auto"/>
        <w:ind w:left="567"/>
        <w:jc w:val="both"/>
        <w:rPr>
          <w:sz w:val="24"/>
          <w:szCs w:val="24"/>
          <w:rtl/>
        </w:rPr>
      </w:pPr>
      <w:r w:rsidRPr="000943D4">
        <w:rPr>
          <w:rFonts w:hint="cs"/>
          <w:sz w:val="24"/>
          <w:szCs w:val="24"/>
          <w:rtl/>
        </w:rPr>
        <w:t xml:space="preserve">מובהר בזה, כי </w:t>
      </w:r>
      <w:r w:rsidRPr="000943D4">
        <w:rPr>
          <w:sz w:val="24"/>
          <w:szCs w:val="24"/>
          <w:rtl/>
        </w:rPr>
        <w:t>דין בא-כוחו המוסמך של הקבלן כדין הקבלן.</w:t>
      </w:r>
      <w:r w:rsidRPr="000943D4">
        <w:rPr>
          <w:rFonts w:hint="cs"/>
          <w:sz w:val="24"/>
          <w:szCs w:val="24"/>
          <w:rtl/>
        </w:rPr>
        <w:t xml:space="preserve"> אין במתן האישור כאמור משום העברת אחריות כלשהי מכתפי הקבלן אל כתפי המנהל או </w:t>
      </w:r>
      <w:r w:rsidR="005C2741">
        <w:rPr>
          <w:rFonts w:hint="cs"/>
          <w:sz w:val="24"/>
          <w:szCs w:val="24"/>
          <w:rtl/>
        </w:rPr>
        <w:t>המועצה</w:t>
      </w:r>
      <w:r w:rsidR="00EB53D8" w:rsidRPr="000943D4">
        <w:rPr>
          <w:rFonts w:hint="cs"/>
          <w:sz w:val="24"/>
          <w:szCs w:val="24"/>
          <w:rtl/>
        </w:rPr>
        <w:t xml:space="preserve"> </w:t>
      </w:r>
      <w:r w:rsidRPr="000943D4">
        <w:rPr>
          <w:rFonts w:hint="cs"/>
          <w:sz w:val="24"/>
          <w:szCs w:val="24"/>
          <w:rtl/>
        </w:rPr>
        <w:t xml:space="preserve">ואין בכך כדי לגרוע מחובת הקבלן להציג בכל עת במקום המבנה נציג מוסמך בעל כישורים מתאימים. </w:t>
      </w:r>
    </w:p>
    <w:p w14:paraId="30BD0993" w14:textId="77777777" w:rsidR="009A56FF" w:rsidRPr="000943D4" w:rsidRDefault="009A56FF" w:rsidP="00F6599C">
      <w:pPr>
        <w:pStyle w:val="2a"/>
        <w:tabs>
          <w:tab w:val="left" w:pos="567"/>
          <w:tab w:val="left" w:pos="1134"/>
          <w:tab w:val="left" w:pos="1701"/>
          <w:tab w:val="left" w:pos="2268"/>
        </w:tabs>
        <w:bidi/>
        <w:spacing w:after="0" w:line="240" w:lineRule="auto"/>
        <w:ind w:left="567" w:hanging="567"/>
        <w:jc w:val="both"/>
        <w:rPr>
          <w:sz w:val="24"/>
          <w:szCs w:val="24"/>
          <w:rtl/>
        </w:rPr>
      </w:pPr>
    </w:p>
    <w:p w14:paraId="2E9231B3" w14:textId="77777777" w:rsidR="009A56FF" w:rsidRPr="000943D4" w:rsidRDefault="009A56FF" w:rsidP="00F87170">
      <w:pPr>
        <w:pStyle w:val="2a"/>
        <w:numPr>
          <w:ilvl w:val="0"/>
          <w:numId w:val="12"/>
        </w:numPr>
        <w:tabs>
          <w:tab w:val="left" w:pos="567"/>
          <w:tab w:val="left" w:pos="1134"/>
          <w:tab w:val="left" w:pos="1701"/>
          <w:tab w:val="left" w:pos="2268"/>
        </w:tabs>
        <w:bidi/>
        <w:spacing w:after="0" w:line="240" w:lineRule="auto"/>
        <w:ind w:left="567" w:hanging="567"/>
        <w:jc w:val="both"/>
        <w:rPr>
          <w:bCs/>
          <w:sz w:val="24"/>
          <w:szCs w:val="24"/>
          <w:rtl/>
        </w:rPr>
      </w:pPr>
      <w:r w:rsidRPr="000943D4">
        <w:rPr>
          <w:bCs/>
          <w:sz w:val="24"/>
          <w:szCs w:val="24"/>
          <w:rtl/>
        </w:rPr>
        <w:t>ר</w:t>
      </w:r>
      <w:r w:rsidRPr="000943D4">
        <w:rPr>
          <w:rFonts w:hint="cs"/>
          <w:bCs/>
          <w:sz w:val="24"/>
          <w:szCs w:val="24"/>
          <w:rtl/>
        </w:rPr>
        <w:t>י</w:t>
      </w:r>
      <w:r w:rsidRPr="000943D4">
        <w:rPr>
          <w:bCs/>
          <w:sz w:val="24"/>
          <w:szCs w:val="24"/>
          <w:rtl/>
        </w:rPr>
        <w:t>שיונות כניסה והרחקת עובדים</w:t>
      </w:r>
    </w:p>
    <w:p w14:paraId="39895BE5"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Pr>
      </w:pPr>
    </w:p>
    <w:p w14:paraId="65973F0C"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Pr>
      </w:pPr>
      <w:r w:rsidRPr="000943D4">
        <w:rPr>
          <w:sz w:val="24"/>
          <w:szCs w:val="24"/>
          <w:rtl/>
        </w:rPr>
        <w:t>הקבלן ימלא כל דרישה מטעם המנהל להרחיק ממקום המבנה כל אדם המועסק על-ידו במקום המבנה, אם לדעת המנהל, התנהג אותו אדם באופן בלתי הולם או אינו מוכשר למלא תפקידיו או שהוא נוהג ברשלנות בביצוע תפקידיו. אדם שהורחק לפי דרישה כאמור – לא יחזור הקבלן להעסיקו, בין במישרין ובין בעקיפין,</w:t>
      </w:r>
      <w:r w:rsidRPr="000943D4">
        <w:rPr>
          <w:rFonts w:hint="cs"/>
          <w:sz w:val="24"/>
          <w:szCs w:val="24"/>
          <w:rtl/>
        </w:rPr>
        <w:t xml:space="preserve"> בביצוע המבנה</w:t>
      </w:r>
      <w:r w:rsidRPr="000943D4">
        <w:rPr>
          <w:sz w:val="24"/>
          <w:szCs w:val="24"/>
          <w:rtl/>
        </w:rPr>
        <w:t>.</w:t>
      </w:r>
    </w:p>
    <w:p w14:paraId="765AADE9"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Pr>
      </w:pPr>
    </w:p>
    <w:p w14:paraId="0FCEBBD5"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tl/>
        </w:rPr>
      </w:pPr>
      <w:r w:rsidRPr="000943D4">
        <w:rPr>
          <w:sz w:val="24"/>
          <w:szCs w:val="24"/>
          <w:rtl/>
        </w:rPr>
        <w:lastRenderedPageBreak/>
        <w:t>המנהל רשאי לתת לקבלן הוראה בכתב על הצורך בהגבלת הכניסה למקום המבנה, כולו או מקצתו. משניתנה הוראה כאמור ימציא הקבלן למפקח ויעדכן, מזמן לזמן, את רשימות העובדים שיהיה זקוק להם במקום המבנה לביצוע המבנה וכן את תצלומיהם ופרטים אחרים אודותם – כפי שידרוש מנהל הפרויקט – ומנהל הפרויקט יסדיר את עניני הכניסה למקום המבנה לפי ר</w:t>
      </w:r>
      <w:r w:rsidRPr="000943D4">
        <w:rPr>
          <w:rFonts w:hint="cs"/>
          <w:sz w:val="24"/>
          <w:szCs w:val="24"/>
          <w:rtl/>
        </w:rPr>
        <w:t>י</w:t>
      </w:r>
      <w:r w:rsidRPr="000943D4">
        <w:rPr>
          <w:sz w:val="24"/>
          <w:szCs w:val="24"/>
          <w:rtl/>
        </w:rPr>
        <w:t>שיונות כניסה, כפי שימצא לנכון</w:t>
      </w:r>
      <w:r w:rsidRPr="000943D4">
        <w:rPr>
          <w:rFonts w:hint="cs"/>
          <w:sz w:val="24"/>
          <w:szCs w:val="24"/>
          <w:rtl/>
        </w:rPr>
        <w:t>, הכל כמפורט במפרט המיוחד ובתנאים המיוחדים.</w:t>
      </w:r>
    </w:p>
    <w:p w14:paraId="09089B58"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Pr>
      </w:pPr>
    </w:p>
    <w:p w14:paraId="2A3C44F4" w14:textId="1ED4BBDA"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tl/>
        </w:rPr>
      </w:pPr>
      <w:r w:rsidRPr="000943D4">
        <w:rPr>
          <w:sz w:val="24"/>
          <w:szCs w:val="24"/>
          <w:rtl/>
        </w:rPr>
        <w:t>כל ר</w:t>
      </w:r>
      <w:r w:rsidRPr="000943D4">
        <w:rPr>
          <w:rFonts w:hint="cs"/>
          <w:sz w:val="24"/>
          <w:szCs w:val="24"/>
          <w:rtl/>
        </w:rPr>
        <w:t>י</w:t>
      </w:r>
      <w:r w:rsidRPr="000943D4">
        <w:rPr>
          <w:sz w:val="24"/>
          <w:szCs w:val="24"/>
          <w:rtl/>
        </w:rPr>
        <w:t xml:space="preserve">שיון כניסה לפי סעיף קטן (2) </w:t>
      </w:r>
      <w:r w:rsidRPr="000943D4">
        <w:rPr>
          <w:rFonts w:hint="cs"/>
          <w:sz w:val="24"/>
          <w:szCs w:val="24"/>
          <w:rtl/>
        </w:rPr>
        <w:t xml:space="preserve">לעיל, </w:t>
      </w:r>
      <w:r w:rsidRPr="000943D4">
        <w:rPr>
          <w:sz w:val="24"/>
          <w:szCs w:val="24"/>
          <w:rtl/>
        </w:rPr>
        <w:t xml:space="preserve">יהיה רכוש של </w:t>
      </w:r>
      <w:r w:rsidR="005C2741">
        <w:rPr>
          <w:sz w:val="24"/>
          <w:szCs w:val="24"/>
          <w:rtl/>
        </w:rPr>
        <w:t>המועצה</w:t>
      </w:r>
      <w:r w:rsidR="00EB53D8" w:rsidRPr="000943D4">
        <w:rPr>
          <w:rFonts w:hint="cs"/>
          <w:sz w:val="24"/>
          <w:szCs w:val="24"/>
          <w:rtl/>
        </w:rPr>
        <w:t xml:space="preserve"> </w:t>
      </w:r>
      <w:r w:rsidRPr="000943D4">
        <w:rPr>
          <w:sz w:val="24"/>
          <w:szCs w:val="24"/>
          <w:rtl/>
        </w:rPr>
        <w:t>והקבלן מתחייב להחזיר למפקח את ר</w:t>
      </w:r>
      <w:r w:rsidRPr="000943D4">
        <w:rPr>
          <w:rFonts w:hint="cs"/>
          <w:sz w:val="24"/>
          <w:szCs w:val="24"/>
          <w:rtl/>
        </w:rPr>
        <w:t>י</w:t>
      </w:r>
      <w:r w:rsidRPr="000943D4">
        <w:rPr>
          <w:sz w:val="24"/>
          <w:szCs w:val="24"/>
          <w:rtl/>
        </w:rPr>
        <w:t>שיון הכניסה של כל עובד שבשמו ניתן הר</w:t>
      </w:r>
      <w:r w:rsidRPr="000943D4">
        <w:rPr>
          <w:rFonts w:hint="cs"/>
          <w:sz w:val="24"/>
          <w:szCs w:val="24"/>
          <w:rtl/>
        </w:rPr>
        <w:t>י</w:t>
      </w:r>
      <w:r w:rsidRPr="000943D4">
        <w:rPr>
          <w:sz w:val="24"/>
          <w:szCs w:val="24"/>
          <w:rtl/>
        </w:rPr>
        <w:t>שיון, מיד עם סיום עבודתו של אותו עובד בביצוע המבנה, וכן בכל עת שמנהל הפרויקט ידרוש את החזרתו. כן מתחייב הקבלן שהשימוש בר</w:t>
      </w:r>
      <w:r w:rsidRPr="000943D4">
        <w:rPr>
          <w:rFonts w:hint="cs"/>
          <w:sz w:val="24"/>
          <w:szCs w:val="24"/>
          <w:rtl/>
        </w:rPr>
        <w:t>י</w:t>
      </w:r>
      <w:r w:rsidRPr="000943D4">
        <w:rPr>
          <w:sz w:val="24"/>
          <w:szCs w:val="24"/>
          <w:rtl/>
        </w:rPr>
        <w:t>שיונות הכניסה יהיה מוגבל אך ורק לכניסה למקום המבנה לצורך ביצועו.</w:t>
      </w:r>
    </w:p>
    <w:p w14:paraId="652E1124"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Pr>
      </w:pPr>
    </w:p>
    <w:p w14:paraId="33547D60"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tl/>
        </w:rPr>
      </w:pPr>
      <w:r w:rsidRPr="000943D4">
        <w:rPr>
          <w:sz w:val="24"/>
          <w:szCs w:val="24"/>
          <w:rtl/>
        </w:rPr>
        <w:t>אדם שלא ניתן לו ר</w:t>
      </w:r>
      <w:r w:rsidRPr="000943D4">
        <w:rPr>
          <w:rFonts w:hint="cs"/>
          <w:sz w:val="24"/>
          <w:szCs w:val="24"/>
          <w:rtl/>
        </w:rPr>
        <w:t>י</w:t>
      </w:r>
      <w:r w:rsidRPr="000943D4">
        <w:rPr>
          <w:sz w:val="24"/>
          <w:szCs w:val="24"/>
          <w:rtl/>
        </w:rPr>
        <w:t xml:space="preserve">שיון כניסה לפי סעיף </w:t>
      </w:r>
      <w:r w:rsidRPr="000943D4">
        <w:rPr>
          <w:rFonts w:hint="cs"/>
          <w:sz w:val="24"/>
          <w:szCs w:val="24"/>
          <w:rtl/>
        </w:rPr>
        <w:t xml:space="preserve">זה, </w:t>
      </w:r>
      <w:r w:rsidRPr="000943D4">
        <w:rPr>
          <w:sz w:val="24"/>
          <w:szCs w:val="24"/>
          <w:rtl/>
        </w:rPr>
        <w:t>או עובד שמנהל הפרויקט דרש את החזרת ר</w:t>
      </w:r>
      <w:r w:rsidRPr="000943D4">
        <w:rPr>
          <w:rFonts w:hint="cs"/>
          <w:sz w:val="24"/>
          <w:szCs w:val="24"/>
          <w:rtl/>
        </w:rPr>
        <w:t>י</w:t>
      </w:r>
      <w:r w:rsidRPr="000943D4">
        <w:rPr>
          <w:sz w:val="24"/>
          <w:szCs w:val="24"/>
          <w:rtl/>
        </w:rPr>
        <w:t xml:space="preserve">שיון הכניסה שלו – </w:t>
      </w:r>
      <w:r w:rsidRPr="000943D4">
        <w:rPr>
          <w:rFonts w:hint="cs"/>
          <w:sz w:val="24"/>
          <w:szCs w:val="24"/>
          <w:rtl/>
        </w:rPr>
        <w:t xml:space="preserve">הקבלן יהא </w:t>
      </w:r>
      <w:r w:rsidRPr="000943D4">
        <w:rPr>
          <w:sz w:val="24"/>
          <w:szCs w:val="24"/>
          <w:rtl/>
        </w:rPr>
        <w:t>אחראי להרחקתו ממקום המבנה.</w:t>
      </w:r>
    </w:p>
    <w:p w14:paraId="4B5AA9E9"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Pr>
      </w:pPr>
    </w:p>
    <w:p w14:paraId="703527E8" w14:textId="5483744F"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tl/>
        </w:rPr>
      </w:pPr>
      <w:r w:rsidRPr="000943D4">
        <w:rPr>
          <w:rFonts w:hint="cs"/>
          <w:sz w:val="24"/>
          <w:szCs w:val="24"/>
          <w:rtl/>
        </w:rPr>
        <w:t xml:space="preserve">שימוש בסמכויות </w:t>
      </w:r>
      <w:r w:rsidR="005C2741">
        <w:rPr>
          <w:rFonts w:hint="cs"/>
          <w:sz w:val="24"/>
          <w:szCs w:val="24"/>
          <w:rtl/>
        </w:rPr>
        <w:t>המועצה</w:t>
      </w:r>
      <w:r w:rsidR="00EB53D8" w:rsidRPr="000943D4">
        <w:rPr>
          <w:rFonts w:hint="cs"/>
          <w:sz w:val="24"/>
          <w:szCs w:val="24"/>
          <w:rtl/>
        </w:rPr>
        <w:t xml:space="preserve"> </w:t>
      </w:r>
      <w:r w:rsidRPr="000943D4">
        <w:rPr>
          <w:rFonts w:hint="cs"/>
          <w:sz w:val="24"/>
          <w:szCs w:val="24"/>
          <w:rtl/>
        </w:rPr>
        <w:t xml:space="preserve">לפי סעיף זה, יהיה </w:t>
      </w:r>
      <w:r w:rsidRPr="000943D4">
        <w:rPr>
          <w:sz w:val="24"/>
          <w:szCs w:val="24"/>
          <w:rtl/>
        </w:rPr>
        <w:t xml:space="preserve"> רק </w:t>
      </w:r>
      <w:r w:rsidRPr="000943D4">
        <w:rPr>
          <w:rFonts w:hint="cs"/>
          <w:sz w:val="24"/>
          <w:szCs w:val="24"/>
          <w:rtl/>
        </w:rPr>
        <w:t xml:space="preserve">לאחר מתן הודעה בכתב מאת </w:t>
      </w:r>
      <w:r w:rsidR="005C2741">
        <w:rPr>
          <w:rFonts w:hint="cs"/>
          <w:sz w:val="24"/>
          <w:szCs w:val="24"/>
          <w:rtl/>
        </w:rPr>
        <w:t>המועצה</w:t>
      </w:r>
      <w:r w:rsidR="00EB53D8" w:rsidRPr="000943D4">
        <w:rPr>
          <w:rFonts w:hint="cs"/>
          <w:sz w:val="24"/>
          <w:szCs w:val="24"/>
          <w:rtl/>
        </w:rPr>
        <w:t xml:space="preserve"> </w:t>
      </w:r>
      <w:r w:rsidRPr="000943D4">
        <w:rPr>
          <w:rFonts w:hint="cs"/>
          <w:sz w:val="24"/>
          <w:szCs w:val="24"/>
          <w:rtl/>
        </w:rPr>
        <w:t xml:space="preserve">לקבלן. </w:t>
      </w:r>
    </w:p>
    <w:p w14:paraId="4248EE6F" w14:textId="77777777" w:rsidR="009A56FF" w:rsidRDefault="009A56FF" w:rsidP="00F6599C">
      <w:pPr>
        <w:pStyle w:val="2a"/>
        <w:tabs>
          <w:tab w:val="left" w:pos="567"/>
          <w:tab w:val="left" w:pos="1134"/>
          <w:tab w:val="left" w:pos="1701"/>
          <w:tab w:val="left" w:pos="2268"/>
        </w:tabs>
        <w:bidi/>
        <w:spacing w:after="0" w:line="240" w:lineRule="auto"/>
        <w:ind w:left="567" w:hanging="567"/>
        <w:jc w:val="both"/>
        <w:rPr>
          <w:b/>
          <w:bCs/>
          <w:sz w:val="24"/>
          <w:szCs w:val="24"/>
          <w:rtl/>
        </w:rPr>
      </w:pPr>
    </w:p>
    <w:p w14:paraId="4B9436A2" w14:textId="77777777" w:rsidR="009A56FF" w:rsidRPr="000943D4" w:rsidRDefault="009A56FF" w:rsidP="00F87170">
      <w:pPr>
        <w:pStyle w:val="2a"/>
        <w:numPr>
          <w:ilvl w:val="0"/>
          <w:numId w:val="12"/>
        </w:numPr>
        <w:tabs>
          <w:tab w:val="left" w:pos="567"/>
          <w:tab w:val="left" w:pos="1134"/>
          <w:tab w:val="left" w:pos="1701"/>
          <w:tab w:val="left" w:pos="2268"/>
        </w:tabs>
        <w:bidi/>
        <w:spacing w:after="0" w:line="240" w:lineRule="auto"/>
        <w:ind w:left="567" w:hanging="567"/>
        <w:jc w:val="both"/>
        <w:rPr>
          <w:b/>
          <w:bCs/>
          <w:sz w:val="24"/>
          <w:szCs w:val="24"/>
          <w:rtl/>
        </w:rPr>
      </w:pPr>
      <w:r w:rsidRPr="000943D4">
        <w:rPr>
          <w:rFonts w:hint="cs"/>
          <w:b/>
          <w:bCs/>
          <w:sz w:val="24"/>
          <w:szCs w:val="24"/>
          <w:rtl/>
        </w:rPr>
        <w:t xml:space="preserve">שילוט, </w:t>
      </w:r>
      <w:r w:rsidRPr="000943D4">
        <w:rPr>
          <w:b/>
          <w:bCs/>
          <w:sz w:val="24"/>
          <w:szCs w:val="24"/>
          <w:rtl/>
        </w:rPr>
        <w:t xml:space="preserve">שמירה, גידור, אמצעי בטיחות ומתקנים </w:t>
      </w:r>
      <w:r w:rsidRPr="000943D4">
        <w:rPr>
          <w:rFonts w:hint="cs"/>
          <w:b/>
          <w:bCs/>
          <w:sz w:val="24"/>
          <w:szCs w:val="24"/>
          <w:rtl/>
        </w:rPr>
        <w:t xml:space="preserve">באתר העבודה/סלילה </w:t>
      </w:r>
    </w:p>
    <w:p w14:paraId="1000D014"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Pr>
      </w:pPr>
    </w:p>
    <w:p w14:paraId="0A3B56FA" w14:textId="77777777" w:rsidR="009A56FF" w:rsidRPr="00F037DB"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Pr>
      </w:pPr>
      <w:r w:rsidRPr="00F037DB">
        <w:rPr>
          <w:rFonts w:hint="eastAsia"/>
          <w:sz w:val="24"/>
          <w:szCs w:val="24"/>
          <w:u w:val="single"/>
          <w:rtl/>
        </w:rPr>
        <w:t>שילוט</w:t>
      </w:r>
      <w:r w:rsidRPr="00F037DB">
        <w:rPr>
          <w:sz w:val="24"/>
          <w:szCs w:val="24"/>
          <w:u w:val="single"/>
          <w:rtl/>
        </w:rPr>
        <w:t xml:space="preserve"> </w:t>
      </w:r>
      <w:r w:rsidRPr="00F037DB">
        <w:rPr>
          <w:rFonts w:hint="eastAsia"/>
          <w:sz w:val="24"/>
          <w:szCs w:val="24"/>
          <w:u w:val="single"/>
          <w:rtl/>
        </w:rPr>
        <w:t>האתר</w:t>
      </w:r>
    </w:p>
    <w:p w14:paraId="218461C8"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Pr>
      </w:pPr>
    </w:p>
    <w:p w14:paraId="6EA7E888" w14:textId="14B9B9C7" w:rsidR="009A56FF" w:rsidRPr="000943D4" w:rsidRDefault="009A56FF" w:rsidP="00F87170">
      <w:pPr>
        <w:pStyle w:val="2a"/>
        <w:numPr>
          <w:ilvl w:val="2"/>
          <w:numId w:val="12"/>
        </w:numPr>
        <w:tabs>
          <w:tab w:val="left" w:pos="567"/>
          <w:tab w:val="left" w:pos="1134"/>
          <w:tab w:val="left" w:pos="1701"/>
          <w:tab w:val="left" w:pos="2268"/>
        </w:tabs>
        <w:bidi/>
        <w:spacing w:after="0" w:line="240" w:lineRule="auto"/>
        <w:ind w:left="2268" w:hanging="1134"/>
        <w:jc w:val="both"/>
        <w:rPr>
          <w:sz w:val="24"/>
          <w:szCs w:val="24"/>
        </w:rPr>
      </w:pPr>
      <w:r w:rsidRPr="000943D4">
        <w:rPr>
          <w:rFonts w:hint="cs"/>
          <w:sz w:val="24"/>
          <w:szCs w:val="24"/>
          <w:rtl/>
        </w:rPr>
        <w:t xml:space="preserve">בתוך 15 (חמישה עשר) יום מן המועד שבו נתקבל בידי הקבלן צו התחלת עבודה (או אישור על חתימת </w:t>
      </w:r>
      <w:r w:rsidR="005C2741">
        <w:rPr>
          <w:rFonts w:hint="cs"/>
          <w:sz w:val="24"/>
          <w:szCs w:val="24"/>
          <w:rtl/>
        </w:rPr>
        <w:t>המועצה</w:t>
      </w:r>
      <w:r w:rsidR="00EB53D8" w:rsidRPr="000943D4">
        <w:rPr>
          <w:rFonts w:hint="cs"/>
          <w:sz w:val="24"/>
          <w:szCs w:val="24"/>
          <w:rtl/>
        </w:rPr>
        <w:t xml:space="preserve"> </w:t>
      </w:r>
      <w:r w:rsidRPr="000943D4">
        <w:rPr>
          <w:rFonts w:hint="cs"/>
          <w:sz w:val="24"/>
          <w:szCs w:val="24"/>
          <w:rtl/>
        </w:rPr>
        <w:t>על ההסכם), יעמיד הקבלן על חשבונו ועל אחריותו של</w:t>
      </w:r>
      <w:r w:rsidR="00B50137">
        <w:rPr>
          <w:rFonts w:hint="cs"/>
          <w:sz w:val="24"/>
          <w:szCs w:val="24"/>
          <w:rtl/>
        </w:rPr>
        <w:t>ט</w:t>
      </w:r>
      <w:r w:rsidRPr="000943D4">
        <w:rPr>
          <w:rFonts w:hint="cs"/>
          <w:sz w:val="24"/>
          <w:szCs w:val="24"/>
          <w:rtl/>
        </w:rPr>
        <w:t xml:space="preserve"> כמפורט בסעיף זה.</w:t>
      </w:r>
    </w:p>
    <w:p w14:paraId="3A90900F" w14:textId="77777777" w:rsidR="009A56FF" w:rsidRPr="000943D4" w:rsidRDefault="009A56FF" w:rsidP="00F6599C">
      <w:pPr>
        <w:pStyle w:val="2a"/>
        <w:tabs>
          <w:tab w:val="left" w:pos="567"/>
          <w:tab w:val="left" w:pos="1134"/>
          <w:tab w:val="left" w:pos="1701"/>
          <w:tab w:val="left" w:pos="2268"/>
        </w:tabs>
        <w:bidi/>
        <w:spacing w:after="0" w:line="240" w:lineRule="auto"/>
        <w:ind w:left="1701"/>
        <w:jc w:val="both"/>
        <w:rPr>
          <w:sz w:val="24"/>
          <w:szCs w:val="24"/>
        </w:rPr>
      </w:pPr>
    </w:p>
    <w:p w14:paraId="56F36398" w14:textId="34320432" w:rsidR="009A56FF" w:rsidRPr="000943D4" w:rsidRDefault="009A56FF" w:rsidP="00F87170">
      <w:pPr>
        <w:pStyle w:val="2a"/>
        <w:numPr>
          <w:ilvl w:val="2"/>
          <w:numId w:val="12"/>
        </w:numPr>
        <w:tabs>
          <w:tab w:val="left" w:pos="567"/>
          <w:tab w:val="left" w:pos="1134"/>
          <w:tab w:val="left" w:pos="1701"/>
          <w:tab w:val="left" w:pos="2268"/>
        </w:tabs>
        <w:bidi/>
        <w:spacing w:after="0" w:line="240" w:lineRule="auto"/>
        <w:ind w:left="2268" w:hanging="1134"/>
        <w:jc w:val="both"/>
        <w:rPr>
          <w:sz w:val="24"/>
          <w:szCs w:val="24"/>
        </w:rPr>
      </w:pPr>
      <w:r w:rsidRPr="000943D4">
        <w:rPr>
          <w:rFonts w:hint="cs"/>
          <w:sz w:val="24"/>
          <w:szCs w:val="24"/>
          <w:rtl/>
        </w:rPr>
        <w:t xml:space="preserve">השילוט יוצב על גבי המבנה בו מבוצעות העבודות או בסמוך לגבול ביצוע העבודות, במקום בולט וגלוי לעין, תוך תיאום עם </w:t>
      </w:r>
      <w:r w:rsidR="005C2741">
        <w:rPr>
          <w:rFonts w:hint="cs"/>
          <w:sz w:val="24"/>
          <w:szCs w:val="24"/>
          <w:rtl/>
        </w:rPr>
        <w:t>המועצה</w:t>
      </w:r>
      <w:r w:rsidRPr="000943D4">
        <w:rPr>
          <w:rFonts w:hint="cs"/>
          <w:sz w:val="24"/>
          <w:szCs w:val="24"/>
          <w:rtl/>
        </w:rPr>
        <w:t xml:space="preserve">. </w:t>
      </w:r>
    </w:p>
    <w:p w14:paraId="52409762" w14:textId="77777777" w:rsidR="009A56FF" w:rsidRPr="000943D4" w:rsidRDefault="009A56FF" w:rsidP="00F6599C">
      <w:pPr>
        <w:pStyle w:val="2a"/>
        <w:tabs>
          <w:tab w:val="left" w:pos="567"/>
          <w:tab w:val="left" w:pos="1134"/>
          <w:tab w:val="left" w:pos="1701"/>
          <w:tab w:val="left" w:pos="2268"/>
        </w:tabs>
        <w:bidi/>
        <w:spacing w:after="0" w:line="240" w:lineRule="auto"/>
        <w:ind w:left="1701"/>
        <w:jc w:val="both"/>
        <w:rPr>
          <w:sz w:val="24"/>
          <w:szCs w:val="24"/>
        </w:rPr>
      </w:pPr>
    </w:p>
    <w:p w14:paraId="12FC6A4A" w14:textId="6E45D616" w:rsidR="009A56FF" w:rsidRPr="000943D4" w:rsidRDefault="009A56FF" w:rsidP="00F87170">
      <w:pPr>
        <w:pStyle w:val="2a"/>
        <w:numPr>
          <w:ilvl w:val="2"/>
          <w:numId w:val="12"/>
        </w:numPr>
        <w:tabs>
          <w:tab w:val="left" w:pos="567"/>
          <w:tab w:val="left" w:pos="1134"/>
          <w:tab w:val="left" w:pos="1701"/>
          <w:tab w:val="left" w:pos="2268"/>
        </w:tabs>
        <w:bidi/>
        <w:spacing w:after="0" w:line="240" w:lineRule="auto"/>
        <w:ind w:left="2268" w:hanging="1134"/>
        <w:jc w:val="both"/>
        <w:rPr>
          <w:sz w:val="24"/>
          <w:szCs w:val="24"/>
        </w:rPr>
      </w:pPr>
      <w:r w:rsidRPr="000943D4">
        <w:rPr>
          <w:rFonts w:hint="cs"/>
          <w:sz w:val="24"/>
          <w:szCs w:val="24"/>
          <w:rtl/>
        </w:rPr>
        <w:t xml:space="preserve">גודל השלט יהיה </w:t>
      </w:r>
      <w:r w:rsidR="007E4C57">
        <w:rPr>
          <w:rFonts w:hint="cs"/>
          <w:sz w:val="24"/>
          <w:szCs w:val="24"/>
          <w:rtl/>
        </w:rPr>
        <w:t>3</w:t>
      </w:r>
      <w:r w:rsidR="007E4C57" w:rsidRPr="000943D4">
        <w:rPr>
          <w:sz w:val="20"/>
          <w:szCs w:val="20"/>
          <w:lang w:val="en-US"/>
        </w:rPr>
        <w:t>X</w:t>
      </w:r>
      <w:r w:rsidR="007E4C57">
        <w:rPr>
          <w:rFonts w:hint="cs"/>
          <w:sz w:val="24"/>
          <w:szCs w:val="24"/>
          <w:rtl/>
          <w:lang w:val="en-US"/>
        </w:rPr>
        <w:t>2</w:t>
      </w:r>
      <w:r w:rsidR="007E4C57" w:rsidRPr="000943D4">
        <w:rPr>
          <w:rFonts w:hint="cs"/>
          <w:sz w:val="24"/>
          <w:szCs w:val="24"/>
          <w:rtl/>
        </w:rPr>
        <w:t xml:space="preserve"> </w:t>
      </w:r>
      <w:r w:rsidRPr="000943D4">
        <w:rPr>
          <w:rFonts w:hint="cs"/>
          <w:sz w:val="24"/>
          <w:szCs w:val="24"/>
          <w:rtl/>
        </w:rPr>
        <w:t xml:space="preserve">מטר ויכללו בו כל הפרטים שידרשו על-ידי </w:t>
      </w:r>
      <w:r w:rsidR="005C2741">
        <w:rPr>
          <w:rFonts w:hint="cs"/>
          <w:sz w:val="24"/>
          <w:szCs w:val="24"/>
          <w:rtl/>
        </w:rPr>
        <w:t>המועצה</w:t>
      </w:r>
      <w:r w:rsidR="00EB53D8" w:rsidRPr="000943D4">
        <w:rPr>
          <w:rFonts w:hint="cs"/>
          <w:sz w:val="24"/>
          <w:szCs w:val="24"/>
          <w:rtl/>
        </w:rPr>
        <w:t xml:space="preserve"> </w:t>
      </w:r>
      <w:r w:rsidRPr="000943D4">
        <w:rPr>
          <w:rFonts w:hint="cs"/>
          <w:sz w:val="24"/>
          <w:szCs w:val="24"/>
          <w:rtl/>
        </w:rPr>
        <w:t xml:space="preserve">(בהתאם לפורמט שיימסר לו). </w:t>
      </w:r>
    </w:p>
    <w:p w14:paraId="78864AA2" w14:textId="77777777" w:rsidR="009A56FF" w:rsidRPr="000943D4" w:rsidRDefault="009A56FF" w:rsidP="00F6599C">
      <w:pPr>
        <w:pStyle w:val="aff7"/>
        <w:bidi/>
        <w:rPr>
          <w:sz w:val="24"/>
          <w:szCs w:val="24"/>
          <w:rtl/>
          <w:lang w:val="en-US"/>
        </w:rPr>
      </w:pPr>
    </w:p>
    <w:p w14:paraId="52EA1A11" w14:textId="23C9F2C6" w:rsidR="009A56FF" w:rsidRPr="000943D4" w:rsidRDefault="009A56FF" w:rsidP="00F87170">
      <w:pPr>
        <w:pStyle w:val="2a"/>
        <w:numPr>
          <w:ilvl w:val="2"/>
          <w:numId w:val="12"/>
        </w:numPr>
        <w:tabs>
          <w:tab w:val="left" w:pos="567"/>
          <w:tab w:val="left" w:pos="1134"/>
          <w:tab w:val="left" w:pos="1701"/>
          <w:tab w:val="left" w:pos="2268"/>
        </w:tabs>
        <w:bidi/>
        <w:spacing w:after="0" w:line="240" w:lineRule="auto"/>
        <w:ind w:left="2268" w:hanging="1134"/>
        <w:jc w:val="both"/>
        <w:rPr>
          <w:sz w:val="24"/>
          <w:szCs w:val="24"/>
        </w:rPr>
      </w:pPr>
      <w:r w:rsidRPr="000943D4">
        <w:rPr>
          <w:rFonts w:hint="cs"/>
          <w:sz w:val="24"/>
          <w:szCs w:val="24"/>
          <w:rtl/>
        </w:rPr>
        <w:t xml:space="preserve">בהיעדר פורמט כאמור, יכלול השילוט את הפרטים הבאים: שמה של </w:t>
      </w:r>
      <w:r w:rsidR="005C2741">
        <w:rPr>
          <w:rFonts w:hint="cs"/>
          <w:sz w:val="24"/>
          <w:szCs w:val="24"/>
          <w:rtl/>
        </w:rPr>
        <w:t>המועצה</w:t>
      </w:r>
      <w:r w:rsidR="002D2F96" w:rsidRPr="000943D4">
        <w:rPr>
          <w:rFonts w:hint="cs"/>
          <w:sz w:val="24"/>
          <w:szCs w:val="24"/>
          <w:rtl/>
        </w:rPr>
        <w:t xml:space="preserve"> </w:t>
      </w:r>
      <w:r w:rsidRPr="000943D4">
        <w:rPr>
          <w:rFonts w:hint="cs"/>
          <w:sz w:val="24"/>
          <w:szCs w:val="24"/>
          <w:rtl/>
        </w:rPr>
        <w:t xml:space="preserve">כמזמין העבודה, מהות הפרויקט, צפי להשלמת העבודה, פרטי הקבלן (שם מלא, מס' רישיון קבלני, כתובת ומספרי טלפון), מהנדס האתר </w:t>
      </w:r>
      <w:r w:rsidRPr="000943D4">
        <w:rPr>
          <w:sz w:val="24"/>
          <w:szCs w:val="24"/>
          <w:rtl/>
        </w:rPr>
        <w:t>–</w:t>
      </w:r>
      <w:r w:rsidRPr="000943D4">
        <w:rPr>
          <w:rFonts w:hint="cs"/>
          <w:sz w:val="24"/>
          <w:szCs w:val="24"/>
          <w:rtl/>
        </w:rPr>
        <w:t xml:space="preserve"> ככל שנדרש על-ידי </w:t>
      </w:r>
      <w:r w:rsidR="005C2741">
        <w:rPr>
          <w:rFonts w:hint="cs"/>
          <w:sz w:val="24"/>
          <w:szCs w:val="24"/>
          <w:rtl/>
        </w:rPr>
        <w:t>המועצה</w:t>
      </w:r>
      <w:r w:rsidR="00EB53D8" w:rsidRPr="000943D4">
        <w:rPr>
          <w:rFonts w:hint="cs"/>
          <w:sz w:val="24"/>
          <w:szCs w:val="24"/>
          <w:rtl/>
        </w:rPr>
        <w:t xml:space="preserve"> </w:t>
      </w:r>
      <w:r w:rsidRPr="000943D4">
        <w:rPr>
          <w:rFonts w:hint="cs"/>
          <w:sz w:val="24"/>
          <w:szCs w:val="24"/>
          <w:rtl/>
        </w:rPr>
        <w:t xml:space="preserve">(שם מלא, מס' רישיון ומספרי טלפון), קונסטרוקטור </w:t>
      </w:r>
      <w:r w:rsidRPr="000943D4">
        <w:rPr>
          <w:sz w:val="24"/>
          <w:szCs w:val="24"/>
          <w:rtl/>
        </w:rPr>
        <w:t>–</w:t>
      </w:r>
      <w:r w:rsidRPr="000943D4">
        <w:rPr>
          <w:rFonts w:hint="cs"/>
          <w:sz w:val="24"/>
          <w:szCs w:val="24"/>
          <w:rtl/>
        </w:rPr>
        <w:t xml:space="preserve"> ככל שנדרש במסגרת הפרויקט (שם מלא, מס' רישיון, כתובת ומספרי טלפון), מנהל העבודה ו/או מנהל הבטיחות באתר (שם מלא, מעסיק ומספר טלפון), פרטי אנשי מקצוע נוספים (אדריכל, קבלן שלד, אדריכל נוף, יועצים או מתכננים). </w:t>
      </w:r>
    </w:p>
    <w:p w14:paraId="79F6E9B2" w14:textId="77777777" w:rsidR="009A56FF" w:rsidRPr="000943D4" w:rsidRDefault="009A56FF" w:rsidP="00F6599C">
      <w:pPr>
        <w:pStyle w:val="aff7"/>
        <w:bidi/>
        <w:rPr>
          <w:sz w:val="24"/>
          <w:szCs w:val="24"/>
          <w:rtl/>
          <w:lang w:val="en-US"/>
        </w:rPr>
      </w:pPr>
    </w:p>
    <w:p w14:paraId="1070449B" w14:textId="3E7D0CA1" w:rsidR="009A56FF" w:rsidRPr="000943D4" w:rsidRDefault="009A56FF" w:rsidP="00F87170">
      <w:pPr>
        <w:pStyle w:val="2a"/>
        <w:numPr>
          <w:ilvl w:val="2"/>
          <w:numId w:val="12"/>
        </w:numPr>
        <w:tabs>
          <w:tab w:val="left" w:pos="567"/>
          <w:tab w:val="left" w:pos="1134"/>
          <w:tab w:val="left" w:pos="1701"/>
          <w:tab w:val="left" w:pos="2268"/>
        </w:tabs>
        <w:bidi/>
        <w:spacing w:after="0" w:line="240" w:lineRule="auto"/>
        <w:ind w:left="2268" w:hanging="1134"/>
        <w:jc w:val="both"/>
        <w:rPr>
          <w:sz w:val="24"/>
          <w:szCs w:val="24"/>
        </w:rPr>
      </w:pPr>
      <w:r w:rsidRPr="000943D4">
        <w:rPr>
          <w:rFonts w:hint="cs"/>
          <w:sz w:val="24"/>
          <w:szCs w:val="24"/>
          <w:rtl/>
        </w:rPr>
        <w:t xml:space="preserve">הקבלן אחראי לקבלת כל האישורים ו/או ההיתרים הדרושים לצורך הצבת השילוט </w:t>
      </w:r>
      <w:r w:rsidR="005A1E06" w:rsidRPr="000943D4">
        <w:rPr>
          <w:rFonts w:hint="cs"/>
          <w:sz w:val="24"/>
          <w:szCs w:val="24"/>
          <w:rtl/>
        </w:rPr>
        <w:t>וייש</w:t>
      </w:r>
      <w:r w:rsidR="005A1E06" w:rsidRPr="000943D4">
        <w:rPr>
          <w:rFonts w:hint="eastAsia"/>
          <w:sz w:val="24"/>
          <w:szCs w:val="24"/>
          <w:rtl/>
        </w:rPr>
        <w:t>א</w:t>
      </w:r>
      <w:r w:rsidRPr="000943D4">
        <w:rPr>
          <w:rFonts w:hint="cs"/>
          <w:sz w:val="24"/>
          <w:szCs w:val="24"/>
          <w:rtl/>
        </w:rPr>
        <w:t xml:space="preserve"> על חשבונו ועל אחריותו בכל התשלומים ו/או תשלומי החובה שיוטלו על-ידי הרשויות לצורך הקמת השילוט באתר. למען הסר ספק, מובהר כי יראו את הצעתו של הקבלן ככוללת בתוכה את כל העלויות הכרוכות בהתקנתו כדין של השילוט באתר. </w:t>
      </w:r>
    </w:p>
    <w:p w14:paraId="3E04BA5C" w14:textId="77777777" w:rsidR="009A56FF" w:rsidRPr="000943D4" w:rsidRDefault="009A56FF" w:rsidP="00F6599C">
      <w:pPr>
        <w:pStyle w:val="aff7"/>
        <w:bidi/>
        <w:rPr>
          <w:sz w:val="24"/>
          <w:szCs w:val="24"/>
          <w:rtl/>
          <w:lang w:val="en-US"/>
        </w:rPr>
      </w:pPr>
    </w:p>
    <w:p w14:paraId="566E4345" w14:textId="77777777" w:rsidR="009A56FF" w:rsidRPr="000943D4" w:rsidRDefault="009A56FF" w:rsidP="00F87170">
      <w:pPr>
        <w:pStyle w:val="2a"/>
        <w:numPr>
          <w:ilvl w:val="2"/>
          <w:numId w:val="12"/>
        </w:numPr>
        <w:tabs>
          <w:tab w:val="left" w:pos="567"/>
          <w:tab w:val="left" w:pos="1134"/>
          <w:tab w:val="left" w:pos="1701"/>
          <w:tab w:val="left" w:pos="2268"/>
        </w:tabs>
        <w:bidi/>
        <w:spacing w:after="0" w:line="240" w:lineRule="auto"/>
        <w:ind w:left="2268" w:hanging="1134"/>
        <w:jc w:val="both"/>
        <w:rPr>
          <w:sz w:val="24"/>
          <w:szCs w:val="24"/>
        </w:rPr>
      </w:pPr>
      <w:r w:rsidRPr="000943D4">
        <w:rPr>
          <w:rFonts w:hint="cs"/>
          <w:sz w:val="24"/>
          <w:szCs w:val="24"/>
          <w:rtl/>
        </w:rPr>
        <w:t>הקבלן ידאג לניקיונו ושלמותו של השילוט באתר, לחידושו ו/או להחלפתו ככל שיגרם לו נזק.</w:t>
      </w:r>
    </w:p>
    <w:p w14:paraId="5F17A4D4" w14:textId="77777777" w:rsidR="009A56FF" w:rsidRPr="000943D4" w:rsidRDefault="009A56FF" w:rsidP="00F6599C">
      <w:pPr>
        <w:pStyle w:val="aff7"/>
        <w:bidi/>
        <w:rPr>
          <w:sz w:val="24"/>
          <w:szCs w:val="24"/>
          <w:rtl/>
          <w:lang w:val="en-US"/>
        </w:rPr>
      </w:pPr>
    </w:p>
    <w:p w14:paraId="291B2F09" w14:textId="77777777" w:rsidR="009A56FF" w:rsidRPr="000943D4" w:rsidRDefault="009A56FF" w:rsidP="00F87170">
      <w:pPr>
        <w:pStyle w:val="2a"/>
        <w:numPr>
          <w:ilvl w:val="2"/>
          <w:numId w:val="12"/>
        </w:numPr>
        <w:tabs>
          <w:tab w:val="left" w:pos="567"/>
          <w:tab w:val="left" w:pos="1134"/>
          <w:tab w:val="left" w:pos="1701"/>
          <w:tab w:val="left" w:pos="2268"/>
        </w:tabs>
        <w:bidi/>
        <w:spacing w:after="0" w:line="240" w:lineRule="auto"/>
        <w:ind w:left="2268" w:hanging="1134"/>
        <w:jc w:val="both"/>
        <w:rPr>
          <w:sz w:val="24"/>
          <w:szCs w:val="24"/>
        </w:rPr>
      </w:pPr>
      <w:r w:rsidRPr="000943D4">
        <w:rPr>
          <w:rFonts w:hint="cs"/>
          <w:sz w:val="24"/>
          <w:szCs w:val="24"/>
          <w:rtl/>
        </w:rPr>
        <w:t>עם תום העבודות במקום, ולאחר קבלת אישור המנהל, יסלק הקבלן את השילוט מן האתר, בצורה בטיחותית, ללא השארת סימנים או לכלוך, והכל על חשבונו ואחריותו.</w:t>
      </w:r>
    </w:p>
    <w:p w14:paraId="12E833D4" w14:textId="77777777" w:rsidR="009A56FF" w:rsidRPr="000943D4" w:rsidRDefault="009A56FF" w:rsidP="00F6599C">
      <w:pPr>
        <w:pStyle w:val="aff7"/>
        <w:bidi/>
        <w:rPr>
          <w:sz w:val="24"/>
          <w:szCs w:val="24"/>
          <w:rtl/>
          <w:lang w:val="en-US"/>
        </w:rPr>
      </w:pPr>
    </w:p>
    <w:p w14:paraId="71191166" w14:textId="248EDF3A" w:rsidR="009A56FF" w:rsidRPr="000943D4" w:rsidRDefault="009A56FF" w:rsidP="00F87170">
      <w:pPr>
        <w:pStyle w:val="2a"/>
        <w:numPr>
          <w:ilvl w:val="2"/>
          <w:numId w:val="12"/>
        </w:numPr>
        <w:tabs>
          <w:tab w:val="left" w:pos="567"/>
          <w:tab w:val="left" w:pos="1134"/>
          <w:tab w:val="left" w:pos="1701"/>
          <w:tab w:val="left" w:pos="2268"/>
        </w:tabs>
        <w:bidi/>
        <w:spacing w:after="0" w:line="240" w:lineRule="auto"/>
        <w:ind w:left="2268" w:hanging="1134"/>
        <w:jc w:val="both"/>
        <w:rPr>
          <w:sz w:val="24"/>
          <w:szCs w:val="24"/>
          <w:rtl/>
          <w:lang w:val="en-US"/>
        </w:rPr>
      </w:pPr>
      <w:r w:rsidRPr="000943D4">
        <w:rPr>
          <w:rFonts w:hint="cs"/>
          <w:sz w:val="24"/>
          <w:szCs w:val="24"/>
          <w:rtl/>
        </w:rPr>
        <w:t>השילוט בהתאם להוראות סעיף זה, יהיה השילוט היחיד והבלעדי שיוצב על-ידי הקבלן או מי מטעמו (לרבות, קבלני משנה או ספקים), וכל שילוט נוסף כאמור יוסר על-י</w:t>
      </w:r>
      <w:r w:rsidR="003B1AC9">
        <w:rPr>
          <w:rFonts w:hint="cs"/>
          <w:sz w:val="24"/>
          <w:szCs w:val="24"/>
          <w:rtl/>
        </w:rPr>
        <w:t>די הקבלן באופן מ</w:t>
      </w:r>
      <w:r w:rsidRPr="000943D4">
        <w:rPr>
          <w:rFonts w:hint="cs"/>
          <w:sz w:val="24"/>
          <w:szCs w:val="24"/>
          <w:rtl/>
        </w:rPr>
        <w:t xml:space="preserve">ידי. </w:t>
      </w:r>
    </w:p>
    <w:p w14:paraId="69BD5789" w14:textId="77777777" w:rsidR="009A56FF" w:rsidRPr="000943D4" w:rsidRDefault="009A56FF" w:rsidP="00F6599C">
      <w:pPr>
        <w:pStyle w:val="2a"/>
        <w:tabs>
          <w:tab w:val="left" w:pos="567"/>
          <w:tab w:val="left" w:pos="1134"/>
          <w:tab w:val="left" w:pos="1701"/>
          <w:tab w:val="left" w:pos="2268"/>
        </w:tabs>
        <w:bidi/>
        <w:spacing w:after="0" w:line="240" w:lineRule="auto"/>
        <w:ind w:left="1701"/>
        <w:jc w:val="both"/>
        <w:rPr>
          <w:sz w:val="24"/>
          <w:szCs w:val="24"/>
          <w:rtl/>
        </w:rPr>
      </w:pPr>
    </w:p>
    <w:p w14:paraId="1FD408C0"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tl/>
        </w:rPr>
      </w:pPr>
      <w:r w:rsidRPr="000943D4">
        <w:rPr>
          <w:sz w:val="24"/>
          <w:szCs w:val="24"/>
          <w:rtl/>
        </w:rPr>
        <w:t>הקבלן מתחייב ל</w:t>
      </w:r>
      <w:r w:rsidRPr="000943D4">
        <w:rPr>
          <w:rFonts w:hint="cs"/>
          <w:sz w:val="24"/>
          <w:szCs w:val="24"/>
          <w:rtl/>
        </w:rPr>
        <w:t xml:space="preserve">ספק </w:t>
      </w:r>
      <w:r w:rsidRPr="000943D4">
        <w:rPr>
          <w:sz w:val="24"/>
          <w:szCs w:val="24"/>
          <w:rtl/>
        </w:rPr>
        <w:t xml:space="preserve">על חשבונו, שמירה, גידור ושאר אמצעי בטיחות </w:t>
      </w:r>
      <w:r w:rsidRPr="000943D4">
        <w:rPr>
          <w:rFonts w:hint="cs"/>
          <w:sz w:val="24"/>
          <w:szCs w:val="24"/>
          <w:rtl/>
        </w:rPr>
        <w:t>לאתר ולמקום המבנה</w:t>
      </w:r>
      <w:r w:rsidRPr="000943D4">
        <w:rPr>
          <w:sz w:val="24"/>
          <w:szCs w:val="24"/>
          <w:rtl/>
        </w:rPr>
        <w:t xml:space="preserve"> כנדרש על-פי כל דין, נוהג או הוראה מחייבת של רשות מוסמכת </w:t>
      </w:r>
      <w:r w:rsidRPr="000943D4">
        <w:rPr>
          <w:rFonts w:hint="cs"/>
          <w:sz w:val="24"/>
          <w:szCs w:val="24"/>
          <w:rtl/>
        </w:rPr>
        <w:t>בעניי</w:t>
      </w:r>
      <w:r w:rsidRPr="000943D4">
        <w:rPr>
          <w:rFonts w:hint="eastAsia"/>
          <w:sz w:val="24"/>
          <w:szCs w:val="24"/>
          <w:rtl/>
        </w:rPr>
        <w:t>ן</w:t>
      </w:r>
      <w:r w:rsidRPr="000943D4">
        <w:rPr>
          <w:sz w:val="24"/>
          <w:szCs w:val="24"/>
          <w:rtl/>
        </w:rPr>
        <w:t xml:space="preserve"> זה וכן ל</w:t>
      </w:r>
      <w:r w:rsidRPr="000943D4">
        <w:rPr>
          <w:rFonts w:hint="cs"/>
          <w:sz w:val="24"/>
          <w:szCs w:val="24"/>
          <w:rtl/>
        </w:rPr>
        <w:t xml:space="preserve">ספק </w:t>
      </w:r>
      <w:r w:rsidRPr="000943D4">
        <w:rPr>
          <w:sz w:val="24"/>
          <w:szCs w:val="24"/>
          <w:rtl/>
        </w:rPr>
        <w:t>אמצעי בטיחות מיוחדים, אם אלה פורטו בחוזה</w:t>
      </w:r>
      <w:r w:rsidRPr="000943D4">
        <w:rPr>
          <w:rFonts w:hint="cs"/>
          <w:sz w:val="24"/>
          <w:szCs w:val="24"/>
          <w:rtl/>
        </w:rPr>
        <w:t xml:space="preserve"> או במפר</w:t>
      </w:r>
      <w:r w:rsidRPr="000943D4">
        <w:rPr>
          <w:rFonts w:hint="eastAsia"/>
          <w:sz w:val="24"/>
          <w:szCs w:val="24"/>
          <w:rtl/>
        </w:rPr>
        <w:t>ט</w:t>
      </w:r>
      <w:r w:rsidRPr="000943D4">
        <w:rPr>
          <w:rFonts w:hint="cs"/>
          <w:sz w:val="24"/>
          <w:szCs w:val="24"/>
          <w:rtl/>
        </w:rPr>
        <w:t xml:space="preserve"> הטכני המיוחד</w:t>
      </w:r>
      <w:r w:rsidRPr="000943D4">
        <w:rPr>
          <w:sz w:val="24"/>
          <w:szCs w:val="24"/>
          <w:rtl/>
        </w:rPr>
        <w:t>.</w:t>
      </w:r>
    </w:p>
    <w:p w14:paraId="24606965"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Pr>
      </w:pPr>
    </w:p>
    <w:p w14:paraId="21B811A6" w14:textId="032FE852"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Pr>
      </w:pPr>
      <w:r w:rsidRPr="000943D4">
        <w:rPr>
          <w:rFonts w:hint="cs"/>
          <w:sz w:val="24"/>
          <w:szCs w:val="24"/>
          <w:rtl/>
        </w:rPr>
        <w:t>ה</w:t>
      </w:r>
      <w:r w:rsidRPr="000943D4">
        <w:rPr>
          <w:sz w:val="24"/>
          <w:szCs w:val="24"/>
          <w:rtl/>
        </w:rPr>
        <w:t xml:space="preserve">קבלן מתחייב </w:t>
      </w:r>
      <w:r w:rsidRPr="000943D4">
        <w:rPr>
          <w:rFonts w:hint="cs"/>
          <w:sz w:val="24"/>
          <w:szCs w:val="24"/>
          <w:rtl/>
        </w:rPr>
        <w:t xml:space="preserve">כי בצוותו מופיע ראש צוות אשר עבר קורס בטיחות באתרי סלילה בנייה ואושר על ידי </w:t>
      </w:r>
      <w:r w:rsidR="005C2741">
        <w:rPr>
          <w:rFonts w:hint="cs"/>
          <w:sz w:val="24"/>
          <w:szCs w:val="24"/>
          <w:rtl/>
        </w:rPr>
        <w:t>המועצה</w:t>
      </w:r>
      <w:r w:rsidRPr="000943D4">
        <w:rPr>
          <w:rFonts w:hint="cs"/>
          <w:sz w:val="24"/>
          <w:szCs w:val="24"/>
          <w:rtl/>
        </w:rPr>
        <w:t>. אם לקבלן אין במסגרת צוותו בעל תפקיד כאמור חלה עליו החובה להתקשר עם קבלן-משנה לבטיחות שברשותו מצויים ראשי צוותים העונים לדרישה האמורה.</w:t>
      </w:r>
    </w:p>
    <w:p w14:paraId="2D89CB7F"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Pr>
      </w:pPr>
    </w:p>
    <w:p w14:paraId="1A5097D6"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Pr>
      </w:pPr>
      <w:r w:rsidRPr="000943D4">
        <w:rPr>
          <w:rFonts w:hint="cs"/>
          <w:sz w:val="24"/>
          <w:szCs w:val="24"/>
          <w:rtl/>
        </w:rPr>
        <w:t>הקבלן מתחייב להעסיק באתר מנהל עבודה מוסמ</w:t>
      </w:r>
      <w:r w:rsidRPr="000943D4">
        <w:rPr>
          <w:rFonts w:hint="eastAsia"/>
          <w:sz w:val="24"/>
          <w:szCs w:val="24"/>
          <w:rtl/>
        </w:rPr>
        <w:t>ך</w:t>
      </w:r>
      <w:r w:rsidRPr="000943D4">
        <w:rPr>
          <w:rFonts w:hint="cs"/>
          <w:sz w:val="24"/>
          <w:szCs w:val="24"/>
          <w:rtl/>
        </w:rPr>
        <w:t xml:space="preserve"> עפ"י תקנות הבטיחות בעבודה (עבודת בניה), התשמ"ח-1988.</w:t>
      </w:r>
    </w:p>
    <w:p w14:paraId="20DDB846" w14:textId="77777777" w:rsidR="009A56FF" w:rsidRPr="000943D4" w:rsidRDefault="009A56FF" w:rsidP="00F6599C">
      <w:pPr>
        <w:pStyle w:val="aff7"/>
        <w:bidi/>
        <w:rPr>
          <w:sz w:val="24"/>
          <w:szCs w:val="24"/>
          <w:rtl/>
          <w:lang w:val="en-US"/>
        </w:rPr>
      </w:pPr>
    </w:p>
    <w:p w14:paraId="74F30C80"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Pr>
      </w:pPr>
      <w:r w:rsidRPr="000943D4">
        <w:rPr>
          <w:rFonts w:hint="cs"/>
          <w:sz w:val="24"/>
          <w:szCs w:val="24"/>
          <w:rtl/>
        </w:rPr>
        <w:t>מובהר בזה, שאם משך ביצוע העבודה צפוי להמשך או יימשך בפועל מעל ששה שבועות תחול על הקבלן חובה לדווח למפקח עבודה אזורי על התחלת ביצוע העבודה על גבי טופס שנקבע לכך.</w:t>
      </w:r>
    </w:p>
    <w:p w14:paraId="2B3377BF"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Pr>
      </w:pPr>
    </w:p>
    <w:p w14:paraId="7085ADEE" w14:textId="1D08F120"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Pr>
      </w:pPr>
      <w:r w:rsidRPr="000943D4">
        <w:rPr>
          <w:rFonts w:hint="cs"/>
          <w:sz w:val="24"/>
          <w:szCs w:val="24"/>
          <w:rtl/>
        </w:rPr>
        <w:t>מובהר בזה, קבלן המעסיק בעצמו או באמצעות קבלני-משנה 100 עובדים או יותר חייב למנות ממונה על בטיחות. שמו, כישוריו וניסיונ</w:t>
      </w:r>
      <w:r w:rsidRPr="000943D4">
        <w:rPr>
          <w:rFonts w:hint="eastAsia"/>
          <w:sz w:val="24"/>
          <w:szCs w:val="24"/>
          <w:rtl/>
        </w:rPr>
        <w:t>ו</w:t>
      </w:r>
      <w:r w:rsidRPr="000943D4">
        <w:rPr>
          <w:rFonts w:hint="cs"/>
          <w:sz w:val="24"/>
          <w:szCs w:val="24"/>
          <w:rtl/>
        </w:rPr>
        <w:t xml:space="preserve"> יועברו לידיעת </w:t>
      </w:r>
      <w:r w:rsidR="005C2741">
        <w:rPr>
          <w:rFonts w:hint="cs"/>
          <w:sz w:val="24"/>
          <w:szCs w:val="24"/>
          <w:rtl/>
        </w:rPr>
        <w:t>המועצה</w:t>
      </w:r>
      <w:r w:rsidRPr="000943D4">
        <w:rPr>
          <w:rFonts w:hint="cs"/>
          <w:sz w:val="24"/>
          <w:szCs w:val="24"/>
          <w:rtl/>
        </w:rPr>
        <w:t>.</w:t>
      </w:r>
    </w:p>
    <w:p w14:paraId="536E719B"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Pr>
      </w:pPr>
    </w:p>
    <w:p w14:paraId="4F0921BF"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tl/>
        </w:rPr>
      </w:pPr>
      <w:r w:rsidRPr="000943D4">
        <w:rPr>
          <w:rFonts w:hint="cs"/>
          <w:sz w:val="24"/>
          <w:szCs w:val="24"/>
          <w:rtl/>
        </w:rPr>
        <w:t xml:space="preserve">אין באמור בסעיף זה כדי לגרוע מיתר הוראות הסכם זה בעניין מינו בעלי תפקידים ו/או שמירה על הוראות הבטיחות באתר או סביבתו.  </w:t>
      </w:r>
    </w:p>
    <w:p w14:paraId="2C607F72" w14:textId="77777777" w:rsidR="009A56FF" w:rsidRPr="000943D4" w:rsidRDefault="009A56FF" w:rsidP="00F6599C">
      <w:pPr>
        <w:pStyle w:val="2a"/>
        <w:tabs>
          <w:tab w:val="left" w:pos="567"/>
          <w:tab w:val="left" w:pos="1134"/>
          <w:tab w:val="left" w:pos="1701"/>
          <w:tab w:val="left" w:pos="2268"/>
        </w:tabs>
        <w:bidi/>
        <w:spacing w:after="0" w:line="240" w:lineRule="auto"/>
        <w:ind w:left="567" w:hanging="567"/>
        <w:jc w:val="both"/>
        <w:rPr>
          <w:sz w:val="24"/>
          <w:szCs w:val="24"/>
          <w:rtl/>
        </w:rPr>
      </w:pPr>
    </w:p>
    <w:p w14:paraId="0D05F0D7" w14:textId="77777777" w:rsidR="009A56FF" w:rsidRPr="000943D4" w:rsidRDefault="009A56FF" w:rsidP="00F87170">
      <w:pPr>
        <w:pStyle w:val="2a"/>
        <w:numPr>
          <w:ilvl w:val="0"/>
          <w:numId w:val="12"/>
        </w:numPr>
        <w:tabs>
          <w:tab w:val="left" w:pos="567"/>
          <w:tab w:val="left" w:pos="1134"/>
          <w:tab w:val="left" w:pos="1701"/>
          <w:tab w:val="left" w:pos="2268"/>
        </w:tabs>
        <w:bidi/>
        <w:spacing w:after="0" w:line="240" w:lineRule="auto"/>
        <w:ind w:left="567" w:hanging="567"/>
        <w:jc w:val="both"/>
        <w:rPr>
          <w:bCs/>
          <w:sz w:val="24"/>
          <w:szCs w:val="24"/>
          <w:rtl/>
        </w:rPr>
      </w:pPr>
      <w:r w:rsidRPr="000943D4">
        <w:rPr>
          <w:bCs/>
          <w:sz w:val="24"/>
          <w:szCs w:val="24"/>
          <w:rtl/>
        </w:rPr>
        <w:t>נזיקין למבנה</w:t>
      </w:r>
    </w:p>
    <w:p w14:paraId="37F512F7"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Pr>
      </w:pPr>
    </w:p>
    <w:p w14:paraId="4FE563AC"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Pr>
      </w:pPr>
      <w:r w:rsidRPr="000943D4">
        <w:rPr>
          <w:sz w:val="24"/>
          <w:szCs w:val="24"/>
          <w:rtl/>
        </w:rPr>
        <w:t xml:space="preserve">מיום העמדת מקום המבנה, כולו או מקצתו, לרשותו של הקבלן ועד ליום השלמת העבודה </w:t>
      </w:r>
      <w:r w:rsidRPr="000943D4">
        <w:rPr>
          <w:rFonts w:hint="cs"/>
          <w:sz w:val="24"/>
          <w:szCs w:val="24"/>
          <w:rtl/>
        </w:rPr>
        <w:t>כמצוין</w:t>
      </w:r>
      <w:r w:rsidRPr="000943D4">
        <w:rPr>
          <w:sz w:val="24"/>
          <w:szCs w:val="24"/>
          <w:rtl/>
        </w:rPr>
        <w:t xml:space="preserve"> בתעודת השלמת המבנה, יהיה הקבלן אחראי לשמירת המבנה ולהשגחה עליו. </w:t>
      </w:r>
    </w:p>
    <w:p w14:paraId="2E2DA470"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Pr>
      </w:pPr>
    </w:p>
    <w:p w14:paraId="280A2632"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Pr>
      </w:pPr>
      <w:r w:rsidRPr="000943D4">
        <w:rPr>
          <w:sz w:val="24"/>
          <w:szCs w:val="24"/>
          <w:rtl/>
        </w:rPr>
        <w:t>בכל מקרה של נזק למבנה הנובע מסיבה כלשהי–פרט לסיכון מוסכם בהתאם לסעיף קטן (4)</w:t>
      </w:r>
      <w:r w:rsidRPr="000943D4">
        <w:rPr>
          <w:rFonts w:hint="cs"/>
          <w:sz w:val="24"/>
          <w:szCs w:val="24"/>
          <w:rtl/>
        </w:rPr>
        <w:t xml:space="preserve"> להלן </w:t>
      </w:r>
      <w:r w:rsidRPr="000943D4">
        <w:rPr>
          <w:sz w:val="24"/>
          <w:szCs w:val="24"/>
          <w:rtl/>
        </w:rPr>
        <w:t xml:space="preserve">–יהיה הקבלן </w:t>
      </w:r>
      <w:r w:rsidRPr="000943D4">
        <w:rPr>
          <w:rFonts w:hint="cs"/>
          <w:sz w:val="24"/>
          <w:szCs w:val="24"/>
          <w:rtl/>
        </w:rPr>
        <w:t xml:space="preserve">מחויב </w:t>
      </w:r>
      <w:r w:rsidRPr="000943D4">
        <w:rPr>
          <w:sz w:val="24"/>
          <w:szCs w:val="24"/>
          <w:rtl/>
        </w:rPr>
        <w:t>לתקן את הנזק, על חשבונו, בהקדם האפשרי ולהביא לכך שעם השלמתו יהיה המבנה במצב תקין ומתאים בכל פרטיו להוראות החוזה.</w:t>
      </w:r>
    </w:p>
    <w:p w14:paraId="286806E9"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tl/>
        </w:rPr>
      </w:pPr>
    </w:p>
    <w:p w14:paraId="39DDDBB5"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tl/>
        </w:rPr>
      </w:pPr>
      <w:r w:rsidRPr="000943D4">
        <w:rPr>
          <w:sz w:val="24"/>
          <w:szCs w:val="24"/>
          <w:rtl/>
        </w:rPr>
        <w:t>הוראות סעיף קטן (</w:t>
      </w:r>
      <w:r w:rsidRPr="000943D4">
        <w:rPr>
          <w:rFonts w:hint="cs"/>
          <w:sz w:val="24"/>
          <w:szCs w:val="24"/>
          <w:rtl/>
        </w:rPr>
        <w:t>2</w:t>
      </w:r>
      <w:r w:rsidRPr="000943D4">
        <w:rPr>
          <w:sz w:val="24"/>
          <w:szCs w:val="24"/>
          <w:rtl/>
        </w:rPr>
        <w:t xml:space="preserve">) </w:t>
      </w:r>
      <w:r w:rsidRPr="000943D4">
        <w:rPr>
          <w:rFonts w:hint="cs"/>
          <w:sz w:val="24"/>
          <w:szCs w:val="24"/>
          <w:rtl/>
        </w:rPr>
        <w:t xml:space="preserve">לעיל </w:t>
      </w:r>
      <w:r w:rsidRPr="000943D4">
        <w:rPr>
          <w:sz w:val="24"/>
          <w:szCs w:val="24"/>
          <w:rtl/>
        </w:rPr>
        <w:t>תחולנה גם על כל נזק שנגרם על-ידי הקבלן תוך כדי עבודות תיקון ובדק.</w:t>
      </w:r>
    </w:p>
    <w:p w14:paraId="0F427809"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Pr>
      </w:pPr>
    </w:p>
    <w:p w14:paraId="0403BD7A" w14:textId="3FEA1F9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Pr>
      </w:pPr>
      <w:r w:rsidRPr="000943D4">
        <w:rPr>
          <w:sz w:val="24"/>
          <w:szCs w:val="24"/>
          <w:rtl/>
        </w:rPr>
        <w:t xml:space="preserve">בכל מקרה של נזק למבנה שנגרם כתוצאה מסיכון מוסכם </w:t>
      </w:r>
      <w:r w:rsidRPr="000943D4">
        <w:rPr>
          <w:rFonts w:hint="cs"/>
          <w:sz w:val="24"/>
          <w:szCs w:val="24"/>
          <w:rtl/>
        </w:rPr>
        <w:t xml:space="preserve">מראש </w:t>
      </w:r>
      <w:r w:rsidRPr="000943D4">
        <w:rPr>
          <w:sz w:val="24"/>
          <w:szCs w:val="24"/>
          <w:rtl/>
        </w:rPr>
        <w:t xml:space="preserve">יהיה על הקבלן לתקן את הנזק, בהקדם האפשרי, אם </w:t>
      </w:r>
      <w:r w:rsidRPr="000943D4">
        <w:rPr>
          <w:rFonts w:hint="cs"/>
          <w:sz w:val="24"/>
          <w:szCs w:val="24"/>
          <w:rtl/>
        </w:rPr>
        <w:t>מנהל הפרויקט</w:t>
      </w:r>
      <w:r w:rsidRPr="000943D4">
        <w:rPr>
          <w:sz w:val="24"/>
          <w:szCs w:val="24"/>
          <w:rtl/>
        </w:rPr>
        <w:t xml:space="preserve"> ידרוש ממנו לעשות כן, והוצאות התיקון יחולו על </w:t>
      </w:r>
      <w:r w:rsidR="005C2741">
        <w:rPr>
          <w:sz w:val="24"/>
          <w:szCs w:val="24"/>
          <w:rtl/>
        </w:rPr>
        <w:t>המועצה</w:t>
      </w:r>
      <w:r w:rsidRPr="000943D4">
        <w:rPr>
          <w:rFonts w:hint="cs"/>
          <w:sz w:val="24"/>
          <w:szCs w:val="24"/>
          <w:rtl/>
        </w:rPr>
        <w:t>. הוצאות התיקון יוגשו ויטופלו במסגרת חשבון הביניים הראשון שיוגש לאחר ביצוע התיקון.</w:t>
      </w:r>
    </w:p>
    <w:p w14:paraId="1E889A62"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Pr>
      </w:pPr>
    </w:p>
    <w:p w14:paraId="799769C1"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tl/>
        </w:rPr>
      </w:pPr>
      <w:r w:rsidRPr="000943D4">
        <w:rPr>
          <w:rFonts w:hint="cs"/>
          <w:sz w:val="24"/>
          <w:szCs w:val="24"/>
          <w:rtl/>
        </w:rPr>
        <w:t xml:space="preserve">לעניין סעיף זה </w:t>
      </w:r>
      <w:r w:rsidRPr="000943D4">
        <w:rPr>
          <w:sz w:val="24"/>
          <w:szCs w:val="24"/>
          <w:rtl/>
        </w:rPr>
        <w:t>"</w:t>
      </w:r>
      <w:r w:rsidRPr="000943D4">
        <w:rPr>
          <w:b/>
          <w:bCs/>
          <w:sz w:val="24"/>
          <w:szCs w:val="24"/>
          <w:rtl/>
        </w:rPr>
        <w:t>סיכון</w:t>
      </w:r>
      <w:r w:rsidR="001B319A">
        <w:rPr>
          <w:rFonts w:hint="cs"/>
          <w:b/>
          <w:bCs/>
          <w:sz w:val="24"/>
          <w:szCs w:val="24"/>
          <w:rtl/>
        </w:rPr>
        <w:t xml:space="preserve"> </w:t>
      </w:r>
      <w:r w:rsidRPr="000943D4">
        <w:rPr>
          <w:b/>
          <w:bCs/>
          <w:sz w:val="24"/>
          <w:szCs w:val="24"/>
          <w:rtl/>
        </w:rPr>
        <w:t>מוסכם</w:t>
      </w:r>
      <w:r w:rsidRPr="000943D4">
        <w:rPr>
          <w:sz w:val="24"/>
          <w:szCs w:val="24"/>
          <w:rtl/>
        </w:rPr>
        <w:t xml:space="preserve">"– פירושו: </w:t>
      </w:r>
      <w:r w:rsidRPr="000943D4">
        <w:rPr>
          <w:rFonts w:hint="cs"/>
          <w:sz w:val="24"/>
          <w:szCs w:val="24"/>
          <w:rtl/>
        </w:rPr>
        <w:t xml:space="preserve">נזק שנגרם למבנה מחמת </w:t>
      </w:r>
      <w:r w:rsidRPr="000943D4">
        <w:rPr>
          <w:sz w:val="24"/>
          <w:szCs w:val="24"/>
          <w:rtl/>
        </w:rPr>
        <w:t xml:space="preserve">מלחמה, פעולת איבה המבוצעת על-ידי כוחות סדירים או בלתי סדירים, פלישת אויב, פעולת מדינה אויבת </w:t>
      </w:r>
      <w:r w:rsidRPr="000943D4">
        <w:rPr>
          <w:sz w:val="24"/>
          <w:szCs w:val="24"/>
          <w:rtl/>
        </w:rPr>
        <w:lastRenderedPageBreak/>
        <w:t>וקרבות – בין שהוכרזה מלחמה ובין לאו</w:t>
      </w:r>
      <w:r w:rsidRPr="000943D4">
        <w:rPr>
          <w:rFonts w:hint="cs"/>
          <w:sz w:val="24"/>
          <w:szCs w:val="24"/>
          <w:rtl/>
        </w:rPr>
        <w:t>, וכן מניעה מאיוש התפקידים באתר מחמת שירות חירום שלהם כמשמעותו בחוק הארכת מועדים התשל"ה-1974.</w:t>
      </w:r>
    </w:p>
    <w:p w14:paraId="40C10E3E" w14:textId="77777777" w:rsidR="009A56FF" w:rsidRDefault="009A56FF" w:rsidP="00F6599C">
      <w:pPr>
        <w:pStyle w:val="2a"/>
        <w:tabs>
          <w:tab w:val="left" w:pos="567"/>
          <w:tab w:val="left" w:pos="1134"/>
          <w:tab w:val="left" w:pos="1701"/>
          <w:tab w:val="left" w:pos="2268"/>
        </w:tabs>
        <w:bidi/>
        <w:spacing w:after="0" w:line="240" w:lineRule="auto"/>
        <w:ind w:left="567" w:hanging="567"/>
        <w:jc w:val="both"/>
        <w:rPr>
          <w:b/>
          <w:bCs/>
          <w:sz w:val="24"/>
          <w:szCs w:val="24"/>
          <w:rtl/>
        </w:rPr>
      </w:pPr>
    </w:p>
    <w:p w14:paraId="0C212C17" w14:textId="77777777" w:rsidR="005736AA" w:rsidRDefault="005736AA" w:rsidP="005736AA">
      <w:pPr>
        <w:pStyle w:val="2a"/>
        <w:tabs>
          <w:tab w:val="left" w:pos="567"/>
          <w:tab w:val="left" w:pos="1134"/>
          <w:tab w:val="left" w:pos="1701"/>
          <w:tab w:val="left" w:pos="2268"/>
        </w:tabs>
        <w:bidi/>
        <w:spacing w:after="0" w:line="240" w:lineRule="auto"/>
        <w:ind w:left="567" w:hanging="567"/>
        <w:jc w:val="both"/>
        <w:rPr>
          <w:b/>
          <w:bCs/>
          <w:sz w:val="24"/>
          <w:szCs w:val="24"/>
          <w:rtl/>
        </w:rPr>
      </w:pPr>
    </w:p>
    <w:p w14:paraId="63AEA98E" w14:textId="77777777" w:rsidR="00152E3F" w:rsidRPr="000943D4" w:rsidRDefault="00152E3F" w:rsidP="00152E3F">
      <w:pPr>
        <w:pStyle w:val="2a"/>
        <w:tabs>
          <w:tab w:val="left" w:pos="567"/>
          <w:tab w:val="left" w:pos="1134"/>
          <w:tab w:val="left" w:pos="1701"/>
          <w:tab w:val="left" w:pos="2268"/>
        </w:tabs>
        <w:bidi/>
        <w:spacing w:after="0" w:line="240" w:lineRule="auto"/>
        <w:ind w:left="567" w:hanging="567"/>
        <w:jc w:val="both"/>
        <w:rPr>
          <w:b/>
          <w:bCs/>
          <w:sz w:val="24"/>
          <w:szCs w:val="24"/>
          <w:rtl/>
        </w:rPr>
      </w:pPr>
    </w:p>
    <w:p w14:paraId="494C478D" w14:textId="77777777" w:rsidR="009A56FF" w:rsidRPr="000943D4" w:rsidRDefault="009A56FF" w:rsidP="00F87170">
      <w:pPr>
        <w:pStyle w:val="2a"/>
        <w:numPr>
          <w:ilvl w:val="0"/>
          <w:numId w:val="12"/>
        </w:numPr>
        <w:tabs>
          <w:tab w:val="left" w:pos="567"/>
          <w:tab w:val="left" w:pos="1134"/>
          <w:tab w:val="left" w:pos="1701"/>
          <w:tab w:val="left" w:pos="2268"/>
        </w:tabs>
        <w:bidi/>
        <w:spacing w:after="0" w:line="240" w:lineRule="auto"/>
        <w:ind w:left="567" w:hanging="567"/>
        <w:jc w:val="both"/>
        <w:rPr>
          <w:b/>
          <w:bCs/>
          <w:sz w:val="24"/>
          <w:szCs w:val="24"/>
          <w:rtl/>
        </w:rPr>
      </w:pPr>
      <w:r w:rsidRPr="000943D4">
        <w:rPr>
          <w:b/>
          <w:bCs/>
          <w:sz w:val="24"/>
          <w:szCs w:val="24"/>
          <w:rtl/>
        </w:rPr>
        <w:t>נזיקין לגוף או לרכוש</w:t>
      </w:r>
    </w:p>
    <w:p w14:paraId="0E61BCB3"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b/>
          <w:bCs/>
          <w:sz w:val="24"/>
          <w:szCs w:val="24"/>
        </w:rPr>
      </w:pPr>
    </w:p>
    <w:p w14:paraId="5690D5A6"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tl/>
        </w:rPr>
      </w:pPr>
      <w:r w:rsidRPr="000943D4">
        <w:rPr>
          <w:sz w:val="24"/>
          <w:szCs w:val="24"/>
          <w:rtl/>
        </w:rPr>
        <w:t xml:space="preserve">הקבלן יהיה אחראי לכל נזק או אבדן, </w:t>
      </w:r>
      <w:r w:rsidRPr="000943D4">
        <w:rPr>
          <w:rFonts w:hint="cs"/>
          <w:sz w:val="24"/>
          <w:szCs w:val="24"/>
          <w:rtl/>
        </w:rPr>
        <w:t xml:space="preserve">הנובעים ממעשה או מחדל רשלניים או זדוניים של הקבלן, או תוך הפרת חובה על פי דין או על פי החוזה, </w:t>
      </w:r>
      <w:r w:rsidRPr="000943D4">
        <w:rPr>
          <w:sz w:val="24"/>
          <w:szCs w:val="24"/>
          <w:rtl/>
        </w:rPr>
        <w:t>שייגרמו תוך כדי ביצוע המבנה לגופו או לרכושו של אדם כלשהו</w:t>
      </w:r>
      <w:r w:rsidRPr="000943D4">
        <w:rPr>
          <w:rFonts w:hint="cs"/>
          <w:sz w:val="24"/>
          <w:szCs w:val="24"/>
          <w:rtl/>
        </w:rPr>
        <w:t>, במבנה או בקרבתו או כתוצאה של העבודה על המבנה,</w:t>
      </w:r>
      <w:r w:rsidRPr="000943D4">
        <w:rPr>
          <w:sz w:val="24"/>
          <w:szCs w:val="24"/>
          <w:rtl/>
        </w:rPr>
        <w:t xml:space="preserve"> וינקוט </w:t>
      </w:r>
      <w:r w:rsidRPr="000943D4">
        <w:rPr>
          <w:rFonts w:hint="cs"/>
          <w:sz w:val="24"/>
          <w:szCs w:val="24"/>
          <w:rtl/>
        </w:rPr>
        <w:t xml:space="preserve">את </w:t>
      </w:r>
      <w:r w:rsidRPr="000943D4">
        <w:rPr>
          <w:sz w:val="24"/>
          <w:szCs w:val="24"/>
          <w:rtl/>
        </w:rPr>
        <w:t>כל האמצעים המעשיים למניעתם.</w:t>
      </w:r>
    </w:p>
    <w:p w14:paraId="0D612B1B"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Pr>
      </w:pPr>
    </w:p>
    <w:p w14:paraId="63BF7091" w14:textId="6288F698"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tl/>
        </w:rPr>
      </w:pPr>
      <w:r w:rsidRPr="000943D4">
        <w:rPr>
          <w:sz w:val="24"/>
          <w:szCs w:val="24"/>
          <w:rtl/>
        </w:rPr>
        <w:t xml:space="preserve">שום דבר האמור בסעיף קטן (1) אין בו כדי לעשות את הקבלן אחראי לנזקים שלהלן או כדי לחייב את הקבלן לפצות את </w:t>
      </w:r>
      <w:r w:rsidR="005C2741">
        <w:rPr>
          <w:sz w:val="24"/>
          <w:szCs w:val="24"/>
          <w:rtl/>
        </w:rPr>
        <w:t>המועצה</w:t>
      </w:r>
      <w:r w:rsidR="00EB53D8" w:rsidRPr="000943D4">
        <w:rPr>
          <w:rFonts w:hint="cs"/>
          <w:sz w:val="24"/>
          <w:szCs w:val="24"/>
          <w:rtl/>
        </w:rPr>
        <w:t xml:space="preserve"> </w:t>
      </w:r>
      <w:r w:rsidRPr="000943D4">
        <w:rPr>
          <w:rFonts w:hint="cs"/>
          <w:sz w:val="24"/>
          <w:szCs w:val="24"/>
          <w:rtl/>
        </w:rPr>
        <w:t>בגינם</w:t>
      </w:r>
      <w:r w:rsidRPr="000943D4">
        <w:rPr>
          <w:sz w:val="24"/>
          <w:szCs w:val="24"/>
          <w:rtl/>
        </w:rPr>
        <w:t>:</w:t>
      </w:r>
    </w:p>
    <w:p w14:paraId="424E48A3" w14:textId="77777777" w:rsidR="009A56FF" w:rsidRPr="000943D4" w:rsidRDefault="009A56FF" w:rsidP="00F6599C">
      <w:pPr>
        <w:pStyle w:val="2a"/>
        <w:tabs>
          <w:tab w:val="left" w:pos="567"/>
          <w:tab w:val="left" w:pos="1134"/>
          <w:tab w:val="left" w:pos="1701"/>
          <w:tab w:val="left" w:pos="2268"/>
        </w:tabs>
        <w:bidi/>
        <w:spacing w:after="0" w:line="240" w:lineRule="auto"/>
        <w:ind w:left="2268"/>
        <w:jc w:val="both"/>
        <w:rPr>
          <w:sz w:val="24"/>
          <w:szCs w:val="24"/>
        </w:rPr>
      </w:pPr>
    </w:p>
    <w:p w14:paraId="50456683" w14:textId="77777777" w:rsidR="009A56FF" w:rsidRPr="000943D4" w:rsidRDefault="009A56FF" w:rsidP="00F87170">
      <w:pPr>
        <w:pStyle w:val="2a"/>
        <w:numPr>
          <w:ilvl w:val="2"/>
          <w:numId w:val="12"/>
        </w:numPr>
        <w:tabs>
          <w:tab w:val="left" w:pos="567"/>
          <w:tab w:val="left" w:pos="1134"/>
          <w:tab w:val="left" w:pos="1701"/>
          <w:tab w:val="left" w:pos="2268"/>
        </w:tabs>
        <w:bidi/>
        <w:spacing w:after="0" w:line="240" w:lineRule="auto"/>
        <w:ind w:left="2268" w:hanging="1134"/>
        <w:jc w:val="both"/>
        <w:rPr>
          <w:sz w:val="24"/>
          <w:szCs w:val="24"/>
          <w:rtl/>
        </w:rPr>
      </w:pPr>
      <w:r w:rsidRPr="000943D4">
        <w:rPr>
          <w:sz w:val="24"/>
          <w:szCs w:val="24"/>
          <w:rtl/>
        </w:rPr>
        <w:t>נזק הנובע מתוך כך שאין ל</w:t>
      </w:r>
      <w:r w:rsidR="00EB53D8" w:rsidRPr="000943D4">
        <w:rPr>
          <w:rFonts w:hint="cs"/>
          <w:sz w:val="24"/>
          <w:szCs w:val="24"/>
          <w:rtl/>
        </w:rPr>
        <w:t xml:space="preserve">חברה </w:t>
      </w:r>
      <w:r w:rsidRPr="000943D4">
        <w:rPr>
          <w:sz w:val="24"/>
          <w:szCs w:val="24"/>
          <w:rtl/>
        </w:rPr>
        <w:t>זכות לבנות את המבנה או חלק ממנו בהתאם לחוזה;</w:t>
      </w:r>
    </w:p>
    <w:p w14:paraId="117A8C81" w14:textId="77777777" w:rsidR="009A56FF" w:rsidRPr="000943D4" w:rsidRDefault="009A56FF" w:rsidP="00F6599C">
      <w:pPr>
        <w:pStyle w:val="2a"/>
        <w:tabs>
          <w:tab w:val="left" w:pos="567"/>
          <w:tab w:val="left" w:pos="1134"/>
          <w:tab w:val="left" w:pos="1701"/>
          <w:tab w:val="left" w:pos="2268"/>
        </w:tabs>
        <w:bidi/>
        <w:spacing w:after="0" w:line="240" w:lineRule="auto"/>
        <w:ind w:left="2268"/>
        <w:jc w:val="both"/>
        <w:rPr>
          <w:sz w:val="24"/>
          <w:szCs w:val="24"/>
        </w:rPr>
      </w:pPr>
    </w:p>
    <w:p w14:paraId="256CED55" w14:textId="77777777" w:rsidR="009A56FF" w:rsidRPr="000943D4" w:rsidRDefault="009A56FF" w:rsidP="00F87170">
      <w:pPr>
        <w:pStyle w:val="2a"/>
        <w:numPr>
          <w:ilvl w:val="2"/>
          <w:numId w:val="12"/>
        </w:numPr>
        <w:tabs>
          <w:tab w:val="left" w:pos="567"/>
          <w:tab w:val="left" w:pos="1134"/>
          <w:tab w:val="left" w:pos="1701"/>
          <w:tab w:val="left" w:pos="2268"/>
        </w:tabs>
        <w:bidi/>
        <w:spacing w:after="0" w:line="240" w:lineRule="auto"/>
        <w:ind w:left="2268" w:hanging="1134"/>
        <w:jc w:val="both"/>
        <w:rPr>
          <w:sz w:val="24"/>
          <w:szCs w:val="24"/>
          <w:rtl/>
        </w:rPr>
      </w:pPr>
      <w:r w:rsidRPr="000943D4">
        <w:rPr>
          <w:sz w:val="24"/>
          <w:szCs w:val="24"/>
          <w:rtl/>
        </w:rPr>
        <w:t>נזק הנובע מהפרעה, בין קבועה ובין זמנית, לזכות דרך, זכות אויר, זכות מים או כל זכות שימוש אחרת של מישהו, שהם תוצאה בלתי נמנעת מביצוע המבנה בהתאם לחוזה;</w:t>
      </w:r>
    </w:p>
    <w:p w14:paraId="5ED99FC2" w14:textId="77777777" w:rsidR="009A56FF" w:rsidRPr="000943D4" w:rsidRDefault="009A56FF" w:rsidP="00F6599C">
      <w:pPr>
        <w:pStyle w:val="2a"/>
        <w:tabs>
          <w:tab w:val="left" w:pos="567"/>
          <w:tab w:val="left" w:pos="1134"/>
          <w:tab w:val="left" w:pos="1701"/>
          <w:tab w:val="left" w:pos="2268"/>
        </w:tabs>
        <w:bidi/>
        <w:spacing w:after="0" w:line="240" w:lineRule="auto"/>
        <w:ind w:left="2268"/>
        <w:jc w:val="both"/>
        <w:rPr>
          <w:sz w:val="24"/>
          <w:szCs w:val="24"/>
        </w:rPr>
      </w:pPr>
    </w:p>
    <w:p w14:paraId="5DD2B30F" w14:textId="77777777" w:rsidR="009A56FF" w:rsidRPr="000943D4" w:rsidRDefault="009A56FF" w:rsidP="00F87170">
      <w:pPr>
        <w:pStyle w:val="2a"/>
        <w:numPr>
          <w:ilvl w:val="2"/>
          <w:numId w:val="12"/>
        </w:numPr>
        <w:tabs>
          <w:tab w:val="left" w:pos="567"/>
          <w:tab w:val="left" w:pos="1134"/>
          <w:tab w:val="left" w:pos="1701"/>
          <w:tab w:val="left" w:pos="2268"/>
        </w:tabs>
        <w:bidi/>
        <w:spacing w:after="0" w:line="240" w:lineRule="auto"/>
        <w:ind w:left="2268" w:hanging="1134"/>
        <w:jc w:val="both"/>
        <w:rPr>
          <w:sz w:val="24"/>
          <w:szCs w:val="24"/>
          <w:rtl/>
        </w:rPr>
      </w:pPr>
      <w:r w:rsidRPr="000943D4">
        <w:rPr>
          <w:sz w:val="24"/>
          <w:szCs w:val="24"/>
          <w:rtl/>
        </w:rPr>
        <w:t xml:space="preserve">נזק לאדם כלשהו, לגופו או לרכושו, שנגרם על-ידי מעשה או מחדל, </w:t>
      </w:r>
      <w:r w:rsidRPr="000943D4">
        <w:rPr>
          <w:rFonts w:hint="cs"/>
          <w:sz w:val="24"/>
          <w:szCs w:val="24"/>
          <w:rtl/>
        </w:rPr>
        <w:t>על ידי צד שלישי שלקבלן אין ולא יכולה להיות שליטה על פעולותיו או יכולת סבירה למנוע אותן</w:t>
      </w:r>
      <w:r w:rsidRPr="000943D4">
        <w:rPr>
          <w:sz w:val="24"/>
          <w:szCs w:val="24"/>
          <w:rtl/>
        </w:rPr>
        <w:t>.</w:t>
      </w:r>
    </w:p>
    <w:p w14:paraId="772C41A1"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Pr>
      </w:pPr>
    </w:p>
    <w:p w14:paraId="77DEAF00"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tl/>
        </w:rPr>
      </w:pPr>
      <w:r w:rsidRPr="000943D4">
        <w:rPr>
          <w:rFonts w:hint="cs"/>
          <w:sz w:val="24"/>
          <w:szCs w:val="24"/>
          <w:rtl/>
        </w:rPr>
        <w:t>אירע מקרה נזק או אבדן במקום המבנה במהלך ביצוע העבודות לפי חוזה זה, יהא הנטל על הקבלן להוכיח שהנזק נגרם בנסיבות שאינן באחריותו.</w:t>
      </w:r>
    </w:p>
    <w:p w14:paraId="34EC9A65"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Pr>
      </w:pPr>
    </w:p>
    <w:p w14:paraId="73EBF738"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Pr>
      </w:pPr>
      <w:r w:rsidRPr="000943D4">
        <w:rPr>
          <w:rFonts w:hint="cs"/>
          <w:sz w:val="24"/>
          <w:szCs w:val="24"/>
          <w:rtl/>
        </w:rPr>
        <w:t>אין בהוראות פרק זה כדי להוות חוזה לטובת צד שלישי.</w:t>
      </w:r>
    </w:p>
    <w:p w14:paraId="3E781A14"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Pr>
      </w:pPr>
    </w:p>
    <w:p w14:paraId="208D3920"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tl/>
        </w:rPr>
      </w:pPr>
      <w:r w:rsidRPr="000943D4">
        <w:rPr>
          <w:rFonts w:hint="cs"/>
          <w:sz w:val="24"/>
          <w:szCs w:val="24"/>
          <w:rtl/>
        </w:rPr>
        <w:t>אין בהוראות פרק זה כדי להחמיר על דרישות הדין החלות על הקבלן כמחזיק.</w:t>
      </w:r>
    </w:p>
    <w:p w14:paraId="64D53B84" w14:textId="77777777" w:rsidR="009A56FF" w:rsidRPr="000943D4" w:rsidRDefault="009A56FF" w:rsidP="00F6599C">
      <w:pPr>
        <w:pStyle w:val="2a"/>
        <w:tabs>
          <w:tab w:val="left" w:pos="567"/>
          <w:tab w:val="left" w:pos="1134"/>
          <w:tab w:val="left" w:pos="1701"/>
          <w:tab w:val="left" w:pos="2268"/>
        </w:tabs>
        <w:bidi/>
        <w:spacing w:after="0" w:line="240" w:lineRule="auto"/>
        <w:ind w:left="567" w:hanging="567"/>
        <w:jc w:val="both"/>
        <w:rPr>
          <w:b/>
          <w:bCs/>
          <w:sz w:val="24"/>
          <w:szCs w:val="24"/>
          <w:rtl/>
        </w:rPr>
      </w:pPr>
    </w:p>
    <w:p w14:paraId="63592E50" w14:textId="77777777" w:rsidR="009A56FF" w:rsidRPr="000943D4" w:rsidRDefault="009A56FF" w:rsidP="00F87170">
      <w:pPr>
        <w:pStyle w:val="2a"/>
        <w:numPr>
          <w:ilvl w:val="0"/>
          <w:numId w:val="12"/>
        </w:numPr>
        <w:tabs>
          <w:tab w:val="left" w:pos="567"/>
          <w:tab w:val="left" w:pos="1134"/>
          <w:tab w:val="left" w:pos="1701"/>
          <w:tab w:val="left" w:pos="2268"/>
        </w:tabs>
        <w:bidi/>
        <w:spacing w:after="0" w:line="240" w:lineRule="auto"/>
        <w:ind w:left="567" w:hanging="567"/>
        <w:jc w:val="both"/>
        <w:rPr>
          <w:b/>
          <w:bCs/>
          <w:sz w:val="24"/>
          <w:szCs w:val="24"/>
          <w:rtl/>
        </w:rPr>
      </w:pPr>
      <w:r w:rsidRPr="000943D4">
        <w:rPr>
          <w:b/>
          <w:bCs/>
          <w:sz w:val="24"/>
          <w:szCs w:val="24"/>
          <w:rtl/>
        </w:rPr>
        <w:t>נזיקין לעובדים</w:t>
      </w:r>
    </w:p>
    <w:p w14:paraId="6F529A76" w14:textId="77777777" w:rsidR="009A56FF" w:rsidRPr="000943D4" w:rsidRDefault="009A56FF" w:rsidP="00F6599C">
      <w:pPr>
        <w:pStyle w:val="2a"/>
        <w:tabs>
          <w:tab w:val="left" w:pos="567"/>
          <w:tab w:val="left" w:pos="1134"/>
          <w:tab w:val="left" w:pos="1701"/>
          <w:tab w:val="left" w:pos="2268"/>
        </w:tabs>
        <w:bidi/>
        <w:spacing w:after="0" w:line="240" w:lineRule="auto"/>
        <w:ind w:left="567" w:hanging="567"/>
        <w:jc w:val="both"/>
        <w:rPr>
          <w:sz w:val="24"/>
          <w:szCs w:val="24"/>
          <w:rtl/>
        </w:rPr>
      </w:pPr>
    </w:p>
    <w:p w14:paraId="4EFC942E" w14:textId="77777777" w:rsidR="009A56FF" w:rsidRPr="000943D4" w:rsidRDefault="009A56FF" w:rsidP="00F6599C">
      <w:pPr>
        <w:pStyle w:val="2a"/>
        <w:tabs>
          <w:tab w:val="left" w:pos="567"/>
          <w:tab w:val="left" w:pos="1134"/>
          <w:tab w:val="left" w:pos="1701"/>
          <w:tab w:val="left" w:pos="2268"/>
        </w:tabs>
        <w:bidi/>
        <w:spacing w:after="0" w:line="240" w:lineRule="auto"/>
        <w:ind w:left="567"/>
        <w:jc w:val="both"/>
        <w:rPr>
          <w:sz w:val="24"/>
          <w:szCs w:val="24"/>
        </w:rPr>
      </w:pPr>
      <w:r w:rsidRPr="000943D4">
        <w:rPr>
          <w:rFonts w:hint="cs"/>
          <w:sz w:val="24"/>
          <w:szCs w:val="24"/>
          <w:rtl/>
        </w:rPr>
        <w:t xml:space="preserve">ארע נזק לעובד של הקבלן או לכל אדם אחר הנמצא בשירותו של הקבלן, הרי שיחולו הוראות שלעיל ולהלן, ובכפוף לכל דין: </w:t>
      </w:r>
    </w:p>
    <w:p w14:paraId="4ACD9788"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Pr>
      </w:pPr>
    </w:p>
    <w:p w14:paraId="4C3B08AF"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tl/>
        </w:rPr>
      </w:pPr>
      <w:r w:rsidRPr="000943D4">
        <w:rPr>
          <w:rFonts w:hint="cs"/>
          <w:sz w:val="24"/>
          <w:szCs w:val="24"/>
          <w:rtl/>
        </w:rPr>
        <w:t>הקבלן מתחייב לשלם כל דמי נזק או פיצוי המגיעים על פי דין לעובד או לכל אדם אחר הנמצא בשירותו של הקבלן כתוצאה מתאונה או נזק כלשהם, תוך כדי ביצוע המבנה או בקשר עם ביצוע המבנה.</w:t>
      </w:r>
    </w:p>
    <w:p w14:paraId="0FC8F7F8"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Pr>
      </w:pPr>
    </w:p>
    <w:p w14:paraId="2BDDA921" w14:textId="553573D5" w:rsidR="009A56FF" w:rsidRPr="000943D4" w:rsidRDefault="005C2741"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Pr>
      </w:pPr>
      <w:r>
        <w:rPr>
          <w:sz w:val="24"/>
          <w:szCs w:val="24"/>
          <w:rtl/>
        </w:rPr>
        <w:t>המועצה</w:t>
      </w:r>
      <w:r w:rsidR="00EB53D8" w:rsidRPr="000943D4">
        <w:rPr>
          <w:rFonts w:hint="cs"/>
          <w:sz w:val="24"/>
          <w:szCs w:val="24"/>
          <w:rtl/>
        </w:rPr>
        <w:t xml:space="preserve"> </w:t>
      </w:r>
      <w:r w:rsidR="009A56FF" w:rsidRPr="000943D4">
        <w:rPr>
          <w:sz w:val="24"/>
          <w:szCs w:val="24"/>
          <w:rtl/>
        </w:rPr>
        <w:t xml:space="preserve">לא </w:t>
      </w:r>
      <w:r w:rsidR="009A56FF" w:rsidRPr="000943D4">
        <w:rPr>
          <w:rFonts w:hint="cs"/>
          <w:sz w:val="24"/>
          <w:szCs w:val="24"/>
          <w:rtl/>
        </w:rPr>
        <w:t>ת</w:t>
      </w:r>
      <w:r w:rsidR="009A56FF" w:rsidRPr="000943D4">
        <w:rPr>
          <w:sz w:val="24"/>
          <w:szCs w:val="24"/>
          <w:rtl/>
        </w:rPr>
        <w:t>היה אחראי</w:t>
      </w:r>
      <w:r w:rsidR="009A56FF" w:rsidRPr="000943D4">
        <w:rPr>
          <w:rFonts w:hint="cs"/>
          <w:sz w:val="24"/>
          <w:szCs w:val="24"/>
          <w:rtl/>
        </w:rPr>
        <w:t>ת</w:t>
      </w:r>
      <w:r w:rsidR="009A56FF" w:rsidRPr="000943D4">
        <w:rPr>
          <w:sz w:val="24"/>
          <w:szCs w:val="24"/>
          <w:rtl/>
        </w:rPr>
        <w:t xml:space="preserve"> לכל נזק שיגרם לקבלן ו/או למי מעובדי הקבלן ו/או שלוחיו ו/או כל מי מטעמו ו/או בשירותו כתוצאה מתאונה או נזק שייגרמו תוך כדי ועקב ביצוע המבנה.</w:t>
      </w:r>
      <w:r w:rsidR="009A56FF" w:rsidRPr="000943D4">
        <w:rPr>
          <w:rFonts w:hint="cs"/>
          <w:sz w:val="24"/>
          <w:szCs w:val="24"/>
          <w:rtl/>
        </w:rPr>
        <w:t xml:space="preserve"> נתבעה </w:t>
      </w:r>
      <w:r>
        <w:rPr>
          <w:rFonts w:hint="cs"/>
          <w:sz w:val="24"/>
          <w:szCs w:val="24"/>
          <w:rtl/>
        </w:rPr>
        <w:t>המועצה</w:t>
      </w:r>
      <w:r w:rsidR="00EB53D8" w:rsidRPr="000943D4">
        <w:rPr>
          <w:rFonts w:hint="cs"/>
          <w:sz w:val="24"/>
          <w:szCs w:val="24"/>
          <w:rtl/>
        </w:rPr>
        <w:t xml:space="preserve"> </w:t>
      </w:r>
      <w:r w:rsidR="009A56FF" w:rsidRPr="000943D4">
        <w:rPr>
          <w:rFonts w:hint="cs"/>
          <w:sz w:val="24"/>
          <w:szCs w:val="24"/>
          <w:rtl/>
        </w:rPr>
        <w:t>ו/או מי מטעמה על ידי מי שנפגע כאמור לעיל, ישפה הקבלן את הנתבע כפי הוצאותיו וחביותיו בגין אותו עניין, ובלבד שניתנה לקבלן הזדמנות נאותה להתגונן מפני תביעה כאמור.</w:t>
      </w:r>
    </w:p>
    <w:p w14:paraId="71AE2E21" w14:textId="77777777" w:rsidR="009A56FF" w:rsidRPr="000943D4" w:rsidRDefault="009A56FF" w:rsidP="00F6599C">
      <w:pPr>
        <w:pStyle w:val="2a"/>
        <w:tabs>
          <w:tab w:val="left" w:pos="567"/>
          <w:tab w:val="left" w:pos="1134"/>
          <w:tab w:val="left" w:pos="1701"/>
          <w:tab w:val="left" w:pos="2268"/>
        </w:tabs>
        <w:bidi/>
        <w:spacing w:after="0" w:line="240" w:lineRule="auto"/>
        <w:ind w:left="567" w:hanging="567"/>
        <w:jc w:val="both"/>
        <w:rPr>
          <w:sz w:val="24"/>
          <w:szCs w:val="24"/>
          <w:rtl/>
        </w:rPr>
      </w:pPr>
    </w:p>
    <w:p w14:paraId="422C8B58" w14:textId="40808B9B" w:rsidR="000609B3" w:rsidRPr="00A05E83" w:rsidRDefault="000609B3" w:rsidP="00F87170">
      <w:pPr>
        <w:pStyle w:val="2a"/>
        <w:numPr>
          <w:ilvl w:val="0"/>
          <w:numId w:val="12"/>
        </w:numPr>
        <w:tabs>
          <w:tab w:val="left" w:pos="567"/>
          <w:tab w:val="left" w:pos="1134"/>
          <w:tab w:val="left" w:pos="1701"/>
          <w:tab w:val="left" w:pos="2268"/>
        </w:tabs>
        <w:bidi/>
        <w:spacing w:after="0" w:line="240" w:lineRule="auto"/>
        <w:ind w:left="567" w:hanging="567"/>
        <w:jc w:val="both"/>
        <w:rPr>
          <w:rFonts w:ascii="David" w:hAnsi="David"/>
          <w:bCs/>
          <w:sz w:val="24"/>
          <w:szCs w:val="24"/>
        </w:rPr>
      </w:pPr>
      <w:r w:rsidRPr="00A05E83">
        <w:rPr>
          <w:rFonts w:ascii="David" w:hAnsi="David"/>
          <w:bCs/>
          <w:sz w:val="24"/>
          <w:szCs w:val="24"/>
          <w:u w:val="single"/>
          <w:rtl/>
        </w:rPr>
        <w:t xml:space="preserve">ביטוח </w:t>
      </w:r>
      <w:r w:rsidRPr="00A05E83">
        <w:rPr>
          <w:rFonts w:ascii="David" w:hAnsi="David" w:hint="cs"/>
          <w:bCs/>
          <w:sz w:val="24"/>
          <w:szCs w:val="24"/>
          <w:u w:val="single"/>
          <w:rtl/>
        </w:rPr>
        <w:t>על ידי</w:t>
      </w:r>
      <w:r w:rsidRPr="00A05E83">
        <w:rPr>
          <w:rFonts w:ascii="David" w:hAnsi="David"/>
          <w:bCs/>
          <w:sz w:val="24"/>
          <w:szCs w:val="24"/>
          <w:u w:val="single"/>
          <w:rtl/>
        </w:rPr>
        <w:t xml:space="preserve"> הקבלן</w:t>
      </w:r>
      <w:r w:rsidR="0067658A">
        <w:rPr>
          <w:rFonts w:ascii="David" w:hAnsi="David" w:hint="cs"/>
          <w:bCs/>
          <w:sz w:val="24"/>
          <w:szCs w:val="24"/>
          <w:rtl/>
        </w:rPr>
        <w:t xml:space="preserve"> (למעט עם צורף נספח ביטוח בנפרד מטעם המועצה)</w:t>
      </w:r>
      <w:r w:rsidRPr="00A05E83">
        <w:rPr>
          <w:rFonts w:ascii="David" w:hAnsi="David"/>
          <w:bCs/>
          <w:sz w:val="24"/>
          <w:szCs w:val="24"/>
          <w:rtl/>
        </w:rPr>
        <w:t>:</w:t>
      </w:r>
    </w:p>
    <w:p w14:paraId="41EA836A" w14:textId="77777777" w:rsidR="000609B3" w:rsidRPr="00A05E83" w:rsidRDefault="000609B3" w:rsidP="000609B3">
      <w:pPr>
        <w:pStyle w:val="2a"/>
        <w:tabs>
          <w:tab w:val="left" w:pos="567"/>
          <w:tab w:val="left" w:pos="1134"/>
          <w:tab w:val="left" w:pos="1701"/>
          <w:tab w:val="left" w:pos="2268"/>
        </w:tabs>
        <w:bidi/>
        <w:spacing w:after="0" w:line="240" w:lineRule="auto"/>
        <w:ind w:left="1134"/>
        <w:jc w:val="both"/>
        <w:rPr>
          <w:rFonts w:ascii="David" w:hAnsi="David"/>
          <w:sz w:val="24"/>
          <w:szCs w:val="24"/>
        </w:rPr>
      </w:pPr>
    </w:p>
    <w:p w14:paraId="5CC0482E" w14:textId="1846B785" w:rsidR="000609B3" w:rsidRPr="00A05E83" w:rsidRDefault="000609B3" w:rsidP="006264C1">
      <w:pPr>
        <w:pStyle w:val="aff7"/>
        <w:numPr>
          <w:ilvl w:val="1"/>
          <w:numId w:val="61"/>
        </w:numPr>
        <w:bidi/>
        <w:ind w:left="1132" w:hanging="567"/>
        <w:contextualSpacing/>
        <w:jc w:val="both"/>
        <w:rPr>
          <w:rFonts w:ascii="David" w:hAnsi="David"/>
          <w:sz w:val="24"/>
          <w:szCs w:val="24"/>
        </w:rPr>
      </w:pPr>
      <w:r w:rsidRPr="00A05E83">
        <w:rPr>
          <w:rFonts w:ascii="David" w:hAnsi="David"/>
          <w:sz w:val="24"/>
          <w:szCs w:val="24"/>
          <w:rtl/>
        </w:rPr>
        <w:t xml:space="preserve">מבלי לגרוע מאחריותו ו/או מהתחייבויותיו של הקבלן על-פי כל דין ו/או על פי האמור בהסכם זה, מתחייב הקבלן כי לפני מועד תחילת העבודות נשוא הסכם זה (להלן: "העבודות") ו/או הצבת ציוד כלשהו באתר העבודות (המוקדם מהמועדים הנ"ל) על ידו ו/או עבורו, ולמשך כל זמן ביצוען של העבודות, לרכוש ולקיים על חשבונו הוא, על שמו, על שם קבלני המשנה ועל שם </w:t>
      </w:r>
      <w:r w:rsidR="005C2741" w:rsidRPr="00A05E83">
        <w:rPr>
          <w:rFonts w:ascii="David" w:hAnsi="David"/>
          <w:sz w:val="24"/>
          <w:szCs w:val="24"/>
          <w:rtl/>
        </w:rPr>
        <w:t>המועצה</w:t>
      </w:r>
      <w:r w:rsidRPr="00A05E83">
        <w:rPr>
          <w:rFonts w:ascii="David" w:hAnsi="David"/>
          <w:sz w:val="24"/>
          <w:szCs w:val="24"/>
          <w:rtl/>
        </w:rPr>
        <w:t xml:space="preserve"> </w:t>
      </w:r>
      <w:r w:rsidR="007A6AD2" w:rsidRPr="00A05E83">
        <w:rPr>
          <w:rFonts w:ascii="David" w:hAnsi="David"/>
          <w:sz w:val="24"/>
          <w:szCs w:val="24"/>
          <w:rtl/>
        </w:rPr>
        <w:t>בית אריה-עופרים</w:t>
      </w:r>
      <w:r w:rsidRPr="00A05E83">
        <w:rPr>
          <w:rFonts w:ascii="David" w:hAnsi="David"/>
          <w:sz w:val="24"/>
          <w:szCs w:val="24"/>
          <w:rtl/>
        </w:rPr>
        <w:t xml:space="preserve"> (להלן: "</w:t>
      </w:r>
      <w:r w:rsidR="007A6AD2" w:rsidRPr="00A05E83">
        <w:rPr>
          <w:rFonts w:ascii="David" w:hAnsi="David"/>
          <w:sz w:val="24"/>
          <w:szCs w:val="24"/>
          <w:rtl/>
        </w:rPr>
        <w:t>המועצה</w:t>
      </w:r>
      <w:r w:rsidRPr="00A05E83">
        <w:rPr>
          <w:rFonts w:ascii="David" w:hAnsi="David"/>
          <w:sz w:val="24"/>
          <w:szCs w:val="24"/>
          <w:rtl/>
        </w:rPr>
        <w:t>"), את הביטוחים, בהתאם לתנאים המפורטים ב</w:t>
      </w:r>
      <w:r w:rsidRPr="00A05E83">
        <w:rPr>
          <w:rFonts w:ascii="David" w:hAnsi="David"/>
          <w:sz w:val="24"/>
          <w:szCs w:val="24"/>
          <w:u w:val="single"/>
          <w:rtl/>
        </w:rPr>
        <w:t xml:space="preserve">סעיף </w:t>
      </w:r>
      <w:r w:rsidRPr="00A05E83">
        <w:rPr>
          <w:rFonts w:ascii="David" w:hAnsi="David"/>
          <w:b/>
          <w:bCs/>
          <w:sz w:val="24"/>
          <w:szCs w:val="24"/>
          <w:u w:val="single"/>
          <w:rtl/>
        </w:rPr>
        <w:t xml:space="preserve">(22) </w:t>
      </w:r>
      <w:r w:rsidRPr="00A05E83">
        <w:rPr>
          <w:rFonts w:ascii="David" w:hAnsi="David"/>
          <w:sz w:val="24"/>
          <w:szCs w:val="24"/>
          <w:u w:val="single"/>
          <w:rtl/>
        </w:rPr>
        <w:t>זה</w:t>
      </w:r>
      <w:r w:rsidRPr="00A05E83">
        <w:rPr>
          <w:rFonts w:ascii="David" w:hAnsi="David"/>
          <w:b/>
          <w:bCs/>
          <w:sz w:val="24"/>
          <w:szCs w:val="24"/>
          <w:u w:val="single"/>
          <w:rtl/>
        </w:rPr>
        <w:t xml:space="preserve"> ביטוחי הקבלן </w:t>
      </w:r>
      <w:r w:rsidRPr="00A05E83">
        <w:rPr>
          <w:rFonts w:ascii="David" w:hAnsi="David"/>
          <w:sz w:val="24"/>
          <w:szCs w:val="24"/>
          <w:rtl/>
        </w:rPr>
        <w:t>(להלן: "</w:t>
      </w:r>
      <w:r w:rsidRPr="00A05E83">
        <w:rPr>
          <w:rFonts w:ascii="David" w:hAnsi="David"/>
          <w:b/>
          <w:bCs/>
          <w:sz w:val="24"/>
          <w:szCs w:val="24"/>
          <w:rtl/>
        </w:rPr>
        <w:t>אישור ביטוחי הקבלן</w:t>
      </w:r>
      <w:r w:rsidRPr="00A05E83">
        <w:rPr>
          <w:rFonts w:ascii="David" w:hAnsi="David"/>
          <w:sz w:val="24"/>
          <w:szCs w:val="24"/>
          <w:rtl/>
        </w:rPr>
        <w:t>"), אצל חברת ביטוח המורשית כדין לפעול בישראל.</w:t>
      </w:r>
    </w:p>
    <w:p w14:paraId="579E0246" w14:textId="77777777" w:rsidR="000609B3" w:rsidRPr="00A05E83" w:rsidRDefault="000609B3" w:rsidP="000609B3">
      <w:pPr>
        <w:pStyle w:val="QtxDos"/>
        <w:tabs>
          <w:tab w:val="left" w:pos="746"/>
          <w:tab w:val="left" w:pos="1829"/>
          <w:tab w:val="left" w:pos="2925"/>
          <w:tab w:val="left" w:pos="3487"/>
          <w:tab w:val="left" w:pos="4725"/>
          <w:tab w:val="left" w:pos="5287"/>
          <w:tab w:val="left" w:pos="5851"/>
          <w:tab w:val="left" w:pos="6412"/>
          <w:tab w:val="left" w:pos="6976"/>
          <w:tab w:val="left" w:pos="7537"/>
        </w:tabs>
        <w:bidi/>
        <w:spacing w:after="120"/>
        <w:ind w:left="1083" w:firstLine="26"/>
        <w:jc w:val="both"/>
        <w:rPr>
          <w:rFonts w:ascii="David" w:hAnsi="David" w:cs="David"/>
          <w:sz w:val="24"/>
          <w:szCs w:val="24"/>
          <w:lang w:eastAsia="en-US"/>
        </w:rPr>
      </w:pPr>
      <w:r w:rsidRPr="00A05E83">
        <w:rPr>
          <w:rFonts w:ascii="David" w:hAnsi="David" w:cs="David"/>
          <w:sz w:val="24"/>
          <w:szCs w:val="24"/>
          <w:rtl/>
          <w:lang w:eastAsia="en-US"/>
        </w:rPr>
        <w:br/>
        <w:t xml:space="preserve">22.1.1 </w:t>
      </w:r>
      <w:r w:rsidRPr="00A05E83">
        <w:rPr>
          <w:rFonts w:ascii="David" w:hAnsi="David" w:cs="David"/>
          <w:b/>
          <w:bCs/>
          <w:sz w:val="24"/>
          <w:szCs w:val="24"/>
          <w:rtl/>
          <w:lang w:eastAsia="en-US"/>
        </w:rPr>
        <w:tab/>
      </w:r>
      <w:r w:rsidRPr="00A05E83">
        <w:rPr>
          <w:rFonts w:ascii="David" w:hAnsi="David" w:cs="David"/>
          <w:b/>
          <w:bCs/>
          <w:sz w:val="24"/>
          <w:szCs w:val="24"/>
          <w:u w:val="single"/>
          <w:rtl/>
          <w:lang w:eastAsia="en-US"/>
        </w:rPr>
        <w:t>ביטוח כל הסיכונים עבודות קבלניות</w:t>
      </w:r>
      <w:r w:rsidRPr="00A05E83">
        <w:rPr>
          <w:rFonts w:ascii="David" w:hAnsi="David" w:cs="David"/>
          <w:sz w:val="24"/>
          <w:szCs w:val="24"/>
          <w:rtl/>
          <w:lang w:eastAsia="en-US"/>
        </w:rPr>
        <w:t>.</w:t>
      </w:r>
    </w:p>
    <w:p w14:paraId="63CA110B" w14:textId="77777777" w:rsidR="000609B3" w:rsidRPr="00A05E83" w:rsidRDefault="000609B3" w:rsidP="000609B3">
      <w:pPr>
        <w:pStyle w:val="QtxDos"/>
        <w:numPr>
          <w:ilvl w:val="0"/>
          <w:numId w:val="58"/>
        </w:numPr>
        <w:tabs>
          <w:tab w:val="left" w:pos="746"/>
          <w:tab w:val="num" w:pos="1443"/>
          <w:tab w:val="left" w:pos="2369"/>
          <w:tab w:val="left" w:pos="2925"/>
          <w:tab w:val="left" w:pos="3487"/>
          <w:tab w:val="left" w:pos="4725"/>
          <w:tab w:val="left" w:pos="5287"/>
          <w:tab w:val="left" w:pos="5851"/>
          <w:tab w:val="left" w:pos="6412"/>
          <w:tab w:val="left" w:pos="6976"/>
          <w:tab w:val="left" w:pos="7537"/>
        </w:tabs>
        <w:bidi/>
        <w:spacing w:after="120"/>
        <w:ind w:left="2369" w:hanging="540"/>
        <w:jc w:val="both"/>
        <w:rPr>
          <w:rFonts w:ascii="David" w:hAnsi="David" w:cs="David"/>
          <w:sz w:val="24"/>
          <w:szCs w:val="24"/>
          <w:lang w:eastAsia="en-US"/>
        </w:rPr>
      </w:pPr>
      <w:r w:rsidRPr="00A05E83">
        <w:rPr>
          <w:rFonts w:ascii="David" w:hAnsi="David" w:cs="David"/>
          <w:b/>
          <w:bCs/>
          <w:sz w:val="24"/>
          <w:szCs w:val="24"/>
          <w:rtl/>
          <w:lang w:eastAsia="en-US"/>
        </w:rPr>
        <w:t>פרק א' ביטוח העבודות</w:t>
      </w:r>
      <w:r w:rsidRPr="00A05E83">
        <w:rPr>
          <w:rFonts w:ascii="David" w:hAnsi="David" w:cs="David"/>
          <w:sz w:val="24"/>
          <w:szCs w:val="24"/>
          <w:rtl/>
          <w:lang w:eastAsia="en-US"/>
        </w:rPr>
        <w:t>.</w:t>
      </w:r>
    </w:p>
    <w:p w14:paraId="59FCB620" w14:textId="77777777" w:rsidR="000609B3" w:rsidRPr="00A05E83" w:rsidRDefault="000609B3" w:rsidP="000609B3">
      <w:pPr>
        <w:pStyle w:val="QtxDos"/>
        <w:tabs>
          <w:tab w:val="left" w:pos="746"/>
          <w:tab w:val="num" w:pos="1443"/>
          <w:tab w:val="left" w:pos="2369"/>
          <w:tab w:val="left" w:pos="2906"/>
          <w:tab w:val="left" w:pos="4725"/>
          <w:tab w:val="left" w:pos="5287"/>
          <w:tab w:val="left" w:pos="5851"/>
          <w:tab w:val="left" w:pos="6412"/>
          <w:tab w:val="left" w:pos="6976"/>
          <w:tab w:val="left" w:pos="7537"/>
        </w:tabs>
        <w:bidi/>
        <w:spacing w:after="120"/>
        <w:ind w:left="2369" w:hanging="540"/>
        <w:jc w:val="both"/>
        <w:rPr>
          <w:rFonts w:ascii="David" w:hAnsi="David" w:cs="David"/>
          <w:sz w:val="24"/>
          <w:szCs w:val="24"/>
          <w:lang w:eastAsia="en-US"/>
        </w:rPr>
      </w:pPr>
      <w:r w:rsidRPr="00A05E83">
        <w:rPr>
          <w:rFonts w:ascii="David" w:hAnsi="David" w:cs="David"/>
          <w:sz w:val="24"/>
          <w:szCs w:val="24"/>
          <w:rtl/>
          <w:lang w:eastAsia="en-US"/>
        </w:rPr>
        <w:tab/>
        <w:t>ביטוח כל הסיכונים עבודות קבלניות המבטח במלוא ערכן את העבודות והציוד וכל רכוש אחר בבעלות הקבלן ו/או המשמש את הקבלן בביצוען של העבודות בקשר עם הסכם זה.</w:t>
      </w:r>
    </w:p>
    <w:p w14:paraId="4EE3CF61" w14:textId="77777777" w:rsidR="000609B3" w:rsidRPr="00A05E83" w:rsidRDefault="000609B3" w:rsidP="000609B3">
      <w:pPr>
        <w:pStyle w:val="QtxDos"/>
        <w:numPr>
          <w:ilvl w:val="0"/>
          <w:numId w:val="58"/>
        </w:numPr>
        <w:tabs>
          <w:tab w:val="left" w:pos="746"/>
          <w:tab w:val="num" w:pos="1443"/>
          <w:tab w:val="left" w:pos="2369"/>
          <w:tab w:val="left" w:pos="2925"/>
          <w:tab w:val="left" w:pos="3487"/>
          <w:tab w:val="left" w:pos="4725"/>
          <w:tab w:val="left" w:pos="5287"/>
          <w:tab w:val="left" w:pos="5851"/>
          <w:tab w:val="left" w:pos="6412"/>
          <w:tab w:val="left" w:pos="6976"/>
          <w:tab w:val="left" w:pos="7537"/>
        </w:tabs>
        <w:bidi/>
        <w:spacing w:after="120"/>
        <w:ind w:left="2369" w:hanging="540"/>
        <w:jc w:val="both"/>
        <w:rPr>
          <w:rFonts w:ascii="David" w:hAnsi="David" w:cs="David"/>
          <w:sz w:val="24"/>
          <w:szCs w:val="24"/>
          <w:lang w:eastAsia="en-US"/>
        </w:rPr>
      </w:pPr>
      <w:r w:rsidRPr="00A05E83">
        <w:rPr>
          <w:rFonts w:ascii="David" w:hAnsi="David" w:cs="David"/>
          <w:b/>
          <w:bCs/>
          <w:sz w:val="24"/>
          <w:szCs w:val="24"/>
          <w:rtl/>
          <w:lang w:eastAsia="en-US"/>
        </w:rPr>
        <w:t>פרק ב' אחריות כלפי צד שלישי</w:t>
      </w:r>
      <w:r w:rsidRPr="00A05E83">
        <w:rPr>
          <w:rFonts w:ascii="David" w:hAnsi="David" w:cs="David"/>
          <w:sz w:val="24"/>
          <w:szCs w:val="24"/>
          <w:rtl/>
          <w:lang w:eastAsia="en-US"/>
        </w:rPr>
        <w:t>.</w:t>
      </w:r>
    </w:p>
    <w:p w14:paraId="14978958" w14:textId="77777777" w:rsidR="000609B3" w:rsidRPr="00A05E83" w:rsidRDefault="000609B3" w:rsidP="000609B3">
      <w:pPr>
        <w:pStyle w:val="QtxDos"/>
        <w:tabs>
          <w:tab w:val="left" w:pos="746"/>
          <w:tab w:val="num" w:pos="1443"/>
          <w:tab w:val="left" w:pos="2369"/>
          <w:tab w:val="left" w:pos="2906"/>
          <w:tab w:val="left" w:pos="3487"/>
          <w:tab w:val="left" w:pos="4725"/>
          <w:tab w:val="left" w:pos="5287"/>
          <w:tab w:val="left" w:pos="5851"/>
          <w:tab w:val="left" w:pos="6412"/>
          <w:tab w:val="left" w:pos="6976"/>
          <w:tab w:val="left" w:pos="7537"/>
        </w:tabs>
        <w:bidi/>
        <w:spacing w:after="120"/>
        <w:ind w:left="2369" w:hanging="540"/>
        <w:jc w:val="both"/>
        <w:rPr>
          <w:rFonts w:ascii="David" w:hAnsi="David" w:cs="David"/>
          <w:sz w:val="24"/>
          <w:szCs w:val="24"/>
          <w:lang w:eastAsia="en-US"/>
        </w:rPr>
      </w:pPr>
      <w:r w:rsidRPr="00A05E83">
        <w:rPr>
          <w:rFonts w:ascii="David" w:hAnsi="David" w:cs="David"/>
          <w:sz w:val="24"/>
          <w:szCs w:val="24"/>
          <w:rtl/>
          <w:lang w:eastAsia="en-US"/>
        </w:rPr>
        <w:tab/>
        <w:t>ביטוח אחריות כלפי צד שלישי, המבטח את אחריותו החוקית של הקבלן על פי דין,  בקשר עם ביצוע העבודות בקשר עם הסכם זה.</w:t>
      </w:r>
    </w:p>
    <w:p w14:paraId="147CA4ED" w14:textId="77777777" w:rsidR="000609B3" w:rsidRPr="00A05E83" w:rsidRDefault="000609B3" w:rsidP="000609B3">
      <w:pPr>
        <w:pStyle w:val="QtxDos"/>
        <w:numPr>
          <w:ilvl w:val="0"/>
          <w:numId w:val="58"/>
        </w:numPr>
        <w:tabs>
          <w:tab w:val="left" w:pos="746"/>
          <w:tab w:val="num" w:pos="1443"/>
          <w:tab w:val="left" w:pos="2369"/>
          <w:tab w:val="left" w:pos="2925"/>
          <w:tab w:val="left" w:pos="3487"/>
          <w:tab w:val="left" w:pos="4725"/>
          <w:tab w:val="left" w:pos="5287"/>
          <w:tab w:val="left" w:pos="5851"/>
          <w:tab w:val="left" w:pos="6412"/>
          <w:tab w:val="left" w:pos="6976"/>
          <w:tab w:val="left" w:pos="7537"/>
        </w:tabs>
        <w:bidi/>
        <w:spacing w:after="120"/>
        <w:ind w:left="2369" w:hanging="540"/>
        <w:jc w:val="both"/>
        <w:rPr>
          <w:rFonts w:ascii="David" w:hAnsi="David" w:cs="David"/>
          <w:sz w:val="24"/>
          <w:szCs w:val="24"/>
          <w:lang w:eastAsia="en-US"/>
        </w:rPr>
      </w:pPr>
      <w:r w:rsidRPr="00A05E83">
        <w:rPr>
          <w:rFonts w:ascii="David" w:hAnsi="David" w:cs="David"/>
          <w:b/>
          <w:bCs/>
          <w:sz w:val="24"/>
          <w:szCs w:val="24"/>
          <w:rtl/>
          <w:lang w:eastAsia="en-US"/>
        </w:rPr>
        <w:t>פרק ג' חבות מעבידים</w:t>
      </w:r>
      <w:r w:rsidRPr="00A05E83">
        <w:rPr>
          <w:rFonts w:ascii="David" w:hAnsi="David" w:cs="David"/>
          <w:sz w:val="24"/>
          <w:szCs w:val="24"/>
          <w:rtl/>
          <w:lang w:eastAsia="en-US"/>
        </w:rPr>
        <w:t>.</w:t>
      </w:r>
    </w:p>
    <w:p w14:paraId="0CCFD52B" w14:textId="77777777" w:rsidR="000609B3" w:rsidRPr="00D71A74" w:rsidRDefault="000609B3" w:rsidP="000609B3">
      <w:pPr>
        <w:pStyle w:val="QtxDos"/>
        <w:tabs>
          <w:tab w:val="left" w:pos="746"/>
          <w:tab w:val="left" w:pos="2369"/>
          <w:tab w:val="num" w:pos="2906"/>
          <w:tab w:val="left" w:pos="4725"/>
          <w:tab w:val="left" w:pos="5287"/>
          <w:tab w:val="left" w:pos="5851"/>
          <w:tab w:val="left" w:pos="6412"/>
          <w:tab w:val="left" w:pos="6976"/>
          <w:tab w:val="left" w:pos="7537"/>
        </w:tabs>
        <w:bidi/>
        <w:spacing w:after="120"/>
        <w:ind w:left="2369" w:hanging="540"/>
        <w:jc w:val="both"/>
        <w:rPr>
          <w:rFonts w:ascii="David" w:hAnsi="David" w:cs="David"/>
          <w:sz w:val="24"/>
          <w:szCs w:val="24"/>
          <w:rtl/>
          <w:lang w:eastAsia="en-US"/>
        </w:rPr>
      </w:pPr>
      <w:r w:rsidRPr="00A05E83">
        <w:rPr>
          <w:rFonts w:ascii="David" w:hAnsi="David" w:cs="David"/>
          <w:sz w:val="24"/>
          <w:szCs w:val="24"/>
          <w:rtl/>
          <w:lang w:eastAsia="en-US"/>
        </w:rPr>
        <w:tab/>
        <w:t xml:space="preserve">ביטוח חבות מעבידים המבטח את </w:t>
      </w:r>
      <w:r w:rsidRPr="0067658A">
        <w:rPr>
          <w:rFonts w:ascii="David" w:hAnsi="David" w:cs="David"/>
          <w:sz w:val="24"/>
          <w:szCs w:val="24"/>
          <w:rtl/>
          <w:lang w:eastAsia="en-US"/>
        </w:rPr>
        <w:t>אחריותו של הקבלן על פי פקודת הנזיקין (נוסח חדש) ו/או עפ"י חוק האחריות למוצרים פגומים, תש"ם -1980, כלפי כל העובדים המועסקים על ידו ו/או מטעמו ו/או בעקיפין בביצוע העבודות בקשר עם הסכם זה לרבות קבלנים, קבלני משנה ועובדיהם.</w:t>
      </w:r>
    </w:p>
    <w:p w14:paraId="1C318786" w14:textId="77777777" w:rsidR="000609B3" w:rsidRPr="00D71A74" w:rsidRDefault="000609B3" w:rsidP="000609B3">
      <w:pPr>
        <w:pStyle w:val="QtxDos"/>
        <w:tabs>
          <w:tab w:val="left" w:pos="746"/>
          <w:tab w:val="left" w:pos="1803"/>
          <w:tab w:val="left" w:pos="2925"/>
          <w:tab w:val="left" w:pos="3487"/>
          <w:tab w:val="left" w:pos="4725"/>
          <w:tab w:val="left" w:pos="5287"/>
          <w:tab w:val="left" w:pos="5851"/>
          <w:tab w:val="left" w:pos="6412"/>
          <w:tab w:val="left" w:pos="6976"/>
          <w:tab w:val="left" w:pos="7537"/>
        </w:tabs>
        <w:bidi/>
        <w:spacing w:line="360" w:lineRule="auto"/>
        <w:ind w:left="1083"/>
        <w:jc w:val="both"/>
        <w:rPr>
          <w:rFonts w:ascii="David" w:hAnsi="David" w:cs="David"/>
          <w:b/>
          <w:bCs/>
          <w:sz w:val="24"/>
          <w:szCs w:val="24"/>
          <w:u w:val="single"/>
          <w:rtl/>
          <w:lang w:eastAsia="en-US"/>
        </w:rPr>
      </w:pPr>
      <w:r w:rsidRPr="00D71A74">
        <w:rPr>
          <w:rFonts w:ascii="David" w:hAnsi="David" w:cs="David"/>
          <w:sz w:val="24"/>
          <w:szCs w:val="24"/>
          <w:rtl/>
          <w:lang w:eastAsia="en-US"/>
        </w:rPr>
        <w:t xml:space="preserve">22.1.2 </w:t>
      </w:r>
      <w:r w:rsidRPr="00D71A74">
        <w:rPr>
          <w:rFonts w:ascii="David" w:hAnsi="David" w:cs="David"/>
          <w:b/>
          <w:bCs/>
          <w:sz w:val="24"/>
          <w:szCs w:val="24"/>
          <w:rtl/>
          <w:lang w:eastAsia="en-US"/>
        </w:rPr>
        <w:tab/>
      </w:r>
      <w:r w:rsidRPr="00D71A74">
        <w:rPr>
          <w:rFonts w:ascii="David" w:hAnsi="David" w:cs="David"/>
          <w:b/>
          <w:bCs/>
          <w:sz w:val="24"/>
          <w:szCs w:val="24"/>
          <w:u w:val="single"/>
          <w:rtl/>
          <w:lang w:eastAsia="en-US"/>
        </w:rPr>
        <w:t>ביטוחי חבויות:</w:t>
      </w:r>
    </w:p>
    <w:p w14:paraId="3328DC4C" w14:textId="77777777" w:rsidR="000609B3" w:rsidRPr="00D71A74" w:rsidRDefault="000609B3" w:rsidP="000609B3">
      <w:pPr>
        <w:pStyle w:val="QtxDos"/>
        <w:numPr>
          <w:ilvl w:val="0"/>
          <w:numId w:val="60"/>
        </w:numPr>
        <w:tabs>
          <w:tab w:val="clear" w:pos="3166"/>
          <w:tab w:val="left" w:pos="746"/>
          <w:tab w:val="left" w:pos="2369"/>
          <w:tab w:val="num" w:pos="2409"/>
          <w:tab w:val="left" w:pos="2925"/>
          <w:tab w:val="left" w:pos="3487"/>
          <w:tab w:val="left" w:pos="4725"/>
          <w:tab w:val="left" w:pos="5287"/>
          <w:tab w:val="left" w:pos="5851"/>
          <w:tab w:val="left" w:pos="6412"/>
          <w:tab w:val="left" w:pos="6976"/>
          <w:tab w:val="left" w:pos="7537"/>
        </w:tabs>
        <w:bidi/>
        <w:spacing w:after="120"/>
        <w:ind w:left="2409" w:hanging="567"/>
        <w:jc w:val="both"/>
        <w:rPr>
          <w:rFonts w:ascii="David" w:hAnsi="David" w:cs="David"/>
          <w:sz w:val="24"/>
          <w:szCs w:val="24"/>
          <w:lang w:eastAsia="en-US"/>
        </w:rPr>
      </w:pPr>
      <w:r w:rsidRPr="00D71A74">
        <w:rPr>
          <w:rFonts w:ascii="David" w:hAnsi="David" w:cs="David"/>
          <w:b/>
          <w:bCs/>
          <w:sz w:val="24"/>
          <w:szCs w:val="24"/>
          <w:u w:val="single"/>
          <w:rtl/>
          <w:lang w:eastAsia="en-US"/>
        </w:rPr>
        <w:t>ביטוח אחריות מקצועית</w:t>
      </w:r>
      <w:r w:rsidRPr="00D71A74">
        <w:rPr>
          <w:rFonts w:ascii="David" w:hAnsi="David" w:cs="David"/>
          <w:sz w:val="24"/>
          <w:szCs w:val="24"/>
          <w:rtl/>
          <w:lang w:eastAsia="en-US"/>
        </w:rPr>
        <w:t>.</w:t>
      </w:r>
    </w:p>
    <w:p w14:paraId="4198276D" w14:textId="77777777" w:rsidR="000609B3" w:rsidRPr="00D71A74" w:rsidRDefault="000609B3" w:rsidP="000609B3">
      <w:pPr>
        <w:pStyle w:val="QtxDos"/>
        <w:tabs>
          <w:tab w:val="left" w:pos="746"/>
          <w:tab w:val="left" w:pos="1803"/>
          <w:tab w:val="left" w:pos="3487"/>
          <w:tab w:val="left" w:pos="4725"/>
          <w:tab w:val="left" w:pos="5287"/>
          <w:tab w:val="left" w:pos="5851"/>
          <w:tab w:val="left" w:pos="6412"/>
          <w:tab w:val="left" w:pos="6976"/>
          <w:tab w:val="left" w:pos="7537"/>
        </w:tabs>
        <w:bidi/>
        <w:ind w:left="2409"/>
        <w:jc w:val="both"/>
        <w:rPr>
          <w:rFonts w:ascii="David" w:hAnsi="David" w:cs="David"/>
          <w:sz w:val="24"/>
          <w:szCs w:val="24"/>
          <w:rtl/>
        </w:rPr>
      </w:pPr>
      <w:r w:rsidRPr="00D71A74">
        <w:rPr>
          <w:rFonts w:ascii="David" w:hAnsi="David" w:cs="David"/>
          <w:sz w:val="24"/>
          <w:szCs w:val="24"/>
          <w:rtl/>
          <w:lang w:eastAsia="en-US"/>
        </w:rPr>
        <w:t xml:space="preserve">ביטוח אחריות מקצועית המבטח את אחריותו של הקבלן על פי דין בשל תביעה ו/או דרישה </w:t>
      </w:r>
      <w:r w:rsidRPr="00D71A74">
        <w:rPr>
          <w:rFonts w:ascii="David" w:hAnsi="David" w:cs="David"/>
          <w:sz w:val="24"/>
          <w:szCs w:val="24"/>
          <w:rtl/>
        </w:rPr>
        <w:t xml:space="preserve">בגין רשלנות מקצועית ו/או בשל הפרת חובה מקצועית </w:t>
      </w:r>
      <w:r w:rsidRPr="00D71A74">
        <w:rPr>
          <w:rFonts w:ascii="David" w:hAnsi="David" w:cs="David"/>
          <w:sz w:val="24"/>
          <w:szCs w:val="24"/>
          <w:rtl/>
          <w:lang w:eastAsia="en-US"/>
        </w:rPr>
        <w:t xml:space="preserve">שהוגשה במשך תקופת הביטוח, בגין פגיעה גופנית ו/או נזק שמקורם במעשה או מחדל רשלני של הקבלן ו/או מנהליו ו/או עובדיו בקשר עם העבודות נשוא ההסכם שבנדון. </w:t>
      </w:r>
    </w:p>
    <w:p w14:paraId="052D55F2" w14:textId="77777777" w:rsidR="000609B3" w:rsidRPr="00D71A74" w:rsidRDefault="000609B3" w:rsidP="000609B3">
      <w:pPr>
        <w:pStyle w:val="QtxDos"/>
        <w:tabs>
          <w:tab w:val="left" w:pos="746"/>
          <w:tab w:val="left" w:pos="1803"/>
          <w:tab w:val="left" w:pos="3487"/>
          <w:tab w:val="left" w:pos="4725"/>
          <w:tab w:val="left" w:pos="5287"/>
          <w:tab w:val="left" w:pos="5851"/>
          <w:tab w:val="left" w:pos="6412"/>
          <w:tab w:val="left" w:pos="6976"/>
          <w:tab w:val="left" w:pos="7537"/>
        </w:tabs>
        <w:bidi/>
        <w:ind w:left="2409"/>
        <w:jc w:val="both"/>
        <w:rPr>
          <w:rFonts w:ascii="David" w:hAnsi="David" w:cs="David"/>
          <w:sz w:val="24"/>
          <w:szCs w:val="24"/>
          <w:rtl/>
        </w:rPr>
      </w:pPr>
    </w:p>
    <w:p w14:paraId="3746D41F" w14:textId="77777777" w:rsidR="000609B3" w:rsidRPr="00D71A74" w:rsidRDefault="000609B3" w:rsidP="000609B3">
      <w:pPr>
        <w:pStyle w:val="QtxDos"/>
        <w:tabs>
          <w:tab w:val="left" w:pos="746"/>
          <w:tab w:val="left" w:pos="1803"/>
          <w:tab w:val="left" w:pos="3487"/>
          <w:tab w:val="left" w:pos="4725"/>
          <w:tab w:val="left" w:pos="5287"/>
          <w:tab w:val="left" w:pos="5851"/>
          <w:tab w:val="left" w:pos="6412"/>
          <w:tab w:val="left" w:pos="6976"/>
          <w:tab w:val="left" w:pos="7537"/>
        </w:tabs>
        <w:bidi/>
        <w:ind w:left="2409"/>
        <w:jc w:val="both"/>
        <w:rPr>
          <w:rFonts w:ascii="David" w:hAnsi="David" w:cs="David"/>
          <w:sz w:val="24"/>
          <w:szCs w:val="24"/>
          <w:rtl/>
        </w:rPr>
      </w:pPr>
      <w:r w:rsidRPr="00D71A74">
        <w:rPr>
          <w:rFonts w:ascii="David" w:hAnsi="David" w:cs="David"/>
          <w:sz w:val="24"/>
          <w:szCs w:val="24"/>
          <w:rtl/>
        </w:rPr>
        <w:t>מוסכם בזה כי פוליסת הביטוח תכלול בין היתר תקופת גילוי של 6 חודשים לאחר תום תקופת הביטוח</w:t>
      </w:r>
      <w:r w:rsidRPr="00D71A74">
        <w:rPr>
          <w:rFonts w:ascii="David" w:hAnsi="David" w:cs="David"/>
          <w:sz w:val="24"/>
          <w:szCs w:val="24"/>
          <w:rtl/>
          <w:lang w:eastAsia="en-US"/>
        </w:rPr>
        <w:t xml:space="preserve">. </w:t>
      </w:r>
    </w:p>
    <w:p w14:paraId="33446D5F" w14:textId="77777777" w:rsidR="000609B3" w:rsidRPr="00D71A74" w:rsidRDefault="000609B3" w:rsidP="000609B3">
      <w:pPr>
        <w:pStyle w:val="QtxDos"/>
        <w:tabs>
          <w:tab w:val="left" w:pos="746"/>
          <w:tab w:val="left" w:pos="1803"/>
          <w:tab w:val="left" w:pos="3487"/>
          <w:tab w:val="left" w:pos="4725"/>
          <w:tab w:val="left" w:pos="5287"/>
          <w:tab w:val="left" w:pos="5851"/>
          <w:tab w:val="left" w:pos="6412"/>
          <w:tab w:val="left" w:pos="6976"/>
          <w:tab w:val="left" w:pos="7537"/>
        </w:tabs>
        <w:bidi/>
        <w:ind w:left="2409"/>
        <w:jc w:val="both"/>
        <w:rPr>
          <w:rFonts w:ascii="David" w:hAnsi="David" w:cs="David"/>
          <w:sz w:val="24"/>
          <w:szCs w:val="24"/>
          <w:rtl/>
        </w:rPr>
      </w:pPr>
    </w:p>
    <w:p w14:paraId="6324B39F" w14:textId="77777777" w:rsidR="000609B3" w:rsidRPr="00D71A74" w:rsidRDefault="000609B3" w:rsidP="000609B3">
      <w:pPr>
        <w:pStyle w:val="QtxDos"/>
        <w:tabs>
          <w:tab w:val="left" w:pos="746"/>
          <w:tab w:val="left" w:pos="1803"/>
          <w:tab w:val="left" w:pos="3487"/>
          <w:tab w:val="left" w:pos="4725"/>
          <w:tab w:val="left" w:pos="5287"/>
          <w:tab w:val="left" w:pos="5851"/>
          <w:tab w:val="left" w:pos="6412"/>
          <w:tab w:val="left" w:pos="6976"/>
          <w:tab w:val="left" w:pos="7537"/>
        </w:tabs>
        <w:bidi/>
        <w:ind w:left="2409"/>
        <w:jc w:val="both"/>
        <w:rPr>
          <w:rFonts w:ascii="David" w:hAnsi="David" w:cs="David"/>
          <w:sz w:val="24"/>
          <w:szCs w:val="24"/>
          <w:rtl/>
          <w:lang w:eastAsia="en-US"/>
        </w:rPr>
      </w:pPr>
      <w:r w:rsidRPr="00D71A74">
        <w:rPr>
          <w:rFonts w:ascii="David" w:hAnsi="David" w:cs="David"/>
          <w:sz w:val="24"/>
          <w:szCs w:val="24"/>
          <w:rtl/>
        </w:rPr>
        <w:t>הקבלן מתחייב להחזיק בביטוח זה כל עוד עלולה להיות קיימת חובה שבדין כלפיו בגין ביצוע העבודות</w:t>
      </w:r>
      <w:r w:rsidRPr="00D71A74">
        <w:rPr>
          <w:rFonts w:ascii="David" w:hAnsi="David" w:cs="David"/>
          <w:sz w:val="24"/>
          <w:szCs w:val="24"/>
          <w:rtl/>
          <w:lang w:eastAsia="en-US"/>
        </w:rPr>
        <w:t xml:space="preserve">. </w:t>
      </w:r>
    </w:p>
    <w:p w14:paraId="120BBA00" w14:textId="77777777" w:rsidR="000609B3" w:rsidRPr="00D71A74" w:rsidRDefault="000609B3" w:rsidP="000609B3">
      <w:pPr>
        <w:pStyle w:val="QtxDos"/>
        <w:tabs>
          <w:tab w:val="left" w:pos="746"/>
          <w:tab w:val="left" w:pos="1803"/>
          <w:tab w:val="left" w:pos="3487"/>
          <w:tab w:val="left" w:pos="4725"/>
          <w:tab w:val="left" w:pos="5287"/>
          <w:tab w:val="left" w:pos="5851"/>
          <w:tab w:val="left" w:pos="6412"/>
          <w:tab w:val="left" w:pos="6976"/>
          <w:tab w:val="left" w:pos="7537"/>
        </w:tabs>
        <w:bidi/>
        <w:ind w:left="2409"/>
        <w:jc w:val="both"/>
        <w:rPr>
          <w:rFonts w:ascii="David" w:hAnsi="David" w:cs="David"/>
          <w:sz w:val="24"/>
          <w:szCs w:val="24"/>
          <w:rtl/>
          <w:lang w:eastAsia="en-US"/>
        </w:rPr>
      </w:pPr>
    </w:p>
    <w:p w14:paraId="66EB404E" w14:textId="3F9A243C" w:rsidR="000609B3" w:rsidRPr="00D71A74" w:rsidRDefault="000609B3" w:rsidP="000609B3">
      <w:pPr>
        <w:pStyle w:val="QtxDos"/>
        <w:tabs>
          <w:tab w:val="left" w:pos="746"/>
          <w:tab w:val="left" w:pos="1803"/>
          <w:tab w:val="left" w:pos="3487"/>
          <w:tab w:val="left" w:pos="4725"/>
          <w:tab w:val="left" w:pos="5287"/>
          <w:tab w:val="left" w:pos="5851"/>
          <w:tab w:val="left" w:pos="6412"/>
          <w:tab w:val="left" w:pos="6976"/>
          <w:tab w:val="left" w:pos="7537"/>
        </w:tabs>
        <w:bidi/>
        <w:ind w:left="2409"/>
        <w:jc w:val="both"/>
        <w:rPr>
          <w:rFonts w:ascii="David" w:hAnsi="David" w:cs="David"/>
          <w:sz w:val="24"/>
          <w:szCs w:val="24"/>
          <w:rtl/>
          <w:lang w:eastAsia="en-US"/>
        </w:rPr>
      </w:pPr>
      <w:r w:rsidRPr="00D71A74">
        <w:rPr>
          <w:rFonts w:ascii="David" w:hAnsi="David" w:cs="David"/>
          <w:sz w:val="24"/>
          <w:szCs w:val="24"/>
          <w:rtl/>
          <w:lang w:eastAsia="en-US"/>
        </w:rPr>
        <w:t xml:space="preserve">על פי דרישת </w:t>
      </w:r>
      <w:r w:rsidR="005C2741">
        <w:rPr>
          <w:rFonts w:ascii="David" w:hAnsi="David" w:cs="David"/>
          <w:sz w:val="24"/>
          <w:szCs w:val="24"/>
          <w:rtl/>
          <w:lang w:eastAsia="en-US"/>
        </w:rPr>
        <w:t>המועצה</w:t>
      </w:r>
      <w:r w:rsidRPr="00D71A74">
        <w:rPr>
          <w:rFonts w:ascii="David" w:hAnsi="David" w:cs="David"/>
          <w:sz w:val="24"/>
          <w:szCs w:val="24"/>
          <w:rtl/>
          <w:lang w:eastAsia="en-US"/>
        </w:rPr>
        <w:t xml:space="preserve"> בכתב, מתחייב הקבלן להמציא לחברה בתוך 14 יום ממועד קבלת הדרישה העתקים מפוליסת הביטוח כאמור בסעיף זה.</w:t>
      </w:r>
    </w:p>
    <w:p w14:paraId="6A0ED3EA" w14:textId="77777777" w:rsidR="000609B3" w:rsidRPr="00D71A74" w:rsidRDefault="000609B3" w:rsidP="000609B3">
      <w:pPr>
        <w:pStyle w:val="QtxDos"/>
        <w:tabs>
          <w:tab w:val="left" w:pos="746"/>
          <w:tab w:val="left" w:pos="2369"/>
          <w:tab w:val="left" w:pos="2925"/>
          <w:tab w:val="left" w:pos="3487"/>
          <w:tab w:val="left" w:pos="4725"/>
          <w:tab w:val="left" w:pos="5287"/>
          <w:tab w:val="left" w:pos="5851"/>
          <w:tab w:val="left" w:pos="6412"/>
          <w:tab w:val="left" w:pos="6976"/>
          <w:tab w:val="left" w:pos="7537"/>
        </w:tabs>
        <w:bidi/>
        <w:spacing w:after="120"/>
        <w:ind w:left="2409" w:right="870"/>
        <w:jc w:val="both"/>
        <w:rPr>
          <w:rFonts w:ascii="David" w:hAnsi="David" w:cs="David"/>
          <w:sz w:val="24"/>
          <w:szCs w:val="24"/>
          <w:lang w:eastAsia="en-US"/>
        </w:rPr>
      </w:pPr>
    </w:p>
    <w:p w14:paraId="55E4A135" w14:textId="77777777" w:rsidR="000609B3" w:rsidRPr="00D71A74" w:rsidRDefault="000609B3" w:rsidP="000609B3">
      <w:pPr>
        <w:pStyle w:val="QtxDos"/>
        <w:numPr>
          <w:ilvl w:val="0"/>
          <w:numId w:val="60"/>
        </w:numPr>
        <w:tabs>
          <w:tab w:val="clear" w:pos="3166"/>
          <w:tab w:val="left" w:pos="746"/>
          <w:tab w:val="left" w:pos="2369"/>
          <w:tab w:val="num" w:pos="2409"/>
          <w:tab w:val="left" w:pos="2925"/>
          <w:tab w:val="left" w:pos="3487"/>
          <w:tab w:val="left" w:pos="4725"/>
          <w:tab w:val="left" w:pos="5287"/>
          <w:tab w:val="left" w:pos="5851"/>
          <w:tab w:val="left" w:pos="6412"/>
          <w:tab w:val="left" w:pos="6976"/>
          <w:tab w:val="left" w:pos="7537"/>
        </w:tabs>
        <w:bidi/>
        <w:spacing w:after="120"/>
        <w:ind w:left="2409" w:hanging="567"/>
        <w:jc w:val="both"/>
        <w:rPr>
          <w:rFonts w:ascii="David" w:hAnsi="David" w:cs="David"/>
          <w:sz w:val="24"/>
          <w:szCs w:val="24"/>
          <w:lang w:eastAsia="en-US"/>
        </w:rPr>
      </w:pPr>
      <w:r w:rsidRPr="00D71A74">
        <w:rPr>
          <w:rFonts w:ascii="David" w:hAnsi="David" w:cs="David"/>
          <w:b/>
          <w:bCs/>
          <w:sz w:val="24"/>
          <w:szCs w:val="24"/>
          <w:u w:val="single"/>
          <w:rtl/>
          <w:lang w:eastAsia="en-US"/>
        </w:rPr>
        <w:t>ביטוח חבות המוצר</w:t>
      </w:r>
      <w:r w:rsidRPr="00D71A74">
        <w:rPr>
          <w:rFonts w:ascii="David" w:hAnsi="David" w:cs="David"/>
          <w:sz w:val="24"/>
          <w:szCs w:val="24"/>
          <w:rtl/>
          <w:lang w:eastAsia="en-US"/>
        </w:rPr>
        <w:t>.</w:t>
      </w:r>
    </w:p>
    <w:p w14:paraId="3F0948FE" w14:textId="77777777" w:rsidR="000609B3" w:rsidRPr="00D71A74" w:rsidRDefault="000609B3" w:rsidP="000609B3">
      <w:pPr>
        <w:pStyle w:val="QtxDos"/>
        <w:tabs>
          <w:tab w:val="left" w:pos="746"/>
          <w:tab w:val="left" w:pos="1803"/>
          <w:tab w:val="left" w:pos="3487"/>
          <w:tab w:val="left" w:pos="4725"/>
          <w:tab w:val="left" w:pos="5287"/>
          <w:tab w:val="left" w:pos="5851"/>
          <w:tab w:val="left" w:pos="6412"/>
          <w:tab w:val="left" w:pos="6976"/>
          <w:tab w:val="left" w:pos="7537"/>
        </w:tabs>
        <w:bidi/>
        <w:ind w:left="2409"/>
        <w:jc w:val="both"/>
        <w:rPr>
          <w:rFonts w:ascii="David" w:hAnsi="David" w:cs="David"/>
          <w:sz w:val="24"/>
          <w:szCs w:val="24"/>
          <w:rtl/>
        </w:rPr>
      </w:pPr>
      <w:r w:rsidRPr="00D71A74">
        <w:rPr>
          <w:rFonts w:ascii="David" w:hAnsi="David" w:cs="David"/>
          <w:sz w:val="24"/>
          <w:szCs w:val="24"/>
          <w:rtl/>
        </w:rPr>
        <w:t>ביטוח חבות המוצר בגין פגיעה גופנית ו/או נזק אשר נגרמו עקב העבודות המבוצעות על ידי הקבלן בקשר עם הסכם זה (להלן: "המוצר")</w:t>
      </w:r>
      <w:r w:rsidRPr="00D71A74">
        <w:rPr>
          <w:rFonts w:ascii="David" w:hAnsi="David" w:cs="David"/>
          <w:sz w:val="24"/>
          <w:szCs w:val="24"/>
          <w:rtl/>
          <w:lang w:eastAsia="en-US"/>
        </w:rPr>
        <w:t xml:space="preserve">. </w:t>
      </w:r>
    </w:p>
    <w:p w14:paraId="624210D6" w14:textId="77777777" w:rsidR="000609B3" w:rsidRPr="00D71A74" w:rsidRDefault="000609B3" w:rsidP="000609B3">
      <w:pPr>
        <w:pStyle w:val="QtxDos"/>
        <w:tabs>
          <w:tab w:val="left" w:pos="746"/>
          <w:tab w:val="left" w:pos="1803"/>
          <w:tab w:val="left" w:pos="3487"/>
          <w:tab w:val="left" w:pos="4725"/>
          <w:tab w:val="left" w:pos="5287"/>
          <w:tab w:val="left" w:pos="5851"/>
          <w:tab w:val="left" w:pos="6412"/>
          <w:tab w:val="left" w:pos="6976"/>
          <w:tab w:val="left" w:pos="7537"/>
        </w:tabs>
        <w:bidi/>
        <w:ind w:left="2409"/>
        <w:jc w:val="both"/>
        <w:rPr>
          <w:rFonts w:ascii="David" w:hAnsi="David" w:cs="David"/>
          <w:sz w:val="24"/>
          <w:szCs w:val="24"/>
          <w:rtl/>
        </w:rPr>
      </w:pPr>
    </w:p>
    <w:p w14:paraId="1B8CD668" w14:textId="77777777" w:rsidR="000609B3" w:rsidRPr="00D71A74" w:rsidRDefault="000609B3" w:rsidP="000609B3">
      <w:pPr>
        <w:pStyle w:val="QtxDos"/>
        <w:tabs>
          <w:tab w:val="left" w:pos="746"/>
          <w:tab w:val="left" w:pos="1803"/>
          <w:tab w:val="left" w:pos="3487"/>
          <w:tab w:val="left" w:pos="4725"/>
          <w:tab w:val="left" w:pos="5287"/>
          <w:tab w:val="left" w:pos="5851"/>
          <w:tab w:val="left" w:pos="6412"/>
          <w:tab w:val="left" w:pos="6976"/>
          <w:tab w:val="left" w:pos="7537"/>
        </w:tabs>
        <w:bidi/>
        <w:ind w:left="2409"/>
        <w:jc w:val="both"/>
        <w:rPr>
          <w:rFonts w:ascii="David" w:hAnsi="David" w:cs="David"/>
          <w:sz w:val="24"/>
          <w:szCs w:val="24"/>
          <w:rtl/>
        </w:rPr>
      </w:pPr>
      <w:r w:rsidRPr="00D71A74">
        <w:rPr>
          <w:rFonts w:ascii="David" w:hAnsi="David" w:cs="David"/>
          <w:sz w:val="24"/>
          <w:szCs w:val="24"/>
          <w:rtl/>
        </w:rPr>
        <w:t>מוסכם בזה כי פוליסת הביטוח</w:t>
      </w:r>
      <w:r w:rsidRPr="00D71A74">
        <w:rPr>
          <w:rFonts w:ascii="David" w:hAnsi="David" w:cs="David"/>
          <w:color w:val="FF0000"/>
          <w:sz w:val="24"/>
          <w:szCs w:val="24"/>
          <w:rtl/>
        </w:rPr>
        <w:t xml:space="preserve"> </w:t>
      </w:r>
      <w:r w:rsidRPr="00D71A74">
        <w:rPr>
          <w:rFonts w:ascii="David" w:hAnsi="David" w:cs="David"/>
          <w:sz w:val="24"/>
          <w:szCs w:val="24"/>
          <w:rtl/>
        </w:rPr>
        <w:t>תכלול בין היתר, תקופת גילוי של 12 חודשים לאחר תום תקופת הביטוח</w:t>
      </w:r>
      <w:r w:rsidRPr="00D71A74">
        <w:rPr>
          <w:rFonts w:ascii="David" w:hAnsi="David" w:cs="David"/>
          <w:sz w:val="24"/>
          <w:szCs w:val="24"/>
          <w:rtl/>
          <w:lang w:eastAsia="en-US"/>
        </w:rPr>
        <w:t xml:space="preserve">.  </w:t>
      </w:r>
    </w:p>
    <w:p w14:paraId="050A2682" w14:textId="77777777" w:rsidR="000609B3" w:rsidRPr="00D71A74" w:rsidRDefault="000609B3" w:rsidP="000609B3">
      <w:pPr>
        <w:pStyle w:val="QtxDos"/>
        <w:tabs>
          <w:tab w:val="left" w:pos="746"/>
          <w:tab w:val="left" w:pos="1803"/>
          <w:tab w:val="left" w:pos="3487"/>
          <w:tab w:val="left" w:pos="4725"/>
          <w:tab w:val="left" w:pos="5287"/>
          <w:tab w:val="left" w:pos="5851"/>
          <w:tab w:val="left" w:pos="6412"/>
          <w:tab w:val="left" w:pos="6976"/>
          <w:tab w:val="left" w:pos="7537"/>
        </w:tabs>
        <w:bidi/>
        <w:ind w:left="2409"/>
        <w:jc w:val="both"/>
        <w:rPr>
          <w:rFonts w:ascii="David" w:hAnsi="David" w:cs="David"/>
          <w:sz w:val="24"/>
          <w:szCs w:val="24"/>
          <w:rtl/>
        </w:rPr>
      </w:pPr>
    </w:p>
    <w:p w14:paraId="7173EAB8" w14:textId="77777777" w:rsidR="000609B3" w:rsidRPr="00D71A74" w:rsidRDefault="000609B3" w:rsidP="000609B3">
      <w:pPr>
        <w:pStyle w:val="QtxDos"/>
        <w:tabs>
          <w:tab w:val="left" w:pos="746"/>
          <w:tab w:val="left" w:pos="1803"/>
          <w:tab w:val="left" w:pos="3487"/>
          <w:tab w:val="left" w:pos="4725"/>
          <w:tab w:val="left" w:pos="5287"/>
          <w:tab w:val="left" w:pos="5851"/>
          <w:tab w:val="left" w:pos="6412"/>
          <w:tab w:val="left" w:pos="6976"/>
          <w:tab w:val="left" w:pos="7537"/>
        </w:tabs>
        <w:bidi/>
        <w:ind w:left="2409"/>
        <w:jc w:val="both"/>
        <w:rPr>
          <w:rFonts w:ascii="David" w:hAnsi="David" w:cs="David"/>
          <w:sz w:val="24"/>
          <w:szCs w:val="24"/>
          <w:rtl/>
          <w:lang w:eastAsia="en-US"/>
        </w:rPr>
      </w:pPr>
      <w:r w:rsidRPr="00D71A74">
        <w:rPr>
          <w:rFonts w:ascii="David" w:hAnsi="David" w:cs="David"/>
          <w:sz w:val="24"/>
          <w:szCs w:val="24"/>
          <w:rtl/>
        </w:rPr>
        <w:t>הקבלן מתחייב להחזיק בביטוח זה כל עוד עלולה להיות קיימת חובה שבדין כלפיו בגין ביצוע העבודות</w:t>
      </w:r>
      <w:r w:rsidRPr="00D71A74">
        <w:rPr>
          <w:rFonts w:ascii="David" w:hAnsi="David" w:cs="David"/>
          <w:sz w:val="24"/>
          <w:szCs w:val="24"/>
          <w:rtl/>
          <w:lang w:eastAsia="en-US"/>
        </w:rPr>
        <w:t xml:space="preserve">. </w:t>
      </w:r>
    </w:p>
    <w:p w14:paraId="0700761B" w14:textId="77777777" w:rsidR="000609B3" w:rsidRPr="00D71A74" w:rsidRDefault="000609B3" w:rsidP="000609B3">
      <w:pPr>
        <w:pStyle w:val="QtxDos"/>
        <w:tabs>
          <w:tab w:val="left" w:pos="746"/>
          <w:tab w:val="left" w:pos="1803"/>
          <w:tab w:val="left" w:pos="3487"/>
          <w:tab w:val="left" w:pos="4725"/>
          <w:tab w:val="left" w:pos="5287"/>
          <w:tab w:val="left" w:pos="5851"/>
          <w:tab w:val="left" w:pos="6412"/>
          <w:tab w:val="left" w:pos="6976"/>
          <w:tab w:val="left" w:pos="7537"/>
        </w:tabs>
        <w:bidi/>
        <w:ind w:left="2409"/>
        <w:jc w:val="both"/>
        <w:rPr>
          <w:rFonts w:ascii="David" w:hAnsi="David" w:cs="David"/>
          <w:sz w:val="24"/>
          <w:szCs w:val="24"/>
          <w:rtl/>
          <w:lang w:eastAsia="en-US"/>
        </w:rPr>
      </w:pPr>
    </w:p>
    <w:p w14:paraId="37BF9498" w14:textId="463CF90C" w:rsidR="000609B3" w:rsidRPr="00D71A74" w:rsidRDefault="000609B3" w:rsidP="000609B3">
      <w:pPr>
        <w:pStyle w:val="QtxDos"/>
        <w:tabs>
          <w:tab w:val="left" w:pos="746"/>
          <w:tab w:val="left" w:pos="1803"/>
          <w:tab w:val="left" w:pos="3487"/>
          <w:tab w:val="left" w:pos="4725"/>
          <w:tab w:val="left" w:pos="5287"/>
          <w:tab w:val="left" w:pos="5851"/>
          <w:tab w:val="left" w:pos="6412"/>
          <w:tab w:val="left" w:pos="6976"/>
          <w:tab w:val="left" w:pos="7537"/>
        </w:tabs>
        <w:bidi/>
        <w:ind w:left="2409"/>
        <w:jc w:val="both"/>
        <w:rPr>
          <w:rFonts w:ascii="David" w:hAnsi="David" w:cs="David"/>
          <w:sz w:val="24"/>
          <w:szCs w:val="24"/>
          <w:rtl/>
          <w:lang w:eastAsia="en-US"/>
        </w:rPr>
      </w:pPr>
      <w:r w:rsidRPr="00D71A74">
        <w:rPr>
          <w:rFonts w:ascii="David" w:hAnsi="David" w:cs="David"/>
          <w:sz w:val="24"/>
          <w:szCs w:val="24"/>
          <w:rtl/>
          <w:lang w:eastAsia="en-US"/>
        </w:rPr>
        <w:t xml:space="preserve">על פי דרישת </w:t>
      </w:r>
      <w:r w:rsidR="005C2741">
        <w:rPr>
          <w:rFonts w:ascii="David" w:hAnsi="David" w:cs="David"/>
          <w:sz w:val="24"/>
          <w:szCs w:val="24"/>
          <w:rtl/>
          <w:lang w:eastAsia="en-US"/>
        </w:rPr>
        <w:t>המועצה</w:t>
      </w:r>
      <w:r w:rsidRPr="00D71A74">
        <w:rPr>
          <w:rFonts w:ascii="David" w:hAnsi="David" w:cs="David"/>
          <w:sz w:val="24"/>
          <w:szCs w:val="24"/>
          <w:rtl/>
          <w:lang w:eastAsia="en-US"/>
        </w:rPr>
        <w:t xml:space="preserve"> בכתב, מתחייב הקבלן להמציא לחברה בתוך 14 יום ממועד קבלת הדרישה העתקים מפוליסת הביטוח כאמור בסעיף זה.</w:t>
      </w:r>
    </w:p>
    <w:p w14:paraId="4BB45A31" w14:textId="77777777" w:rsidR="000609B3" w:rsidRPr="00D71A74" w:rsidRDefault="000609B3" w:rsidP="000609B3">
      <w:pPr>
        <w:pStyle w:val="QtxDos"/>
        <w:tabs>
          <w:tab w:val="left" w:pos="746"/>
          <w:tab w:val="left" w:pos="1803"/>
          <w:tab w:val="left" w:pos="2925"/>
          <w:tab w:val="left" w:pos="3487"/>
          <w:tab w:val="left" w:pos="4725"/>
          <w:tab w:val="left" w:pos="5287"/>
          <w:tab w:val="left" w:pos="5851"/>
          <w:tab w:val="left" w:pos="6412"/>
          <w:tab w:val="left" w:pos="6976"/>
          <w:tab w:val="left" w:pos="7537"/>
        </w:tabs>
        <w:bidi/>
        <w:spacing w:line="360" w:lineRule="auto"/>
        <w:ind w:left="1083"/>
        <w:jc w:val="both"/>
        <w:rPr>
          <w:rFonts w:ascii="David" w:hAnsi="David" w:cs="David"/>
          <w:b/>
          <w:bCs/>
          <w:sz w:val="24"/>
          <w:szCs w:val="24"/>
          <w:u w:val="single"/>
          <w:rtl/>
          <w:lang w:eastAsia="en-US"/>
        </w:rPr>
      </w:pPr>
    </w:p>
    <w:p w14:paraId="60F4F4DF" w14:textId="77777777" w:rsidR="000609B3" w:rsidRPr="00D71A74" w:rsidRDefault="000609B3" w:rsidP="000609B3">
      <w:pPr>
        <w:pStyle w:val="QtxDos"/>
        <w:tabs>
          <w:tab w:val="left" w:pos="746"/>
          <w:tab w:val="left" w:pos="1803"/>
          <w:tab w:val="left" w:pos="2925"/>
          <w:tab w:val="left" w:pos="3487"/>
          <w:tab w:val="left" w:pos="4725"/>
          <w:tab w:val="left" w:pos="5287"/>
          <w:tab w:val="left" w:pos="5851"/>
          <w:tab w:val="left" w:pos="6412"/>
          <w:tab w:val="left" w:pos="6976"/>
          <w:tab w:val="left" w:pos="7537"/>
        </w:tabs>
        <w:bidi/>
        <w:spacing w:line="360" w:lineRule="auto"/>
        <w:ind w:left="1083"/>
        <w:jc w:val="both"/>
        <w:rPr>
          <w:rFonts w:ascii="David" w:hAnsi="David" w:cs="David"/>
          <w:b/>
          <w:bCs/>
          <w:sz w:val="24"/>
          <w:szCs w:val="24"/>
          <w:u w:val="single"/>
          <w:lang w:eastAsia="en-US"/>
        </w:rPr>
      </w:pPr>
      <w:r w:rsidRPr="00D71A74">
        <w:rPr>
          <w:rFonts w:ascii="David" w:hAnsi="David" w:cs="David"/>
          <w:sz w:val="24"/>
          <w:szCs w:val="24"/>
          <w:rtl/>
          <w:lang w:eastAsia="en-US"/>
        </w:rPr>
        <w:t xml:space="preserve">22.1.3 </w:t>
      </w:r>
      <w:r w:rsidRPr="00D71A74">
        <w:rPr>
          <w:rFonts w:ascii="David" w:hAnsi="David" w:cs="David"/>
          <w:b/>
          <w:bCs/>
          <w:sz w:val="24"/>
          <w:szCs w:val="24"/>
          <w:rtl/>
          <w:lang w:eastAsia="en-US"/>
        </w:rPr>
        <w:tab/>
      </w:r>
      <w:r w:rsidRPr="00D71A74">
        <w:rPr>
          <w:rFonts w:ascii="David" w:hAnsi="David" w:cs="David"/>
          <w:b/>
          <w:bCs/>
          <w:sz w:val="24"/>
          <w:szCs w:val="24"/>
          <w:u w:val="single"/>
          <w:rtl/>
          <w:lang w:eastAsia="en-US"/>
        </w:rPr>
        <w:t>ביטוח כלי רכב וציוד הנדסי:</w:t>
      </w:r>
    </w:p>
    <w:p w14:paraId="3062FE82" w14:textId="77777777" w:rsidR="000609B3" w:rsidRPr="00D71A74" w:rsidRDefault="000609B3" w:rsidP="000609B3">
      <w:pPr>
        <w:pStyle w:val="44"/>
        <w:keepNext w:val="0"/>
        <w:widowControl w:val="0"/>
        <w:numPr>
          <w:ilvl w:val="0"/>
          <w:numId w:val="59"/>
        </w:numPr>
        <w:tabs>
          <w:tab w:val="clear" w:pos="903"/>
          <w:tab w:val="num" w:pos="2343"/>
        </w:tabs>
        <w:bidi/>
        <w:spacing w:after="120" w:line="240" w:lineRule="auto"/>
        <w:ind w:left="2343" w:hanging="540"/>
        <w:jc w:val="both"/>
        <w:rPr>
          <w:rFonts w:ascii="David" w:hAnsi="David"/>
          <w:b w:val="0"/>
          <w:bCs w:val="0"/>
        </w:rPr>
      </w:pPr>
      <w:r w:rsidRPr="00D71A74">
        <w:rPr>
          <w:rFonts w:ascii="David" w:hAnsi="David"/>
          <w:b w:val="0"/>
          <w:bCs w:val="0"/>
          <w:rtl/>
        </w:rPr>
        <w:t xml:space="preserve">הקבלן מתחייב לבטח את כלי הרכב ו/או הציוד ההנדסי שבבעלותו ו/או בהשגחתו ו/או בשימושו לצורך ביצוע העבודות ו/או מתן השירותים בביטוחי חובה כנדרש על פי דין בגין פגיעה גופנית עקב השימוש בכלי רכב וכן בביטוח מקיף וביטוח אחריות כלפי צד שלישי בגין נזק לרכוש צד שלישי כלשהו עקב השימוש בכלי הרכב, בגבולות האחריות המקובלים בענף הביטוח למקרה ובמצטבר לתקופת ביטוח שנתית. </w:t>
      </w:r>
    </w:p>
    <w:p w14:paraId="60CA7F7E" w14:textId="77777777" w:rsidR="000609B3" w:rsidRPr="00D71A74" w:rsidRDefault="000609B3" w:rsidP="000609B3">
      <w:pPr>
        <w:pStyle w:val="44"/>
        <w:keepNext w:val="0"/>
        <w:widowControl w:val="0"/>
        <w:numPr>
          <w:ilvl w:val="0"/>
          <w:numId w:val="59"/>
        </w:numPr>
        <w:tabs>
          <w:tab w:val="clear" w:pos="903"/>
          <w:tab w:val="num" w:pos="2343"/>
        </w:tabs>
        <w:bidi/>
        <w:spacing w:after="120" w:line="240" w:lineRule="auto"/>
        <w:ind w:left="2343" w:hanging="540"/>
        <w:jc w:val="both"/>
        <w:rPr>
          <w:rFonts w:ascii="David" w:hAnsi="David"/>
          <w:b w:val="0"/>
          <w:bCs w:val="0"/>
        </w:rPr>
      </w:pPr>
      <w:r w:rsidRPr="00D71A74">
        <w:rPr>
          <w:rFonts w:ascii="David" w:hAnsi="David"/>
          <w:b w:val="0"/>
          <w:bCs w:val="0"/>
          <w:rtl/>
        </w:rPr>
        <w:t>כמו כן יערוך הקבלן ביטוח כל הסיכונים לציוד מכאני הנדסי כולל בין היתר ביטוח לאחריות הקבלן על פי דין כלפי צד שלישי כלשהו עקב השימוש בציוד מכני ו/או הנדסי ו/או חשמלי בגבול אחריות  בסך של 900,000 ש"ח לתובע, למקרה ובמצטבר לתקופת ביטוח שנתית. בביטוחים אלו יבוטלו כל החריגים הנוגעים לנזקים ישירים או עקיפים הנוגעים לביצוע עבודות קבלניות.</w:t>
      </w:r>
    </w:p>
    <w:p w14:paraId="5389DC70" w14:textId="77777777" w:rsidR="000609B3" w:rsidRPr="00D71A74" w:rsidRDefault="000609B3" w:rsidP="000609B3">
      <w:pPr>
        <w:pStyle w:val="44"/>
        <w:keepNext w:val="0"/>
        <w:widowControl w:val="0"/>
        <w:numPr>
          <w:ilvl w:val="0"/>
          <w:numId w:val="59"/>
        </w:numPr>
        <w:tabs>
          <w:tab w:val="clear" w:pos="903"/>
          <w:tab w:val="num" w:pos="2343"/>
        </w:tabs>
        <w:bidi/>
        <w:spacing w:after="120" w:line="240" w:lineRule="auto"/>
        <w:ind w:left="2343" w:hanging="540"/>
        <w:jc w:val="both"/>
        <w:rPr>
          <w:rFonts w:ascii="David" w:hAnsi="David"/>
          <w:b w:val="0"/>
          <w:bCs w:val="0"/>
        </w:rPr>
      </w:pPr>
      <w:r w:rsidRPr="00D71A74">
        <w:rPr>
          <w:rFonts w:ascii="David" w:hAnsi="David"/>
          <w:b w:val="0"/>
          <w:bCs w:val="0"/>
          <w:rtl/>
        </w:rPr>
        <w:t>למען הסר ספק, מוסכם כי המונח "רכב" הינו בהתאם להגדרות הפקודה לביטוח כלי רכב מנועי [נוסח חדש], תש"ל – 1970, על תיקוניה.</w:t>
      </w:r>
    </w:p>
    <w:p w14:paraId="6ADAA275" w14:textId="0A246335" w:rsidR="000609B3" w:rsidRPr="00D71A74" w:rsidRDefault="000609B3" w:rsidP="000609B3">
      <w:pPr>
        <w:pStyle w:val="44"/>
        <w:keepNext w:val="0"/>
        <w:widowControl w:val="0"/>
        <w:numPr>
          <w:ilvl w:val="0"/>
          <w:numId w:val="59"/>
        </w:numPr>
        <w:tabs>
          <w:tab w:val="clear" w:pos="903"/>
          <w:tab w:val="num" w:pos="2343"/>
        </w:tabs>
        <w:bidi/>
        <w:spacing w:after="120" w:line="240" w:lineRule="auto"/>
        <w:ind w:left="2343" w:hanging="540"/>
        <w:jc w:val="both"/>
        <w:rPr>
          <w:rFonts w:ascii="David" w:hAnsi="David"/>
          <w:b w:val="0"/>
          <w:bCs w:val="0"/>
          <w:rtl/>
        </w:rPr>
      </w:pPr>
      <w:r w:rsidRPr="00D71A74">
        <w:rPr>
          <w:rFonts w:ascii="David" w:hAnsi="David"/>
          <w:b w:val="0"/>
          <w:bCs w:val="0"/>
          <w:rtl/>
        </w:rPr>
        <w:t xml:space="preserve">הביטוחים המפורטים בסעיף 7.1.3 זה ייכללו תנאי מפורש בדבר ויתור על כל זכות תחלוף (שיבוב) כלפי </w:t>
      </w:r>
      <w:r w:rsidR="005C2741">
        <w:rPr>
          <w:rFonts w:ascii="David" w:hAnsi="David"/>
          <w:b w:val="0"/>
          <w:bCs w:val="0"/>
          <w:rtl/>
        </w:rPr>
        <w:t>המועצה</w:t>
      </w:r>
      <w:r w:rsidRPr="00D71A74">
        <w:rPr>
          <w:rFonts w:ascii="David" w:hAnsi="David"/>
          <w:b w:val="0"/>
          <w:bCs w:val="0"/>
          <w:rtl/>
        </w:rPr>
        <w:t xml:space="preserve"> ו/או מנהליהן ו/או עובדיהן, ובלבד שהאמור בדבר הוויתור על הזכות התחלוף (שיבוב) לא יחול לטובת אדם שגרם לנזק בזדון. </w:t>
      </w:r>
    </w:p>
    <w:p w14:paraId="60974050" w14:textId="77777777" w:rsidR="000609B3" w:rsidRPr="00D71A74" w:rsidRDefault="000609B3" w:rsidP="000609B3">
      <w:pPr>
        <w:numPr>
          <w:ilvl w:val="1"/>
          <w:numId w:val="61"/>
        </w:numPr>
        <w:tabs>
          <w:tab w:val="left" w:pos="515"/>
          <w:tab w:val="left" w:pos="1416"/>
        </w:tabs>
        <w:bidi/>
        <w:spacing w:after="120"/>
        <w:ind w:left="1416" w:hanging="851"/>
        <w:jc w:val="both"/>
        <w:rPr>
          <w:rFonts w:ascii="David" w:hAnsi="David"/>
          <w:sz w:val="24"/>
          <w:szCs w:val="24"/>
        </w:rPr>
      </w:pPr>
      <w:r w:rsidRPr="00D71A74">
        <w:rPr>
          <w:rFonts w:ascii="David" w:hAnsi="David"/>
          <w:sz w:val="24"/>
          <w:szCs w:val="24"/>
          <w:rtl/>
        </w:rPr>
        <w:t>בנוסף לאמור לעיל, ומבלי לגרוע ממנו, מוסכם בזה כי הקבלן יבטח על חשבונו הוא למשך כל זמן ביצוע העבודות את מכלול העבודות לרבות החומרים, הציוד, המתקנים וכל רכוש אחר שהובא למקום העבודה לצורך ביצוע העבודות, במלוא ערכם מעת לעת בפני כל נזק ו/או אבדן אשר הקבלן אחראי להם לפי תנאי הסכם זה ו/או על פי כל דין.</w:t>
      </w:r>
    </w:p>
    <w:p w14:paraId="258B26CA" w14:textId="3224EC8E" w:rsidR="000609B3" w:rsidRPr="00D71A74" w:rsidRDefault="000609B3" w:rsidP="000609B3">
      <w:pPr>
        <w:numPr>
          <w:ilvl w:val="1"/>
          <w:numId w:val="61"/>
        </w:numPr>
        <w:tabs>
          <w:tab w:val="left" w:pos="515"/>
          <w:tab w:val="left" w:pos="1416"/>
        </w:tabs>
        <w:bidi/>
        <w:spacing w:after="120"/>
        <w:ind w:left="1416" w:hanging="851"/>
        <w:jc w:val="both"/>
        <w:rPr>
          <w:rFonts w:ascii="David" w:hAnsi="David"/>
          <w:sz w:val="24"/>
          <w:szCs w:val="24"/>
        </w:rPr>
      </w:pPr>
      <w:r w:rsidRPr="00D71A74">
        <w:rPr>
          <w:rFonts w:ascii="David" w:hAnsi="David"/>
          <w:sz w:val="24"/>
          <w:szCs w:val="24"/>
          <w:rtl/>
        </w:rPr>
        <w:t xml:space="preserve">ביטוחי אחריות כלפי צד שלישי וחבות מעבידים הנערכים על ידי הקבלן כאמור בסעיף </w:t>
      </w:r>
      <w:r w:rsidRPr="00D71A74">
        <w:rPr>
          <w:rFonts w:ascii="David" w:hAnsi="David"/>
          <w:b/>
          <w:bCs/>
          <w:sz w:val="24"/>
          <w:szCs w:val="24"/>
          <w:rtl/>
        </w:rPr>
        <w:t>22.1.1</w:t>
      </w:r>
      <w:r w:rsidRPr="00D71A74">
        <w:rPr>
          <w:rFonts w:ascii="David" w:hAnsi="David"/>
          <w:sz w:val="24"/>
          <w:szCs w:val="24"/>
          <w:rtl/>
        </w:rPr>
        <w:t xml:space="preserve"> לעיל, יכסו בין היתר גם את אחריותו של הקבלן בגין ו/או כלפי קבלנים וקבלני משנה (בביטוח אחריות מעבידים ככל שייחשבו לעובדיו) ובנוסף (ומבלי לגרוע מהאמור) יורחבו ביטוחי הקבלן לשפות את </w:t>
      </w:r>
      <w:r w:rsidR="005C2741">
        <w:rPr>
          <w:rFonts w:ascii="David" w:hAnsi="David"/>
          <w:sz w:val="24"/>
          <w:szCs w:val="24"/>
          <w:rtl/>
        </w:rPr>
        <w:t>המועצה</w:t>
      </w:r>
      <w:r w:rsidRPr="00D71A74">
        <w:rPr>
          <w:rFonts w:ascii="David" w:hAnsi="David"/>
          <w:sz w:val="24"/>
          <w:szCs w:val="24"/>
          <w:rtl/>
        </w:rPr>
        <w:t xml:space="preserve"> ו/או מנהליה ו/או עובדיה ו/או בגין כל מעשה ו/או מחדל של הקבלן ו/או מי מטעמו (להלן: "</w:t>
      </w:r>
      <w:r w:rsidRPr="00D71A74">
        <w:rPr>
          <w:rFonts w:ascii="David" w:hAnsi="David"/>
          <w:b/>
          <w:bCs/>
          <w:sz w:val="24"/>
          <w:szCs w:val="24"/>
          <w:rtl/>
        </w:rPr>
        <w:t>יחידי המבוטח</w:t>
      </w:r>
      <w:r w:rsidRPr="00D71A74">
        <w:rPr>
          <w:rFonts w:ascii="David" w:hAnsi="David"/>
          <w:sz w:val="24"/>
          <w:szCs w:val="24"/>
          <w:rtl/>
        </w:rPr>
        <w:t>").</w:t>
      </w:r>
    </w:p>
    <w:p w14:paraId="665BD22C" w14:textId="77777777" w:rsidR="000609B3" w:rsidRPr="00D71A74" w:rsidRDefault="000609B3" w:rsidP="000609B3">
      <w:pPr>
        <w:numPr>
          <w:ilvl w:val="1"/>
          <w:numId w:val="61"/>
        </w:numPr>
        <w:tabs>
          <w:tab w:val="left" w:pos="515"/>
          <w:tab w:val="left" w:pos="1416"/>
        </w:tabs>
        <w:bidi/>
        <w:spacing w:after="120"/>
        <w:ind w:left="1416" w:hanging="851"/>
        <w:jc w:val="both"/>
        <w:rPr>
          <w:rFonts w:ascii="David" w:hAnsi="David"/>
          <w:sz w:val="24"/>
          <w:szCs w:val="24"/>
        </w:rPr>
      </w:pPr>
      <w:r w:rsidRPr="00D71A74">
        <w:rPr>
          <w:rFonts w:ascii="David" w:hAnsi="David"/>
          <w:sz w:val="24"/>
          <w:szCs w:val="24"/>
          <w:rtl/>
        </w:rPr>
        <w:t>הקבלן מתחייב</w:t>
      </w:r>
      <w:r w:rsidRPr="00D71A74">
        <w:rPr>
          <w:rFonts w:ascii="David" w:hAnsi="David"/>
          <w:color w:val="FF0000"/>
          <w:sz w:val="24"/>
          <w:szCs w:val="24"/>
          <w:rtl/>
        </w:rPr>
        <w:t xml:space="preserve"> </w:t>
      </w:r>
      <w:r w:rsidRPr="00D71A74">
        <w:rPr>
          <w:rFonts w:ascii="David" w:hAnsi="David"/>
          <w:sz w:val="24"/>
          <w:szCs w:val="24"/>
          <w:rtl/>
        </w:rPr>
        <w:t>להחזיק בתוקף את כל הביטוחים הנדרשים בקשר עם העבודות נשוא הסכם זה, במשך כל  התקופה בה יהיה הסכם זה בתוקף. עם זאת, את ביטוחי אחריות מקצועית וחבות המוצר על הקבלן להחזיק בתוקף כל עוד קיימת לקבלן אחריות על פי הדין לכל פעילות אשר נעשתה על ידו בקשר עם הסכם זה על נספחיו.</w:t>
      </w:r>
    </w:p>
    <w:p w14:paraId="6B9AC410" w14:textId="3C3AF4ED" w:rsidR="000609B3" w:rsidRPr="00D71A74" w:rsidRDefault="000609B3" w:rsidP="000609B3">
      <w:pPr>
        <w:numPr>
          <w:ilvl w:val="1"/>
          <w:numId w:val="61"/>
        </w:numPr>
        <w:tabs>
          <w:tab w:val="left" w:pos="515"/>
          <w:tab w:val="left" w:pos="1416"/>
        </w:tabs>
        <w:bidi/>
        <w:spacing w:after="120"/>
        <w:ind w:left="1416" w:hanging="851"/>
        <w:jc w:val="both"/>
        <w:rPr>
          <w:rFonts w:ascii="David" w:hAnsi="David"/>
          <w:sz w:val="24"/>
          <w:szCs w:val="24"/>
        </w:rPr>
      </w:pPr>
      <w:r w:rsidRPr="00D71A74">
        <w:rPr>
          <w:rFonts w:ascii="David" w:hAnsi="David"/>
          <w:sz w:val="24"/>
          <w:szCs w:val="24"/>
          <w:rtl/>
        </w:rPr>
        <w:t xml:space="preserve">ביטוח הקבלן הנערך על פי </w:t>
      </w:r>
      <w:r w:rsidRPr="00D71A74">
        <w:rPr>
          <w:rFonts w:ascii="David" w:hAnsi="David"/>
          <w:b/>
          <w:bCs/>
          <w:sz w:val="24"/>
          <w:szCs w:val="24"/>
          <w:rtl/>
        </w:rPr>
        <w:t xml:space="preserve">סעיף 22.1.1 </w:t>
      </w:r>
      <w:r w:rsidRPr="00D71A74">
        <w:rPr>
          <w:rFonts w:ascii="David" w:hAnsi="David"/>
          <w:sz w:val="24"/>
          <w:szCs w:val="24"/>
          <w:rtl/>
        </w:rPr>
        <w:t xml:space="preserve">(א') לעיל (פרק א' העבודות), יכלול ויתור על כל זכות תחלוף (שיבוב) של מבטחי הקבלן כלפי </w:t>
      </w:r>
      <w:r w:rsidR="005C2741">
        <w:rPr>
          <w:rFonts w:ascii="David" w:hAnsi="David"/>
          <w:sz w:val="24"/>
          <w:szCs w:val="24"/>
          <w:rtl/>
        </w:rPr>
        <w:t>המועצה</w:t>
      </w:r>
      <w:r w:rsidRPr="00D71A74">
        <w:rPr>
          <w:rFonts w:ascii="David" w:hAnsi="David"/>
          <w:sz w:val="24"/>
          <w:szCs w:val="24"/>
          <w:rtl/>
        </w:rPr>
        <w:t xml:space="preserve"> ו/או מנהליה ו/או עובדיה, ובלבד שהאמור בדבר הוויתור על זכות התחלוף לא יחול לטובת אדם שגרם לנזק  בזדון. </w:t>
      </w:r>
    </w:p>
    <w:p w14:paraId="2B60911A" w14:textId="77777777" w:rsidR="000609B3" w:rsidRPr="00D71A74" w:rsidRDefault="000609B3" w:rsidP="000609B3">
      <w:pPr>
        <w:numPr>
          <w:ilvl w:val="1"/>
          <w:numId w:val="61"/>
        </w:numPr>
        <w:tabs>
          <w:tab w:val="left" w:pos="515"/>
          <w:tab w:val="left" w:pos="1416"/>
        </w:tabs>
        <w:bidi/>
        <w:spacing w:after="120"/>
        <w:ind w:left="1416" w:hanging="851"/>
        <w:jc w:val="both"/>
        <w:rPr>
          <w:rFonts w:ascii="David" w:hAnsi="David"/>
          <w:sz w:val="24"/>
          <w:szCs w:val="24"/>
        </w:rPr>
      </w:pPr>
      <w:r w:rsidRPr="00D71A74">
        <w:rPr>
          <w:rFonts w:ascii="David" w:hAnsi="David"/>
          <w:sz w:val="24"/>
          <w:szCs w:val="24"/>
          <w:rtl/>
        </w:rPr>
        <w:t>מוסכם בזה כי פוליסת האחריות כלפי צד שלישי הנערכת על ידי הקבלן כפופה</w:t>
      </w:r>
      <w:r w:rsidRPr="00D71A74">
        <w:rPr>
          <w:rFonts w:ascii="David" w:hAnsi="David"/>
          <w:color w:val="FF0000"/>
          <w:sz w:val="24"/>
          <w:szCs w:val="24"/>
          <w:rtl/>
        </w:rPr>
        <w:t xml:space="preserve"> </w:t>
      </w:r>
      <w:r w:rsidRPr="00D71A74">
        <w:rPr>
          <w:rFonts w:ascii="David" w:hAnsi="David"/>
          <w:sz w:val="24"/>
          <w:szCs w:val="24"/>
          <w:rtl/>
        </w:rPr>
        <w:t>לסעיף "אחריות צולבת" על פיו יראו את הביטוחים כאילו נערכו בנפרד עבור כל אחד מיחידי המבוטח.</w:t>
      </w:r>
    </w:p>
    <w:p w14:paraId="32AB4C84" w14:textId="540306AF" w:rsidR="000609B3" w:rsidRPr="00D71A74" w:rsidRDefault="000609B3" w:rsidP="00C9400A">
      <w:pPr>
        <w:numPr>
          <w:ilvl w:val="1"/>
          <w:numId w:val="61"/>
        </w:numPr>
        <w:tabs>
          <w:tab w:val="left" w:pos="515"/>
          <w:tab w:val="left" w:pos="1416"/>
        </w:tabs>
        <w:bidi/>
        <w:spacing w:after="120"/>
        <w:ind w:left="1416" w:hanging="851"/>
        <w:jc w:val="both"/>
        <w:rPr>
          <w:rFonts w:ascii="David" w:hAnsi="David"/>
          <w:sz w:val="24"/>
          <w:szCs w:val="24"/>
        </w:rPr>
      </w:pPr>
      <w:r w:rsidRPr="00D71A74">
        <w:rPr>
          <w:rFonts w:ascii="David" w:hAnsi="David"/>
          <w:sz w:val="24"/>
          <w:szCs w:val="24"/>
          <w:rtl/>
        </w:rPr>
        <w:t xml:space="preserve">פוליסות ביטוחי האחריות הנערכות על ידי הקבלן יכללו תנאי מיוחד לפיו הפוליסות כאמור יורחבו לשפות את </w:t>
      </w:r>
      <w:r w:rsidR="005C2741">
        <w:rPr>
          <w:rFonts w:ascii="David" w:hAnsi="David"/>
          <w:sz w:val="24"/>
          <w:szCs w:val="24"/>
          <w:rtl/>
        </w:rPr>
        <w:t>המועצה</w:t>
      </w:r>
      <w:r w:rsidRPr="00D71A74">
        <w:rPr>
          <w:rFonts w:ascii="David" w:hAnsi="David"/>
          <w:sz w:val="24"/>
          <w:szCs w:val="24"/>
          <w:rtl/>
        </w:rPr>
        <w:t xml:space="preserve"> ו/או מנהליה ו/או עובדיה בגין אחריות שתוטל על מי מהם למעשי ו/או מחדלי הקבלן ו/או קבלני משנה מטעמו – </w:t>
      </w:r>
      <w:r w:rsidR="00C9400A">
        <w:rPr>
          <w:rFonts w:ascii="David" w:hAnsi="David"/>
          <w:sz w:val="24"/>
          <w:szCs w:val="24"/>
          <w:rtl/>
        </w:rPr>
        <w:t>הכול כמפורט באישור ביטוחי הקבלן</w:t>
      </w:r>
      <w:r w:rsidR="00C9400A">
        <w:rPr>
          <w:rFonts w:ascii="David" w:hAnsi="David" w:hint="cs"/>
          <w:sz w:val="24"/>
          <w:szCs w:val="24"/>
          <w:rtl/>
        </w:rPr>
        <w:t>.</w:t>
      </w:r>
    </w:p>
    <w:p w14:paraId="70A33506" w14:textId="44909648" w:rsidR="000609B3" w:rsidRPr="00D71A74" w:rsidRDefault="000609B3" w:rsidP="000609B3">
      <w:pPr>
        <w:numPr>
          <w:ilvl w:val="1"/>
          <w:numId w:val="61"/>
        </w:numPr>
        <w:tabs>
          <w:tab w:val="left" w:pos="515"/>
          <w:tab w:val="left" w:pos="1416"/>
        </w:tabs>
        <w:bidi/>
        <w:spacing w:after="120"/>
        <w:ind w:left="1416" w:hanging="851"/>
        <w:jc w:val="both"/>
        <w:rPr>
          <w:rFonts w:ascii="David" w:hAnsi="David"/>
          <w:sz w:val="24"/>
          <w:szCs w:val="24"/>
        </w:rPr>
      </w:pPr>
      <w:r w:rsidRPr="00D71A74">
        <w:rPr>
          <w:rFonts w:ascii="David" w:hAnsi="David"/>
          <w:sz w:val="24"/>
          <w:szCs w:val="24"/>
          <w:rtl/>
        </w:rPr>
        <w:t xml:space="preserve">כמו כן יצוין בפוליסת אחריות הקבלן כלפי צד שלישי, במפורש, כי רכוש </w:t>
      </w:r>
      <w:r w:rsidR="005C2741">
        <w:rPr>
          <w:rFonts w:ascii="David" w:hAnsi="David"/>
          <w:sz w:val="24"/>
          <w:szCs w:val="24"/>
          <w:rtl/>
        </w:rPr>
        <w:t>המועצה</w:t>
      </w:r>
      <w:r w:rsidRPr="00D71A74">
        <w:rPr>
          <w:rFonts w:ascii="David" w:hAnsi="David"/>
          <w:sz w:val="24"/>
          <w:szCs w:val="24"/>
          <w:rtl/>
        </w:rPr>
        <w:t xml:space="preserve">  שבו פועל הקבלן, אשר לא בוטח על פי הביטוח שנערך בהתאם לסעיף </w:t>
      </w:r>
      <w:r w:rsidRPr="00D71A74">
        <w:rPr>
          <w:rFonts w:ascii="David" w:hAnsi="David"/>
          <w:b/>
          <w:bCs/>
          <w:sz w:val="24"/>
          <w:szCs w:val="24"/>
          <w:rtl/>
        </w:rPr>
        <w:t>סעיף 7.1.1</w:t>
      </w:r>
      <w:r w:rsidRPr="00D71A74">
        <w:rPr>
          <w:rFonts w:ascii="David" w:hAnsi="David"/>
          <w:sz w:val="24"/>
          <w:szCs w:val="24"/>
          <w:rtl/>
        </w:rPr>
        <w:t xml:space="preserve"> (א') לעיל </w:t>
      </w:r>
      <w:r w:rsidRPr="00D71A74">
        <w:rPr>
          <w:rFonts w:ascii="David" w:hAnsi="David"/>
          <w:sz w:val="24"/>
          <w:szCs w:val="24"/>
          <w:rtl/>
        </w:rPr>
        <w:lastRenderedPageBreak/>
        <w:t xml:space="preserve">בפרק א' ביטוח העבודות), ייחשב כרכוש צד שלישי, לעניין ביטוח זה למעט אותו חלק של הרכוש שבו פועל הקבלן והנמצא בשליטתו הישירה והבלעדית של הקבלן. </w:t>
      </w:r>
    </w:p>
    <w:p w14:paraId="4036158D" w14:textId="77777777" w:rsidR="000609B3" w:rsidRPr="00D71A74" w:rsidRDefault="000609B3" w:rsidP="000609B3">
      <w:pPr>
        <w:numPr>
          <w:ilvl w:val="1"/>
          <w:numId w:val="61"/>
        </w:numPr>
        <w:tabs>
          <w:tab w:val="left" w:pos="515"/>
          <w:tab w:val="left" w:pos="1416"/>
        </w:tabs>
        <w:bidi/>
        <w:spacing w:after="120"/>
        <w:ind w:left="1416" w:hanging="851"/>
        <w:jc w:val="both"/>
        <w:rPr>
          <w:rFonts w:ascii="David" w:hAnsi="David"/>
          <w:sz w:val="24"/>
          <w:szCs w:val="24"/>
        </w:rPr>
      </w:pPr>
      <w:r w:rsidRPr="00D71A74">
        <w:rPr>
          <w:rFonts w:ascii="David" w:hAnsi="David"/>
          <w:i/>
          <w:sz w:val="24"/>
          <w:szCs w:val="24"/>
          <w:rtl/>
        </w:rPr>
        <w:t>למען הסר כל ספק מוסכם ומוצהר כי רכוש בעלי קרקע ו/או בעלי מבנים ו/או רשויות בהם פועל הקבלן במסגרת ביצוע העבודות יחשב גם כן כרכוש צד שלישי, בכפוף לאמור לעיל</w:t>
      </w:r>
      <w:r w:rsidRPr="00D71A74">
        <w:rPr>
          <w:rFonts w:ascii="David" w:hAnsi="David"/>
          <w:sz w:val="24"/>
          <w:szCs w:val="24"/>
          <w:rtl/>
        </w:rPr>
        <w:t>.</w:t>
      </w:r>
    </w:p>
    <w:p w14:paraId="75E58B20" w14:textId="723042B1" w:rsidR="000609B3" w:rsidRPr="00D71A74" w:rsidRDefault="000609B3" w:rsidP="00C9400A">
      <w:pPr>
        <w:numPr>
          <w:ilvl w:val="1"/>
          <w:numId w:val="61"/>
        </w:numPr>
        <w:tabs>
          <w:tab w:val="left" w:pos="515"/>
          <w:tab w:val="left" w:pos="1416"/>
        </w:tabs>
        <w:bidi/>
        <w:spacing w:after="120"/>
        <w:ind w:left="1416" w:hanging="851"/>
        <w:jc w:val="both"/>
        <w:rPr>
          <w:rFonts w:ascii="David" w:hAnsi="David"/>
          <w:sz w:val="24"/>
          <w:szCs w:val="24"/>
        </w:rPr>
      </w:pPr>
      <w:r w:rsidRPr="00D71A74">
        <w:rPr>
          <w:rFonts w:ascii="David" w:hAnsi="David"/>
          <w:sz w:val="24"/>
          <w:szCs w:val="24"/>
          <w:rtl/>
        </w:rPr>
        <w:t>במועד חתימת הסכם זה, כתנאי לקבלת צו לתחילת ביצוע העבודות נשוא הסכם זה, הקבלן ימציא לחברה  העתקים מפוליסות הביטוח אשר ערך בקשר עם הסכם זה לרבות את אישור ביטוחי הקבלן</w:t>
      </w:r>
      <w:r w:rsidR="00C9400A">
        <w:rPr>
          <w:rFonts w:ascii="David" w:hAnsi="David" w:hint="cs"/>
          <w:sz w:val="24"/>
          <w:szCs w:val="24"/>
          <w:rtl/>
        </w:rPr>
        <w:t>.</w:t>
      </w:r>
      <w:r w:rsidRPr="00D71A74">
        <w:rPr>
          <w:rFonts w:ascii="David" w:hAnsi="David"/>
          <w:sz w:val="24"/>
          <w:szCs w:val="24"/>
          <w:rtl/>
        </w:rPr>
        <w:t xml:space="preserve"> בנוסח המצורף כשהוא חתום כדין על ידי חברת הביטוח. מוסכם בזה כי המצאת אישור ביטוחי הקבלן חתום כאמור לעיל מהווה תנאי יסודי לקיום ההסכם על נספחיו.</w:t>
      </w:r>
    </w:p>
    <w:p w14:paraId="021740B7" w14:textId="407B7EDB" w:rsidR="000609B3" w:rsidRPr="00D71A74" w:rsidRDefault="000609B3" w:rsidP="00C9400A">
      <w:pPr>
        <w:numPr>
          <w:ilvl w:val="1"/>
          <w:numId w:val="61"/>
        </w:numPr>
        <w:tabs>
          <w:tab w:val="left" w:pos="515"/>
          <w:tab w:val="left" w:pos="1416"/>
        </w:tabs>
        <w:bidi/>
        <w:spacing w:after="120"/>
        <w:ind w:left="1416" w:hanging="851"/>
        <w:jc w:val="both"/>
        <w:rPr>
          <w:rFonts w:ascii="David" w:hAnsi="David"/>
          <w:sz w:val="24"/>
          <w:szCs w:val="24"/>
        </w:rPr>
      </w:pPr>
      <w:r w:rsidRPr="00D71A74">
        <w:rPr>
          <w:rFonts w:ascii="David" w:hAnsi="David"/>
          <w:sz w:val="24"/>
          <w:szCs w:val="24"/>
          <w:rtl/>
        </w:rPr>
        <w:t xml:space="preserve">בנוסף ומבלי לגרוע מהאמור לעיל מתחייב הקבלן להמציא לידי </w:t>
      </w:r>
      <w:r w:rsidR="005C2741">
        <w:rPr>
          <w:rFonts w:ascii="David" w:hAnsi="David"/>
          <w:sz w:val="24"/>
          <w:szCs w:val="24"/>
          <w:rtl/>
        </w:rPr>
        <w:t>המועצה</w:t>
      </w:r>
      <w:r w:rsidRPr="00D71A74">
        <w:rPr>
          <w:rFonts w:ascii="David" w:hAnsi="David"/>
          <w:sz w:val="24"/>
          <w:szCs w:val="24"/>
          <w:rtl/>
        </w:rPr>
        <w:t xml:space="preserve"> , לא יאוחר ממועד חתימת הסכם זה וכתנאי לקבלת צו לתחילת ביצוע העבודות נשוא הסכם זה, מכתב הצהרה לפטור מאחריות </w:t>
      </w:r>
      <w:r w:rsidR="005C2741">
        <w:rPr>
          <w:rFonts w:ascii="David" w:hAnsi="David"/>
          <w:sz w:val="24"/>
          <w:szCs w:val="24"/>
          <w:rtl/>
        </w:rPr>
        <w:t>המועצה</w:t>
      </w:r>
      <w:r w:rsidRPr="00D71A74">
        <w:rPr>
          <w:rFonts w:ascii="David" w:hAnsi="David"/>
          <w:sz w:val="24"/>
          <w:szCs w:val="24"/>
          <w:rtl/>
        </w:rPr>
        <w:t xml:space="preserve"> ו/או מנהליה ו/או עובדיה ו/או מנהל ו/או מפקח העבודות מטעמה</w:t>
      </w:r>
      <w:r w:rsidRPr="00D71A74" w:rsidDel="00E14BA4">
        <w:rPr>
          <w:rFonts w:ascii="David" w:hAnsi="David"/>
          <w:sz w:val="24"/>
          <w:szCs w:val="24"/>
          <w:rtl/>
        </w:rPr>
        <w:t xml:space="preserve"> </w:t>
      </w:r>
      <w:r w:rsidRPr="00D71A74">
        <w:rPr>
          <w:rFonts w:ascii="David" w:hAnsi="David"/>
          <w:sz w:val="24"/>
          <w:szCs w:val="24"/>
          <w:rtl/>
        </w:rPr>
        <w:t>לנזקים בהתאם לנוסח "הצהרה - פטור מאחריות לנזקים", המצורפת להסכם זה חתומה כדין על ידי הקבלן.</w:t>
      </w:r>
    </w:p>
    <w:p w14:paraId="511A6A25" w14:textId="5CBE6974" w:rsidR="000609B3" w:rsidRPr="00D71A74" w:rsidRDefault="000609B3" w:rsidP="00C9400A">
      <w:pPr>
        <w:numPr>
          <w:ilvl w:val="1"/>
          <w:numId w:val="61"/>
        </w:numPr>
        <w:tabs>
          <w:tab w:val="left" w:pos="515"/>
          <w:tab w:val="left" w:pos="1416"/>
        </w:tabs>
        <w:bidi/>
        <w:spacing w:after="120"/>
        <w:ind w:left="1416" w:hanging="851"/>
        <w:jc w:val="both"/>
        <w:rPr>
          <w:rFonts w:ascii="David" w:hAnsi="David"/>
          <w:sz w:val="24"/>
          <w:szCs w:val="24"/>
        </w:rPr>
      </w:pPr>
      <w:r w:rsidRPr="00D71A74">
        <w:rPr>
          <w:rFonts w:ascii="David" w:hAnsi="David"/>
          <w:i/>
          <w:sz w:val="24"/>
          <w:szCs w:val="24"/>
          <w:rtl/>
        </w:rPr>
        <w:t xml:space="preserve">בנוסף ומבלי לגרוע מהאמור לעיל מתחייב הקבלן להמציא לידי </w:t>
      </w:r>
      <w:r w:rsidR="005C2741">
        <w:rPr>
          <w:rFonts w:ascii="David" w:hAnsi="David"/>
          <w:i/>
          <w:sz w:val="24"/>
          <w:szCs w:val="24"/>
          <w:rtl/>
        </w:rPr>
        <w:t>המועצה</w:t>
      </w:r>
      <w:r w:rsidRPr="00D71A74">
        <w:rPr>
          <w:rFonts w:ascii="David" w:hAnsi="David"/>
          <w:i/>
          <w:sz w:val="24"/>
          <w:szCs w:val="24"/>
          <w:rtl/>
        </w:rPr>
        <w:t>, לא יאוחר ממועד חתימת הסכם זה וכתנאי לקבלת צו לתחילת ביצוע העבודות נשוא הסכם זה, נספח תנאים מיוחדים לביצוע עבודות בחום בהתאם לנוסח  המצורף</w:t>
      </w:r>
      <w:r w:rsidRPr="00D71A74">
        <w:rPr>
          <w:rFonts w:ascii="David" w:hAnsi="David"/>
          <w:iCs/>
          <w:sz w:val="24"/>
          <w:szCs w:val="24"/>
          <w:rtl/>
        </w:rPr>
        <w:t xml:space="preserve"> </w:t>
      </w:r>
      <w:r w:rsidRPr="00D71A74">
        <w:rPr>
          <w:rFonts w:ascii="David" w:hAnsi="David"/>
          <w:i/>
          <w:sz w:val="24"/>
          <w:szCs w:val="24"/>
          <w:rtl/>
        </w:rPr>
        <w:t>להסכם זה</w:t>
      </w:r>
      <w:r w:rsidRPr="00D71A74">
        <w:rPr>
          <w:rFonts w:ascii="David" w:hAnsi="David"/>
          <w:sz w:val="24"/>
          <w:szCs w:val="24"/>
          <w:rtl/>
        </w:rPr>
        <w:t xml:space="preserve"> חתום כדין על ידי הקבלן</w:t>
      </w:r>
      <w:r w:rsidRPr="00D71A74">
        <w:rPr>
          <w:rFonts w:ascii="David" w:hAnsi="David"/>
          <w:i/>
          <w:sz w:val="24"/>
          <w:szCs w:val="24"/>
          <w:rtl/>
        </w:rPr>
        <w:t>,  כשהוא חתום כדין על ידי הקבלן.</w:t>
      </w:r>
    </w:p>
    <w:p w14:paraId="7D66FA16" w14:textId="2895BFDC" w:rsidR="000609B3" w:rsidRPr="00D71A74" w:rsidRDefault="000609B3" w:rsidP="00C9400A">
      <w:pPr>
        <w:numPr>
          <w:ilvl w:val="1"/>
          <w:numId w:val="61"/>
        </w:numPr>
        <w:tabs>
          <w:tab w:val="left" w:pos="515"/>
          <w:tab w:val="left" w:pos="1416"/>
        </w:tabs>
        <w:bidi/>
        <w:spacing w:after="120"/>
        <w:ind w:left="1416" w:hanging="851"/>
        <w:jc w:val="both"/>
        <w:rPr>
          <w:rFonts w:ascii="David" w:hAnsi="David"/>
          <w:sz w:val="24"/>
          <w:szCs w:val="24"/>
        </w:rPr>
      </w:pPr>
      <w:r w:rsidRPr="00D71A74">
        <w:rPr>
          <w:rFonts w:ascii="David" w:hAnsi="David"/>
          <w:sz w:val="24"/>
          <w:szCs w:val="24"/>
          <w:rtl/>
        </w:rPr>
        <w:t>מבלי לגרוע מכל הוראה מהוראות הסכם זה לעניין הסבת ההסכם, ובמקרה בו העבודות נשוא הסכם זה או חלק מהן יבוצעו על ידי קבלן משנה מטעם הקבלן, מתחייב הקבלן לדאוג כי בידי קבלן המשנה תהיינה פוליסות ביטוח בהתאם למפורט בהסכם זה לרבות בהתאם לתנאים ולסכומים הנדרשים בסעיף ביטו</w:t>
      </w:r>
      <w:r w:rsidR="00C9400A">
        <w:rPr>
          <w:rFonts w:ascii="David" w:hAnsi="David"/>
          <w:sz w:val="24"/>
          <w:szCs w:val="24"/>
          <w:rtl/>
        </w:rPr>
        <w:t>ח זה ובאישור עריכת ביטוחי הקבלן</w:t>
      </w:r>
      <w:r w:rsidR="00C9400A">
        <w:rPr>
          <w:rFonts w:ascii="David" w:hAnsi="David" w:hint="cs"/>
          <w:sz w:val="24"/>
          <w:szCs w:val="24"/>
          <w:rtl/>
        </w:rPr>
        <w:t>.</w:t>
      </w:r>
    </w:p>
    <w:p w14:paraId="72951D5E" w14:textId="363115DA" w:rsidR="000609B3" w:rsidRPr="00D71A74" w:rsidRDefault="000609B3" w:rsidP="000609B3">
      <w:pPr>
        <w:numPr>
          <w:ilvl w:val="1"/>
          <w:numId w:val="61"/>
        </w:numPr>
        <w:tabs>
          <w:tab w:val="left" w:pos="515"/>
          <w:tab w:val="left" w:pos="1416"/>
        </w:tabs>
        <w:bidi/>
        <w:spacing w:after="120"/>
        <w:ind w:left="1416" w:hanging="851"/>
        <w:jc w:val="both"/>
        <w:rPr>
          <w:rFonts w:ascii="David" w:hAnsi="David"/>
          <w:sz w:val="24"/>
          <w:szCs w:val="24"/>
        </w:rPr>
      </w:pPr>
      <w:r w:rsidRPr="00D71A74">
        <w:rPr>
          <w:rFonts w:ascii="David" w:hAnsi="David"/>
          <w:sz w:val="24"/>
          <w:szCs w:val="24"/>
          <w:rtl/>
        </w:rPr>
        <w:t xml:space="preserve">למען הסר ספק מובהר בזאת, כי הקבלן הוא הנושא באחריות כלפי </w:t>
      </w:r>
      <w:r w:rsidR="005C2741">
        <w:rPr>
          <w:rFonts w:ascii="David" w:hAnsi="David"/>
          <w:sz w:val="24"/>
          <w:szCs w:val="24"/>
          <w:rtl/>
        </w:rPr>
        <w:t>המועצה</w:t>
      </w:r>
      <w:r w:rsidRPr="00D71A74">
        <w:rPr>
          <w:rFonts w:ascii="David" w:hAnsi="David"/>
          <w:sz w:val="24"/>
          <w:szCs w:val="24"/>
          <w:rtl/>
        </w:rPr>
        <w:t xml:space="preserve"> ו/או מנהליה ו/או עובדיה בגין מעשה או מחדל בביצוען של העבודות נשוא הסכם זה, לרבות עבודות אשר יבוצעו על ידי קבלני המשנה, והוא יהיה אחראי לשפות ו/או לפצות את </w:t>
      </w:r>
      <w:r w:rsidR="005C2741">
        <w:rPr>
          <w:rFonts w:ascii="David" w:hAnsi="David"/>
          <w:sz w:val="24"/>
          <w:szCs w:val="24"/>
          <w:rtl/>
        </w:rPr>
        <w:t>המועצה</w:t>
      </w:r>
      <w:r w:rsidRPr="00D71A74">
        <w:rPr>
          <w:rFonts w:ascii="David" w:hAnsi="David"/>
          <w:sz w:val="24"/>
          <w:szCs w:val="24"/>
          <w:rtl/>
        </w:rPr>
        <w:t xml:space="preserve"> ו/או מנהליה ו/או עובדיה ו/או מנהל ו/או מפקח העבודות מטעמה בגין כל אובדן ו/או נזק שייגרם למי מהם, במישרין ו/או בעקיפין, עקב העבודות שבוצעו על ידי מי מקבלני המשנה, בין אם אובדן ו/או נזק כאמור מכוסה</w:t>
      </w:r>
      <w:r w:rsidRPr="00D71A74" w:rsidDel="00677462">
        <w:rPr>
          <w:rFonts w:ascii="David" w:hAnsi="David"/>
          <w:sz w:val="24"/>
          <w:szCs w:val="24"/>
          <w:rtl/>
        </w:rPr>
        <w:t xml:space="preserve"> </w:t>
      </w:r>
      <w:r w:rsidRPr="00D71A74">
        <w:rPr>
          <w:rFonts w:ascii="David" w:hAnsi="David"/>
          <w:sz w:val="24"/>
          <w:szCs w:val="24"/>
          <w:rtl/>
        </w:rPr>
        <w:t>באיזו מהפוליסות דלעיל ובין אם לאו.</w:t>
      </w:r>
    </w:p>
    <w:p w14:paraId="5D949742" w14:textId="11FF30C9" w:rsidR="000609B3" w:rsidRPr="00D71A74" w:rsidRDefault="000609B3" w:rsidP="000609B3">
      <w:pPr>
        <w:numPr>
          <w:ilvl w:val="1"/>
          <w:numId w:val="61"/>
        </w:numPr>
        <w:tabs>
          <w:tab w:val="left" w:pos="515"/>
          <w:tab w:val="left" w:pos="1416"/>
        </w:tabs>
        <w:bidi/>
        <w:spacing w:after="120"/>
        <w:ind w:left="1416" w:hanging="851"/>
        <w:jc w:val="both"/>
        <w:rPr>
          <w:rFonts w:ascii="David" w:hAnsi="David"/>
          <w:sz w:val="24"/>
          <w:szCs w:val="24"/>
        </w:rPr>
      </w:pPr>
      <w:r w:rsidRPr="00D71A74">
        <w:rPr>
          <w:rFonts w:ascii="David" w:hAnsi="David"/>
          <w:sz w:val="24"/>
          <w:szCs w:val="24"/>
          <w:rtl/>
        </w:rPr>
        <w:t xml:space="preserve">הקבלן מתחייב לקיים בדייקנות את כל דרישות פוליסות ביטוחי הקבלן אשר נערכות כמפורט </w:t>
      </w:r>
      <w:r w:rsidRPr="00D71A74">
        <w:rPr>
          <w:rFonts w:ascii="David" w:hAnsi="David"/>
          <w:b/>
          <w:bCs/>
          <w:sz w:val="24"/>
          <w:szCs w:val="24"/>
          <w:rtl/>
        </w:rPr>
        <w:t xml:space="preserve">בסעיף 22 זה </w:t>
      </w:r>
      <w:r w:rsidRPr="00D71A74">
        <w:rPr>
          <w:rFonts w:ascii="David" w:hAnsi="David"/>
          <w:sz w:val="24"/>
          <w:szCs w:val="24"/>
          <w:rtl/>
        </w:rPr>
        <w:t>(</w:t>
      </w:r>
      <w:r w:rsidRPr="00D71A74">
        <w:rPr>
          <w:rFonts w:ascii="David" w:hAnsi="David"/>
          <w:b/>
          <w:bCs/>
          <w:sz w:val="24"/>
          <w:szCs w:val="24"/>
          <w:rtl/>
        </w:rPr>
        <w:t>ביטוח על ידי הקבלן</w:t>
      </w:r>
      <w:r w:rsidRPr="00D71A74">
        <w:rPr>
          <w:rFonts w:ascii="David" w:hAnsi="David"/>
          <w:sz w:val="24"/>
          <w:szCs w:val="24"/>
          <w:rtl/>
        </w:rPr>
        <w:t xml:space="preserve">) לעיל ולהלן ולעשות כל פעולה אשר יידרש לעשותה על ידי המבטח ו/או על ידי </w:t>
      </w:r>
      <w:r w:rsidR="005C2741">
        <w:rPr>
          <w:rFonts w:ascii="David" w:hAnsi="David"/>
          <w:sz w:val="24"/>
          <w:szCs w:val="24"/>
          <w:rtl/>
        </w:rPr>
        <w:t>המועצה</w:t>
      </w:r>
      <w:r w:rsidRPr="00D71A74">
        <w:rPr>
          <w:rFonts w:ascii="David" w:hAnsi="David"/>
          <w:sz w:val="24"/>
          <w:szCs w:val="24"/>
          <w:rtl/>
        </w:rPr>
        <w:t xml:space="preserve"> ו/או מנהליה ו/או עובדיה כדי לממש את זכויותיהם על פי תנאי הביטוח בעת הצורך, לרבות הצטרפותו לתביעה של </w:t>
      </w:r>
      <w:r w:rsidR="005C2741">
        <w:rPr>
          <w:rFonts w:ascii="David" w:hAnsi="David"/>
          <w:sz w:val="24"/>
          <w:szCs w:val="24"/>
          <w:rtl/>
        </w:rPr>
        <w:t>המועצה</w:t>
      </w:r>
      <w:r w:rsidRPr="00D71A74">
        <w:rPr>
          <w:rFonts w:ascii="David" w:hAnsi="David"/>
          <w:sz w:val="24"/>
          <w:szCs w:val="24"/>
          <w:rtl/>
        </w:rPr>
        <w:t xml:space="preserve"> ו/או מנהליה ו/או עובדיה, על פי פוליסות הביטוח, אם יידרש לכך על ידם.</w:t>
      </w:r>
    </w:p>
    <w:p w14:paraId="287B9F69" w14:textId="33BF3BC9" w:rsidR="000609B3" w:rsidRPr="00D71A74" w:rsidRDefault="000609B3" w:rsidP="000609B3">
      <w:pPr>
        <w:numPr>
          <w:ilvl w:val="1"/>
          <w:numId w:val="61"/>
        </w:numPr>
        <w:tabs>
          <w:tab w:val="left" w:pos="515"/>
          <w:tab w:val="left" w:pos="1416"/>
        </w:tabs>
        <w:bidi/>
        <w:spacing w:after="120"/>
        <w:ind w:left="1416" w:hanging="851"/>
        <w:jc w:val="both"/>
        <w:rPr>
          <w:rFonts w:ascii="David" w:hAnsi="David"/>
          <w:sz w:val="24"/>
          <w:szCs w:val="24"/>
        </w:rPr>
      </w:pPr>
      <w:r w:rsidRPr="00D71A74">
        <w:rPr>
          <w:rFonts w:ascii="David" w:hAnsi="David"/>
          <w:sz w:val="24"/>
          <w:szCs w:val="24"/>
          <w:rtl/>
        </w:rPr>
        <w:t xml:space="preserve">בנוסף ומבלי לגרוע מהאמור בהסכם זה ובנספחיו, מוסכם כי בעת קרות מקרה ביטוח על פי איזה מהביטוחים הנערכים בהתאם </w:t>
      </w:r>
      <w:r w:rsidRPr="00D71A74">
        <w:rPr>
          <w:rFonts w:ascii="David" w:hAnsi="David"/>
          <w:b/>
          <w:bCs/>
          <w:sz w:val="24"/>
          <w:szCs w:val="24"/>
          <w:rtl/>
        </w:rPr>
        <w:t>לסעיף 22 זה</w:t>
      </w:r>
      <w:r w:rsidRPr="00D71A74">
        <w:rPr>
          <w:rFonts w:ascii="David" w:hAnsi="David"/>
          <w:sz w:val="24"/>
          <w:szCs w:val="24"/>
          <w:rtl/>
        </w:rPr>
        <w:t xml:space="preserve"> (ביטוח על ידי הקבל</w:t>
      </w:r>
      <w:r w:rsidR="003B1AC9">
        <w:rPr>
          <w:rFonts w:ascii="David" w:hAnsi="David"/>
          <w:sz w:val="24"/>
          <w:szCs w:val="24"/>
          <w:rtl/>
        </w:rPr>
        <w:t>ן), מתחייב הקבלן לפנות באופן מי</w:t>
      </w:r>
      <w:r w:rsidRPr="00D71A74">
        <w:rPr>
          <w:rFonts w:ascii="David" w:hAnsi="David"/>
          <w:sz w:val="24"/>
          <w:szCs w:val="24"/>
          <w:rtl/>
        </w:rPr>
        <w:t>די לחברת הבטוח ולהודיע לה על קרות האירוע ולדאוג כי נציג חברת הבטוח יגיע ללא דיחוי לאתר לבדיקת הנזק. מובהר כי על הקבלן לפעול על פי הוראות נציג חברת הבטוח ולסייע לו ככל הנדרש, לרבות להעביר לו כל מידע שידרוש.</w:t>
      </w:r>
    </w:p>
    <w:p w14:paraId="299F5038" w14:textId="2B9F5F04" w:rsidR="000609B3" w:rsidRPr="00D71A74" w:rsidRDefault="000609B3" w:rsidP="000609B3">
      <w:pPr>
        <w:numPr>
          <w:ilvl w:val="1"/>
          <w:numId w:val="61"/>
        </w:numPr>
        <w:tabs>
          <w:tab w:val="left" w:pos="515"/>
          <w:tab w:val="left" w:pos="1416"/>
        </w:tabs>
        <w:bidi/>
        <w:spacing w:after="120"/>
        <w:ind w:left="1416" w:hanging="851"/>
        <w:jc w:val="both"/>
        <w:rPr>
          <w:rFonts w:ascii="David" w:hAnsi="David"/>
          <w:sz w:val="24"/>
          <w:szCs w:val="24"/>
        </w:rPr>
      </w:pPr>
      <w:r w:rsidRPr="00D71A74">
        <w:rPr>
          <w:rFonts w:ascii="David" w:hAnsi="David"/>
          <w:sz w:val="24"/>
          <w:szCs w:val="24"/>
          <w:rtl/>
        </w:rPr>
        <w:t>בנוסף לאמור לעיל, הקבלן מתחייב לבצע את כל הפעולות שתידרשנה לה</w:t>
      </w:r>
      <w:r w:rsidR="003B1AC9">
        <w:rPr>
          <w:rFonts w:ascii="David" w:hAnsi="David"/>
          <w:sz w:val="24"/>
          <w:szCs w:val="24"/>
          <w:rtl/>
        </w:rPr>
        <w:t>שבת המצב לקדמותו מי</w:t>
      </w:r>
      <w:r w:rsidRPr="00D71A74">
        <w:rPr>
          <w:rFonts w:ascii="David" w:hAnsi="David"/>
          <w:sz w:val="24"/>
          <w:szCs w:val="24"/>
          <w:rtl/>
        </w:rPr>
        <w:t>ד לאחר קרות מקרה הביטוח לרבות פינוי פסולת והריסות. הקבלן מתחייב לשאת בכל ההוצאות שתידרשנה להשבת המצב לקדמותו ו</w:t>
      </w:r>
      <w:r w:rsidR="005C2741">
        <w:rPr>
          <w:rFonts w:ascii="David" w:hAnsi="David"/>
          <w:sz w:val="24"/>
          <w:szCs w:val="24"/>
          <w:rtl/>
        </w:rPr>
        <w:t>המועצה</w:t>
      </w:r>
      <w:r w:rsidRPr="00D71A74">
        <w:rPr>
          <w:rFonts w:ascii="David" w:hAnsi="David"/>
          <w:sz w:val="24"/>
          <w:szCs w:val="24"/>
          <w:rtl/>
        </w:rPr>
        <w:t xml:space="preserve">  מתחייבת להעביר אל הקבלן את הסכום שתשלם חברת הביטוח בגין הנזק, וסכום זה בלבד. למען הסר ספק מובהר כי הקבלן יישא בכל ההוצאות מעבר לסכום האמור שיועבר על ידי חברת הבטוח (לרבות ההשתתפות העצמית)  וכי </w:t>
      </w:r>
      <w:r w:rsidR="005C2741">
        <w:rPr>
          <w:rFonts w:ascii="David" w:hAnsi="David"/>
          <w:sz w:val="24"/>
          <w:szCs w:val="24"/>
          <w:rtl/>
        </w:rPr>
        <w:t>המועצה</w:t>
      </w:r>
      <w:r w:rsidRPr="00D71A74">
        <w:rPr>
          <w:rFonts w:ascii="David" w:hAnsi="David"/>
          <w:sz w:val="24"/>
          <w:szCs w:val="24"/>
          <w:rtl/>
        </w:rPr>
        <w:t xml:space="preserve">  לא תהא חייבת לקבלן כל תשלום לכיסוי ההוצאות כאמור.</w:t>
      </w:r>
    </w:p>
    <w:p w14:paraId="5FD53C59" w14:textId="79150118" w:rsidR="000609B3" w:rsidRPr="00D71A74" w:rsidRDefault="000609B3" w:rsidP="000609B3">
      <w:pPr>
        <w:numPr>
          <w:ilvl w:val="1"/>
          <w:numId w:val="61"/>
        </w:numPr>
        <w:tabs>
          <w:tab w:val="left" w:pos="515"/>
          <w:tab w:val="left" w:pos="1416"/>
        </w:tabs>
        <w:bidi/>
        <w:spacing w:after="120"/>
        <w:ind w:left="1416" w:hanging="851"/>
        <w:jc w:val="both"/>
        <w:rPr>
          <w:rFonts w:ascii="David" w:hAnsi="David"/>
          <w:sz w:val="24"/>
          <w:szCs w:val="24"/>
        </w:rPr>
      </w:pPr>
      <w:r w:rsidRPr="00D71A74">
        <w:rPr>
          <w:rFonts w:ascii="David" w:hAnsi="David"/>
          <w:sz w:val="24"/>
          <w:szCs w:val="24"/>
          <w:rtl/>
        </w:rPr>
        <w:t>בנוסף ומבלי לגרוע מהאמור לעיל ולהלן בהסכם זה, מוסכם בזה כי תגמולי הביטוח על פי פרק א' בפוליסה לביטוח העבודות הקבלניות (</w:t>
      </w:r>
      <w:r w:rsidRPr="00D71A74">
        <w:rPr>
          <w:rFonts w:ascii="David" w:hAnsi="David"/>
          <w:b/>
          <w:bCs/>
          <w:sz w:val="24"/>
          <w:szCs w:val="24"/>
          <w:rtl/>
        </w:rPr>
        <w:t>ביטוח העבודות</w:t>
      </w:r>
      <w:r w:rsidRPr="00D71A74">
        <w:rPr>
          <w:rFonts w:ascii="David" w:hAnsi="David"/>
          <w:sz w:val="24"/>
          <w:szCs w:val="24"/>
          <w:rtl/>
        </w:rPr>
        <w:t xml:space="preserve">), בגין נזקי רכוש, </w:t>
      </w:r>
      <w:r w:rsidRPr="00D71A74">
        <w:rPr>
          <w:rFonts w:ascii="David" w:hAnsi="David"/>
          <w:sz w:val="24"/>
          <w:szCs w:val="24"/>
          <w:rtl/>
        </w:rPr>
        <w:lastRenderedPageBreak/>
        <w:t xml:space="preserve">ישולמו ישירות לחברה , אלא אם הורתה </w:t>
      </w:r>
      <w:r w:rsidR="005C2741">
        <w:rPr>
          <w:rFonts w:ascii="David" w:hAnsi="David"/>
          <w:sz w:val="24"/>
          <w:szCs w:val="24"/>
          <w:rtl/>
        </w:rPr>
        <w:t>המועצה</w:t>
      </w:r>
      <w:r w:rsidRPr="00D71A74">
        <w:rPr>
          <w:rFonts w:ascii="David" w:hAnsi="David"/>
          <w:sz w:val="24"/>
          <w:szCs w:val="24"/>
          <w:rtl/>
        </w:rPr>
        <w:t xml:space="preserve"> אחרת בכתב למבטח. מוסכם בזה כי פוליסת הביטוח תכלול הוראה מתאימה לעניין זה. תיקן הקבלן בעצמו נזק המכוסה לפי פוליסת הביטוח כאמור, בשלמותו, לשביעות רצון מנהל העבודה ו/או המפקח מטעם </w:t>
      </w:r>
      <w:r w:rsidR="005C2741">
        <w:rPr>
          <w:rFonts w:ascii="David" w:hAnsi="David"/>
          <w:sz w:val="24"/>
          <w:szCs w:val="24"/>
          <w:rtl/>
        </w:rPr>
        <w:t>המועצה</w:t>
      </w:r>
      <w:r w:rsidRPr="00D71A74">
        <w:rPr>
          <w:rFonts w:ascii="David" w:hAnsi="David"/>
          <w:sz w:val="24"/>
          <w:szCs w:val="24"/>
          <w:rtl/>
        </w:rPr>
        <w:t>, או שטרם קיבל מ</w:t>
      </w:r>
      <w:r w:rsidR="005C2741">
        <w:rPr>
          <w:rFonts w:ascii="David" w:hAnsi="David"/>
          <w:sz w:val="24"/>
          <w:szCs w:val="24"/>
          <w:rtl/>
        </w:rPr>
        <w:t>המועצה</w:t>
      </w:r>
      <w:r w:rsidRPr="00D71A74">
        <w:rPr>
          <w:rFonts w:ascii="David" w:hAnsi="David"/>
          <w:sz w:val="24"/>
          <w:szCs w:val="24"/>
          <w:rtl/>
        </w:rPr>
        <w:t xml:space="preserve">  תשלום עבור העבודה שניזוקה , מתחייבת  </w:t>
      </w:r>
      <w:r w:rsidR="005C2741">
        <w:rPr>
          <w:rFonts w:ascii="David" w:hAnsi="David"/>
          <w:sz w:val="24"/>
          <w:szCs w:val="24"/>
          <w:rtl/>
        </w:rPr>
        <w:t>המועצה</w:t>
      </w:r>
      <w:r w:rsidRPr="00D71A74">
        <w:rPr>
          <w:rFonts w:ascii="David" w:hAnsi="David"/>
          <w:sz w:val="24"/>
          <w:szCs w:val="24"/>
          <w:rtl/>
        </w:rPr>
        <w:t xml:space="preserve">  להורות למבטח בכתב על תשלום תגמולי הביטוח ישירות לידי הקבלן עד לסכום הדרוש לשם קימום האבדן או הנזק.</w:t>
      </w:r>
    </w:p>
    <w:p w14:paraId="12791187" w14:textId="6AB44DE9" w:rsidR="000609B3" w:rsidRPr="00D71A74" w:rsidRDefault="000609B3" w:rsidP="000609B3">
      <w:pPr>
        <w:numPr>
          <w:ilvl w:val="1"/>
          <w:numId w:val="61"/>
        </w:numPr>
        <w:tabs>
          <w:tab w:val="left" w:pos="515"/>
          <w:tab w:val="left" w:pos="1416"/>
        </w:tabs>
        <w:bidi/>
        <w:spacing w:after="120"/>
        <w:ind w:left="1416" w:hanging="851"/>
        <w:jc w:val="both"/>
        <w:rPr>
          <w:rFonts w:ascii="David" w:hAnsi="David"/>
          <w:sz w:val="24"/>
          <w:szCs w:val="24"/>
        </w:rPr>
      </w:pPr>
      <w:r w:rsidRPr="00D71A74">
        <w:rPr>
          <w:rFonts w:ascii="David" w:hAnsi="David"/>
          <w:sz w:val="24"/>
          <w:szCs w:val="24"/>
          <w:rtl/>
        </w:rPr>
        <w:t xml:space="preserve">בנוסף ומבלי לגרוע מהאמור לעיל, בקרות אירוע המחיל איזו מהפוליסות המפורטות </w:t>
      </w:r>
      <w:r w:rsidRPr="00D71A74">
        <w:rPr>
          <w:rFonts w:ascii="David" w:hAnsi="David"/>
          <w:b/>
          <w:bCs/>
          <w:sz w:val="24"/>
          <w:szCs w:val="24"/>
          <w:rtl/>
        </w:rPr>
        <w:t>בסעיף 22 זה</w:t>
      </w:r>
      <w:r w:rsidRPr="00D71A74">
        <w:rPr>
          <w:rFonts w:ascii="David" w:hAnsi="David"/>
          <w:sz w:val="24"/>
          <w:szCs w:val="24"/>
          <w:rtl/>
        </w:rPr>
        <w:t xml:space="preserve"> (ביטוח על ידיי הקבלן) לעיל יודיע הקבלן על כך בכתב לחברה . הקבלן מתחייב לשתף פעולה עם המבטח ו/או </w:t>
      </w:r>
      <w:r w:rsidR="005C2741">
        <w:rPr>
          <w:rFonts w:ascii="David" w:hAnsi="David"/>
          <w:sz w:val="24"/>
          <w:szCs w:val="24"/>
          <w:rtl/>
        </w:rPr>
        <w:t>המועצה</w:t>
      </w:r>
      <w:r w:rsidRPr="00D71A74">
        <w:rPr>
          <w:rFonts w:ascii="David" w:hAnsi="David"/>
          <w:sz w:val="24"/>
          <w:szCs w:val="24"/>
          <w:rtl/>
        </w:rPr>
        <w:t xml:space="preserve">  ו/או מי מטעמם בכל הדרוש למימוש זכויות </w:t>
      </w:r>
      <w:r w:rsidR="005C2741">
        <w:rPr>
          <w:rFonts w:ascii="David" w:hAnsi="David"/>
          <w:sz w:val="24"/>
          <w:szCs w:val="24"/>
          <w:rtl/>
        </w:rPr>
        <w:t>המועצה</w:t>
      </w:r>
      <w:r w:rsidRPr="00D71A74">
        <w:rPr>
          <w:rFonts w:ascii="David" w:hAnsi="David"/>
          <w:sz w:val="24"/>
          <w:szCs w:val="24"/>
          <w:rtl/>
        </w:rPr>
        <w:t xml:space="preserve"> על פי הפוליסה ככל שהדבר אינו נוגד את אינטרס הקבלן, וזאת מבלי לגרוע מזכויות </w:t>
      </w:r>
      <w:r w:rsidR="005C2741">
        <w:rPr>
          <w:rFonts w:ascii="David" w:hAnsi="David"/>
          <w:sz w:val="24"/>
          <w:szCs w:val="24"/>
          <w:rtl/>
        </w:rPr>
        <w:t>המועצה</w:t>
      </w:r>
      <w:r w:rsidRPr="00D71A74">
        <w:rPr>
          <w:rFonts w:ascii="David" w:hAnsi="David"/>
          <w:sz w:val="24"/>
          <w:szCs w:val="24"/>
          <w:rtl/>
        </w:rPr>
        <w:t xml:space="preserve">  ו/או מי מהבאים מטעם </w:t>
      </w:r>
      <w:r w:rsidR="005C2741">
        <w:rPr>
          <w:rFonts w:ascii="David" w:hAnsi="David"/>
          <w:sz w:val="24"/>
          <w:szCs w:val="24"/>
          <w:rtl/>
        </w:rPr>
        <w:t>המועצה</w:t>
      </w:r>
      <w:r w:rsidRPr="00D71A74">
        <w:rPr>
          <w:rFonts w:ascii="David" w:hAnsi="David"/>
          <w:sz w:val="24"/>
          <w:szCs w:val="24"/>
          <w:rtl/>
        </w:rPr>
        <w:t xml:space="preserve"> לנהל המשא ומתן בעצמם.</w:t>
      </w:r>
    </w:p>
    <w:p w14:paraId="49A230CC" w14:textId="6DDACE90" w:rsidR="000609B3" w:rsidRPr="00D71A74" w:rsidRDefault="000609B3" w:rsidP="000609B3">
      <w:pPr>
        <w:numPr>
          <w:ilvl w:val="1"/>
          <w:numId w:val="61"/>
        </w:numPr>
        <w:tabs>
          <w:tab w:val="left" w:pos="515"/>
          <w:tab w:val="left" w:pos="1416"/>
        </w:tabs>
        <w:bidi/>
        <w:spacing w:after="120"/>
        <w:ind w:left="1416" w:hanging="851"/>
        <w:jc w:val="both"/>
        <w:rPr>
          <w:rFonts w:ascii="David" w:hAnsi="David"/>
          <w:sz w:val="24"/>
          <w:szCs w:val="24"/>
        </w:rPr>
      </w:pPr>
      <w:r w:rsidRPr="00D71A74">
        <w:rPr>
          <w:rFonts w:ascii="David" w:hAnsi="David"/>
          <w:sz w:val="24"/>
          <w:szCs w:val="24"/>
          <w:rtl/>
        </w:rPr>
        <w:t xml:space="preserve">מבלי לגרוע מהאמור בהסכם זה לעיל ולהלן מוסכם כי בכל מקרה של נזק לעבודות, על הקבלן מוטלת החובה לפעול בהתאם לנהלים שיימסרו לו על ידי שמאי מטעם חברת הביטוח ו/או </w:t>
      </w:r>
      <w:r w:rsidR="005C2741">
        <w:rPr>
          <w:rFonts w:ascii="David" w:hAnsi="David"/>
          <w:sz w:val="24"/>
          <w:szCs w:val="24"/>
          <w:rtl/>
        </w:rPr>
        <w:t>המועצה</w:t>
      </w:r>
      <w:r w:rsidRPr="00D71A74">
        <w:rPr>
          <w:rFonts w:ascii="David" w:hAnsi="David"/>
          <w:sz w:val="24"/>
          <w:szCs w:val="24"/>
          <w:rtl/>
        </w:rPr>
        <w:t xml:space="preserve">  ו/או מנהל ו/או מפקח העבודות מטעמם.</w:t>
      </w:r>
    </w:p>
    <w:p w14:paraId="6E36EA42" w14:textId="13EC2E53" w:rsidR="000609B3" w:rsidRPr="00D71A74" w:rsidRDefault="000609B3" w:rsidP="000609B3">
      <w:pPr>
        <w:numPr>
          <w:ilvl w:val="1"/>
          <w:numId w:val="61"/>
        </w:numPr>
        <w:tabs>
          <w:tab w:val="left" w:pos="515"/>
          <w:tab w:val="left" w:pos="1416"/>
        </w:tabs>
        <w:bidi/>
        <w:spacing w:after="120"/>
        <w:ind w:left="1416" w:hanging="851"/>
        <w:jc w:val="both"/>
        <w:rPr>
          <w:rFonts w:ascii="David" w:hAnsi="David"/>
          <w:sz w:val="24"/>
          <w:szCs w:val="24"/>
        </w:rPr>
      </w:pPr>
      <w:r w:rsidRPr="00D71A74">
        <w:rPr>
          <w:rFonts w:ascii="David" w:hAnsi="David"/>
          <w:sz w:val="24"/>
          <w:szCs w:val="24"/>
          <w:rtl/>
        </w:rPr>
        <w:t xml:space="preserve">הפר הקבלן את הוראות הפוליסות באופן המפקיע את זכויותיו ו/או זכויות </w:t>
      </w:r>
      <w:r w:rsidR="005C2741">
        <w:rPr>
          <w:rFonts w:ascii="David" w:hAnsi="David"/>
          <w:sz w:val="24"/>
          <w:szCs w:val="24"/>
          <w:rtl/>
        </w:rPr>
        <w:t>המועצה</w:t>
      </w:r>
      <w:r w:rsidRPr="00D71A74">
        <w:rPr>
          <w:rFonts w:ascii="David" w:hAnsi="David"/>
          <w:sz w:val="24"/>
          <w:szCs w:val="24"/>
          <w:rtl/>
        </w:rPr>
        <w:t xml:space="preserve"> ו/או מנהליה ו/או עובדיה, יהא הקבלן אחראי לנזקים שיגרמו לחברה ו/או מנהליה ו/או עובדיה, באופן מלא ובלעדי ולא תהיינה לו כל תביעות  ו/או טענות, כספיות או אחרות, כלפי מי מהם והוא יהא מנוע מלהעלות כל טענה, כאמור.</w:t>
      </w:r>
    </w:p>
    <w:p w14:paraId="4BC5D23F" w14:textId="068D9CBF" w:rsidR="000609B3" w:rsidRPr="00D71A74" w:rsidRDefault="000609B3" w:rsidP="000609B3">
      <w:pPr>
        <w:numPr>
          <w:ilvl w:val="1"/>
          <w:numId w:val="61"/>
        </w:numPr>
        <w:tabs>
          <w:tab w:val="left" w:pos="515"/>
          <w:tab w:val="left" w:pos="1416"/>
        </w:tabs>
        <w:bidi/>
        <w:spacing w:after="120"/>
        <w:ind w:left="1416" w:hanging="851"/>
        <w:jc w:val="both"/>
        <w:rPr>
          <w:rFonts w:ascii="David" w:hAnsi="David"/>
          <w:sz w:val="24"/>
          <w:szCs w:val="24"/>
        </w:rPr>
      </w:pPr>
      <w:r w:rsidRPr="00D71A74">
        <w:rPr>
          <w:rFonts w:ascii="David" w:hAnsi="David"/>
          <w:sz w:val="24"/>
          <w:szCs w:val="24"/>
          <w:rtl/>
        </w:rPr>
        <w:t xml:space="preserve">כל מחלוקת בין הקבלן לבין </w:t>
      </w:r>
      <w:r w:rsidR="005C2741">
        <w:rPr>
          <w:rFonts w:ascii="David" w:hAnsi="David"/>
          <w:sz w:val="24"/>
          <w:szCs w:val="24"/>
          <w:rtl/>
        </w:rPr>
        <w:t>המועצה</w:t>
      </w:r>
      <w:r w:rsidRPr="00D71A74">
        <w:rPr>
          <w:rFonts w:ascii="David" w:hAnsi="David"/>
          <w:sz w:val="24"/>
          <w:szCs w:val="24"/>
          <w:rtl/>
        </w:rPr>
        <w:t xml:space="preserve">  ו/או מנהל ו/או מפקח העבודות מטעמו בדבר עלות תיקון נזקים מבוטחים שאירעו במהלך העבודות תוכרע על פי דו"ח השמאי אשר יבדוק את הנזקים מטעם חברת הביטוח.</w:t>
      </w:r>
    </w:p>
    <w:p w14:paraId="7F1FA6DB" w14:textId="2F4E0641" w:rsidR="000609B3" w:rsidRPr="00D71A74" w:rsidRDefault="000609B3" w:rsidP="000609B3">
      <w:pPr>
        <w:numPr>
          <w:ilvl w:val="1"/>
          <w:numId w:val="61"/>
        </w:numPr>
        <w:tabs>
          <w:tab w:val="left" w:pos="515"/>
          <w:tab w:val="left" w:pos="1416"/>
        </w:tabs>
        <w:bidi/>
        <w:spacing w:after="120"/>
        <w:ind w:left="1416" w:hanging="851"/>
        <w:jc w:val="both"/>
        <w:rPr>
          <w:rFonts w:ascii="David" w:hAnsi="David"/>
          <w:sz w:val="24"/>
          <w:szCs w:val="24"/>
        </w:rPr>
      </w:pPr>
      <w:r w:rsidRPr="00D71A74">
        <w:rPr>
          <w:rFonts w:ascii="David" w:hAnsi="David"/>
          <w:sz w:val="24"/>
          <w:szCs w:val="24"/>
          <w:rtl/>
        </w:rPr>
        <w:t xml:space="preserve">כמו כן ומבלי לגרוע מהאמור לעיל ולהלן, הקבלן יהיה אחראי לשפות את </w:t>
      </w:r>
      <w:r w:rsidR="005C2741">
        <w:rPr>
          <w:rFonts w:ascii="David" w:hAnsi="David"/>
          <w:sz w:val="24"/>
          <w:szCs w:val="24"/>
          <w:rtl/>
        </w:rPr>
        <w:t>המועצה</w:t>
      </w:r>
      <w:r w:rsidRPr="00D71A74">
        <w:rPr>
          <w:rFonts w:ascii="David" w:hAnsi="David"/>
          <w:sz w:val="24"/>
          <w:szCs w:val="24"/>
          <w:rtl/>
        </w:rPr>
        <w:t xml:space="preserve"> ו/או מנהליה ו/או עובדיה באופן מלא בגין כל נזק אשר ייגרם למי מהם עקב אי כיסוי ביטוחי הנובע מהפרה ו/או אי קיום של תנאי מתנאי איזו מפוליסות הביטוח על ידי הקבלן ו/או מנהליו ו/או העובדים המועסקים על ידו ו/או קבלני משנה מטעמו.</w:t>
      </w:r>
    </w:p>
    <w:p w14:paraId="7C5115F1" w14:textId="03B2EACE" w:rsidR="000609B3" w:rsidRPr="00D71A74" w:rsidRDefault="000609B3" w:rsidP="000609B3">
      <w:pPr>
        <w:numPr>
          <w:ilvl w:val="1"/>
          <w:numId w:val="61"/>
        </w:numPr>
        <w:tabs>
          <w:tab w:val="left" w:pos="515"/>
          <w:tab w:val="left" w:pos="1416"/>
        </w:tabs>
        <w:bidi/>
        <w:spacing w:after="120"/>
        <w:ind w:left="1416" w:hanging="851"/>
        <w:jc w:val="both"/>
        <w:rPr>
          <w:rFonts w:ascii="David" w:hAnsi="David"/>
          <w:sz w:val="24"/>
          <w:szCs w:val="24"/>
        </w:rPr>
      </w:pPr>
      <w:r w:rsidRPr="00D71A74">
        <w:rPr>
          <w:rFonts w:ascii="David" w:hAnsi="David"/>
          <w:sz w:val="24"/>
          <w:szCs w:val="24"/>
          <w:rtl/>
        </w:rPr>
        <w:t xml:space="preserve">ביטוחי הקבלן יכללו תנאי מפורש על פיו הינם ראשוניים וקודמים לכל בטוח הנערך על ידי </w:t>
      </w:r>
      <w:r w:rsidR="005C2741">
        <w:rPr>
          <w:rFonts w:ascii="David" w:hAnsi="David"/>
          <w:sz w:val="24"/>
          <w:szCs w:val="24"/>
          <w:rtl/>
        </w:rPr>
        <w:t>המועצה</w:t>
      </w:r>
      <w:r w:rsidRPr="00D71A74">
        <w:rPr>
          <w:rFonts w:ascii="David" w:hAnsi="David"/>
          <w:sz w:val="24"/>
          <w:szCs w:val="24"/>
          <w:rtl/>
        </w:rPr>
        <w:t xml:space="preserve">  וכי מבטחי הקבלן מוותרים על כל טענה ו/או דרישה ו/או תביעה בדבר שיתוף ביטוחי </w:t>
      </w:r>
      <w:r w:rsidR="005C2741">
        <w:rPr>
          <w:rFonts w:ascii="David" w:hAnsi="David"/>
          <w:sz w:val="24"/>
          <w:szCs w:val="24"/>
          <w:rtl/>
        </w:rPr>
        <w:t>המועצה</w:t>
      </w:r>
      <w:r w:rsidRPr="00D71A74">
        <w:rPr>
          <w:rFonts w:ascii="David" w:hAnsi="David"/>
          <w:sz w:val="24"/>
          <w:szCs w:val="24"/>
          <w:rtl/>
        </w:rPr>
        <w:t xml:space="preserve"> , לרבות כל טענה ו/או זכות כאמור  בסעיף 59 לחוק חוזה הביטוח התשמ"א – 1981 ולרבות כל טענת "ביטוח כפל" כלפי </w:t>
      </w:r>
      <w:r w:rsidR="005C2741">
        <w:rPr>
          <w:rFonts w:ascii="David" w:hAnsi="David"/>
          <w:sz w:val="24"/>
          <w:szCs w:val="24"/>
          <w:rtl/>
        </w:rPr>
        <w:t>המועצה</w:t>
      </w:r>
      <w:r w:rsidRPr="00D71A74">
        <w:rPr>
          <w:rFonts w:ascii="David" w:hAnsi="David"/>
          <w:sz w:val="24"/>
          <w:szCs w:val="24"/>
          <w:rtl/>
        </w:rPr>
        <w:t xml:space="preserve">  וכלפי מבטחיה.</w:t>
      </w:r>
    </w:p>
    <w:p w14:paraId="4DC3BE74" w14:textId="13EE245B" w:rsidR="000609B3" w:rsidRPr="00D71A74" w:rsidRDefault="000609B3" w:rsidP="00C9400A">
      <w:pPr>
        <w:numPr>
          <w:ilvl w:val="1"/>
          <w:numId w:val="61"/>
        </w:numPr>
        <w:tabs>
          <w:tab w:val="left" w:pos="515"/>
          <w:tab w:val="left" w:pos="1416"/>
        </w:tabs>
        <w:bidi/>
        <w:spacing w:after="120"/>
        <w:ind w:left="1416" w:hanging="851"/>
        <w:jc w:val="both"/>
        <w:rPr>
          <w:rFonts w:ascii="David" w:hAnsi="David"/>
          <w:sz w:val="24"/>
          <w:szCs w:val="24"/>
        </w:rPr>
      </w:pPr>
      <w:r w:rsidRPr="00D71A74">
        <w:rPr>
          <w:rFonts w:ascii="David" w:hAnsi="David"/>
          <w:sz w:val="24"/>
          <w:szCs w:val="24"/>
          <w:rtl/>
        </w:rPr>
        <w:t>פוליסות ביטוחי הקבלן הנערכות על פי האמור לעיל ולהלן לרבות כמפורט בנספח אישור ביטוחי הקבלן יכללו תנאי מפורש על פיו המבטח אינו רשאי לבטלם ו/או לשנותם לרעה במשך תקופת ביצוע העבודות נשוא הסכם זה (להלן: "</w:t>
      </w:r>
      <w:r w:rsidRPr="00D71A74">
        <w:rPr>
          <w:rFonts w:ascii="David" w:hAnsi="David"/>
          <w:b/>
          <w:bCs/>
          <w:sz w:val="24"/>
          <w:szCs w:val="24"/>
          <w:rtl/>
        </w:rPr>
        <w:t>תקופת הביטוח</w:t>
      </w:r>
      <w:r w:rsidRPr="00D71A74">
        <w:rPr>
          <w:rFonts w:ascii="David" w:hAnsi="David"/>
          <w:sz w:val="24"/>
          <w:szCs w:val="24"/>
          <w:rtl/>
        </w:rPr>
        <w:t xml:space="preserve">"), אלא אם כן תישלח לחברה  ולקבלן, הודעה בכתב,  באמצעות דואר רשום, </w:t>
      </w:r>
      <w:r w:rsidRPr="00D71A74">
        <w:rPr>
          <w:rFonts w:ascii="David" w:hAnsi="David"/>
          <w:b/>
          <w:bCs/>
          <w:sz w:val="24"/>
          <w:szCs w:val="24"/>
          <w:rtl/>
        </w:rPr>
        <w:t>שישים (60)</w:t>
      </w:r>
      <w:r w:rsidRPr="00D71A74">
        <w:rPr>
          <w:rFonts w:ascii="David" w:hAnsi="David"/>
          <w:sz w:val="24"/>
          <w:szCs w:val="24"/>
          <w:rtl/>
        </w:rPr>
        <w:t xml:space="preserve"> יום מראש על כוונתו לעשות זאת. וכי לא יהיה תוקף לביטול ו/או לשינוי לרעה  שכאלו לגבי </w:t>
      </w:r>
      <w:r w:rsidR="005C2741">
        <w:rPr>
          <w:rFonts w:ascii="David" w:hAnsi="David"/>
          <w:sz w:val="24"/>
          <w:szCs w:val="24"/>
          <w:rtl/>
        </w:rPr>
        <w:t>המועצה</w:t>
      </w:r>
      <w:r w:rsidRPr="00D71A74">
        <w:rPr>
          <w:rFonts w:ascii="David" w:hAnsi="David"/>
          <w:sz w:val="24"/>
          <w:szCs w:val="24"/>
          <w:rtl/>
        </w:rPr>
        <w:t xml:space="preserve"> ו/או מנהליה ו/או עובדיה אם לא נשלחה הודעה בכתב כאמור לעיל ובטרם חלוף </w:t>
      </w:r>
      <w:r w:rsidRPr="00D71A74">
        <w:rPr>
          <w:rFonts w:ascii="David" w:hAnsi="David"/>
          <w:b/>
          <w:bCs/>
          <w:sz w:val="24"/>
          <w:szCs w:val="24"/>
          <w:rtl/>
        </w:rPr>
        <w:t>שישים (60)</w:t>
      </w:r>
      <w:r w:rsidRPr="00D71A74">
        <w:rPr>
          <w:rFonts w:ascii="David" w:hAnsi="David"/>
          <w:sz w:val="24"/>
          <w:szCs w:val="24"/>
          <w:rtl/>
        </w:rPr>
        <w:t xml:space="preserve"> הימים ממועד משלוח ההודעה.</w:t>
      </w:r>
    </w:p>
    <w:p w14:paraId="696E4460" w14:textId="77777777" w:rsidR="000609B3" w:rsidRPr="00D71A74" w:rsidRDefault="000609B3" w:rsidP="000609B3">
      <w:pPr>
        <w:numPr>
          <w:ilvl w:val="1"/>
          <w:numId w:val="61"/>
        </w:numPr>
        <w:tabs>
          <w:tab w:val="left" w:pos="515"/>
          <w:tab w:val="left" w:pos="1416"/>
        </w:tabs>
        <w:bidi/>
        <w:spacing w:after="120"/>
        <w:ind w:left="1416" w:hanging="851"/>
        <w:jc w:val="both"/>
        <w:rPr>
          <w:rFonts w:ascii="David" w:hAnsi="David"/>
          <w:sz w:val="24"/>
          <w:szCs w:val="24"/>
        </w:rPr>
      </w:pPr>
      <w:r w:rsidRPr="00D71A74">
        <w:rPr>
          <w:rFonts w:ascii="David" w:hAnsi="David"/>
          <w:sz w:val="24"/>
          <w:szCs w:val="24"/>
          <w:rtl/>
        </w:rPr>
        <w:t xml:space="preserve">בכל פעם שמבטחו של הקבלן יודיע </w:t>
      </w:r>
      <w:r w:rsidRPr="00D71A74">
        <w:rPr>
          <w:rFonts w:ascii="David" w:hAnsi="David"/>
          <w:b/>
          <w:bCs/>
          <w:sz w:val="24"/>
          <w:szCs w:val="24"/>
          <w:rtl/>
        </w:rPr>
        <w:t xml:space="preserve">לקבלן ולחברה </w:t>
      </w:r>
      <w:r w:rsidRPr="00D71A74">
        <w:rPr>
          <w:rFonts w:ascii="David" w:hAnsi="David"/>
          <w:sz w:val="24"/>
          <w:szCs w:val="24"/>
          <w:rtl/>
        </w:rPr>
        <w:t xml:space="preserve"> כי מי מביטוחי הקבלן עומד להיות משונה לרעה ו/או מבוטל, כאמור </w:t>
      </w:r>
      <w:r w:rsidRPr="00D71A74">
        <w:rPr>
          <w:rFonts w:ascii="David" w:hAnsi="David"/>
          <w:b/>
          <w:bCs/>
          <w:sz w:val="24"/>
          <w:szCs w:val="24"/>
          <w:rtl/>
        </w:rPr>
        <w:t xml:space="preserve">בסעיף 22.25 </w:t>
      </w:r>
      <w:r w:rsidRPr="00D71A74">
        <w:rPr>
          <w:rFonts w:ascii="David" w:hAnsi="David"/>
          <w:sz w:val="24"/>
          <w:szCs w:val="24"/>
          <w:rtl/>
        </w:rPr>
        <w:t>לעיל, מתחייב הקבלן לערוך את אותו הביטוח מחדש ולהמציא לחברה  תוספות מעודכנות לפוליסות הביטוח לרבות אישור עריכת ביטוח חדש, לפני מועד השינוי לרעה או ביטול הביטוח כאמור לעיל.</w:t>
      </w:r>
    </w:p>
    <w:p w14:paraId="464207B8" w14:textId="31F56AD6" w:rsidR="000609B3" w:rsidRPr="00D71A74" w:rsidRDefault="000609B3" w:rsidP="00C9400A">
      <w:pPr>
        <w:numPr>
          <w:ilvl w:val="1"/>
          <w:numId w:val="61"/>
        </w:numPr>
        <w:tabs>
          <w:tab w:val="left" w:pos="515"/>
          <w:tab w:val="left" w:pos="1416"/>
        </w:tabs>
        <w:bidi/>
        <w:spacing w:after="120"/>
        <w:ind w:left="1416" w:hanging="851"/>
        <w:jc w:val="both"/>
        <w:rPr>
          <w:rFonts w:ascii="David" w:hAnsi="David"/>
          <w:sz w:val="24"/>
          <w:szCs w:val="24"/>
        </w:rPr>
      </w:pPr>
      <w:r w:rsidRPr="00D71A74">
        <w:rPr>
          <w:rFonts w:ascii="David" w:hAnsi="David"/>
          <w:sz w:val="24"/>
          <w:szCs w:val="24"/>
          <w:rtl/>
        </w:rPr>
        <w:t xml:space="preserve">הקבלן מצהיר, כי לא תהיה לו כל טענה ו/או דרישה ו/או תביעה כנגד </w:t>
      </w:r>
      <w:r w:rsidR="005C2741">
        <w:rPr>
          <w:rFonts w:ascii="David" w:hAnsi="David"/>
          <w:sz w:val="24"/>
          <w:szCs w:val="24"/>
          <w:rtl/>
        </w:rPr>
        <w:t>המועצה</w:t>
      </w:r>
      <w:r w:rsidRPr="00D71A74">
        <w:rPr>
          <w:rFonts w:ascii="David" w:hAnsi="David"/>
          <w:sz w:val="24"/>
          <w:szCs w:val="24"/>
          <w:rtl/>
        </w:rPr>
        <w:t xml:space="preserve"> ו/או מנהליה ו/או עובדיה בגין נזק שהוא זכאי לשיפוי בגינו, או שהיה זכאי לשיפוי בגינו על פי הביטוחים שנערכו לפי סעיף 1 (ביטוח העבודות) לאישור עריכת ביטוחי הקבלן ו/או הפרת תנאי מתנאי איזו מהפוליסות הנ"ל ו/או ביטוח חסר ו/או </w:t>
      </w:r>
      <w:r w:rsidRPr="00D71A74">
        <w:rPr>
          <w:rFonts w:ascii="David" w:hAnsi="David"/>
          <w:b/>
          <w:bCs/>
          <w:sz w:val="24"/>
          <w:szCs w:val="24"/>
          <w:rtl/>
        </w:rPr>
        <w:t>בהתאם לנדרש</w:t>
      </w:r>
      <w:r w:rsidRPr="00D71A74">
        <w:rPr>
          <w:rFonts w:ascii="David" w:hAnsi="David"/>
          <w:sz w:val="24"/>
          <w:szCs w:val="24"/>
          <w:rtl/>
        </w:rPr>
        <w:t xml:space="preserve"> בהסכם זה והוא פוטר בזאת את </w:t>
      </w:r>
      <w:r w:rsidR="005C2741">
        <w:rPr>
          <w:rFonts w:ascii="David" w:hAnsi="David"/>
          <w:sz w:val="24"/>
          <w:szCs w:val="24"/>
          <w:rtl/>
        </w:rPr>
        <w:t>המועצה</w:t>
      </w:r>
      <w:r w:rsidRPr="00D71A74">
        <w:rPr>
          <w:rFonts w:ascii="David" w:hAnsi="David"/>
          <w:sz w:val="24"/>
          <w:szCs w:val="24"/>
          <w:rtl/>
        </w:rPr>
        <w:t xml:space="preserve"> ו/או מנהליה ו/או עובדיה מה מכל אחריות לנזק כאמור לרבות בגין ההשתתפות העצמית הנקובה בפוליסה,. ובלבד שהאמור לעיל בדבר פטור מאחריות, לא יחול לטובת</w:t>
      </w:r>
      <w:r w:rsidRPr="00D71A74">
        <w:rPr>
          <w:rFonts w:ascii="David" w:hAnsi="David"/>
          <w:color w:val="FF0000"/>
          <w:sz w:val="24"/>
          <w:szCs w:val="24"/>
          <w:rtl/>
        </w:rPr>
        <w:t xml:space="preserve"> </w:t>
      </w:r>
      <w:r w:rsidRPr="00D71A74">
        <w:rPr>
          <w:rFonts w:ascii="David" w:hAnsi="David"/>
          <w:sz w:val="24"/>
          <w:szCs w:val="24"/>
          <w:rtl/>
        </w:rPr>
        <w:t>אדם שגרם לנזק בזדון.</w:t>
      </w:r>
    </w:p>
    <w:p w14:paraId="6E2EE672" w14:textId="5495F9AD" w:rsidR="000609B3" w:rsidRPr="00D71A74" w:rsidRDefault="000609B3" w:rsidP="000609B3">
      <w:pPr>
        <w:numPr>
          <w:ilvl w:val="1"/>
          <w:numId w:val="61"/>
        </w:numPr>
        <w:tabs>
          <w:tab w:val="left" w:pos="515"/>
          <w:tab w:val="left" w:pos="1416"/>
        </w:tabs>
        <w:bidi/>
        <w:spacing w:after="120"/>
        <w:ind w:left="1416" w:hanging="851"/>
        <w:jc w:val="both"/>
        <w:rPr>
          <w:rFonts w:ascii="David" w:hAnsi="David"/>
          <w:sz w:val="24"/>
          <w:szCs w:val="24"/>
        </w:rPr>
      </w:pPr>
      <w:r w:rsidRPr="00D71A74">
        <w:rPr>
          <w:rFonts w:ascii="David" w:hAnsi="David"/>
          <w:b/>
          <w:bCs/>
          <w:sz w:val="24"/>
          <w:szCs w:val="24"/>
          <w:rtl/>
        </w:rPr>
        <w:t xml:space="preserve">מוסכם בזה כי </w:t>
      </w:r>
      <w:r w:rsidRPr="00D71A74">
        <w:rPr>
          <w:rFonts w:ascii="David" w:hAnsi="David"/>
          <w:sz w:val="24"/>
          <w:szCs w:val="24"/>
          <w:rtl/>
        </w:rPr>
        <w:t xml:space="preserve">האמור בהסכם זה לעיל ולהלן יוסיף (ולא יגרע) על כל הוראה אחרת בהסכם זה בדבר פטור מאחריות כלפי </w:t>
      </w:r>
      <w:r w:rsidR="005C2741">
        <w:rPr>
          <w:rFonts w:ascii="David" w:hAnsi="David"/>
          <w:sz w:val="24"/>
          <w:szCs w:val="24"/>
          <w:rtl/>
        </w:rPr>
        <w:t>המועצה</w:t>
      </w:r>
      <w:r w:rsidRPr="00D71A74">
        <w:rPr>
          <w:rFonts w:ascii="David" w:hAnsi="David"/>
          <w:sz w:val="24"/>
          <w:szCs w:val="24"/>
          <w:rtl/>
        </w:rPr>
        <w:t xml:space="preserve"> ו/או מנהליה ו/או עובדיה. </w:t>
      </w:r>
      <w:r w:rsidRPr="00D71A74">
        <w:rPr>
          <w:rFonts w:ascii="David" w:hAnsi="David"/>
          <w:b/>
          <w:bCs/>
          <w:sz w:val="24"/>
          <w:szCs w:val="24"/>
          <w:rtl/>
        </w:rPr>
        <w:t xml:space="preserve">למען הסר כל </w:t>
      </w:r>
      <w:r w:rsidRPr="00D71A74">
        <w:rPr>
          <w:rFonts w:ascii="David" w:hAnsi="David"/>
          <w:b/>
          <w:bCs/>
          <w:sz w:val="24"/>
          <w:szCs w:val="24"/>
          <w:rtl/>
        </w:rPr>
        <w:lastRenderedPageBreak/>
        <w:t>ספק מובהר כי</w:t>
      </w:r>
      <w:r w:rsidRPr="00D71A74">
        <w:rPr>
          <w:rFonts w:ascii="David" w:hAnsi="David"/>
          <w:sz w:val="24"/>
          <w:szCs w:val="24"/>
          <w:rtl/>
        </w:rPr>
        <w:t xml:space="preserve"> האמור בסעיף זה מתייחס לנזקים הנעוצים בביצוע העבודות נושא הסכם זה על ידי הקבלן ו/או כל מי שבא מטעמו.</w:t>
      </w:r>
    </w:p>
    <w:p w14:paraId="184BA3FE" w14:textId="25D4627A" w:rsidR="000609B3" w:rsidRPr="00D71A74" w:rsidRDefault="000609B3" w:rsidP="000609B3">
      <w:pPr>
        <w:numPr>
          <w:ilvl w:val="1"/>
          <w:numId w:val="61"/>
        </w:numPr>
        <w:tabs>
          <w:tab w:val="left" w:pos="515"/>
          <w:tab w:val="left" w:pos="1416"/>
        </w:tabs>
        <w:bidi/>
        <w:spacing w:after="120"/>
        <w:ind w:left="1416" w:hanging="851"/>
        <w:jc w:val="both"/>
        <w:rPr>
          <w:rFonts w:ascii="David" w:hAnsi="David"/>
          <w:sz w:val="24"/>
          <w:szCs w:val="24"/>
        </w:rPr>
      </w:pPr>
      <w:r w:rsidRPr="00D71A74">
        <w:rPr>
          <w:rFonts w:ascii="David" w:hAnsi="David"/>
          <w:sz w:val="24"/>
          <w:szCs w:val="24"/>
          <w:rtl/>
        </w:rPr>
        <w:t xml:space="preserve">מוסכם בזה במפורש, כי אין בעריכת ביטוחי הקבלן, המצאתם ו/או בשינויים, כדי להטיל אחריות כלשהי על </w:t>
      </w:r>
      <w:r w:rsidR="005C2741">
        <w:rPr>
          <w:rFonts w:ascii="David" w:hAnsi="David"/>
          <w:sz w:val="24"/>
          <w:szCs w:val="24"/>
          <w:rtl/>
        </w:rPr>
        <w:t>המועצה</w:t>
      </w:r>
      <w:r w:rsidRPr="00D71A74">
        <w:rPr>
          <w:rFonts w:ascii="David" w:hAnsi="David"/>
          <w:sz w:val="24"/>
          <w:szCs w:val="24"/>
          <w:rtl/>
        </w:rPr>
        <w:t xml:space="preserve">  ו/או על מי מטעמה ו/או להוות אישור בדבר התאמתם למוסכם ו/או כדי לצמצם מאחריותו ו/או התחייבויותיו של הקבלן על פי הסכם זה או על פי כל דין. </w:t>
      </w:r>
    </w:p>
    <w:p w14:paraId="28DF156D" w14:textId="1B916C34" w:rsidR="000609B3" w:rsidRPr="00D71A74" w:rsidRDefault="000609B3" w:rsidP="00C9400A">
      <w:pPr>
        <w:numPr>
          <w:ilvl w:val="1"/>
          <w:numId w:val="61"/>
        </w:numPr>
        <w:tabs>
          <w:tab w:val="left" w:pos="515"/>
          <w:tab w:val="left" w:pos="1416"/>
        </w:tabs>
        <w:bidi/>
        <w:spacing w:after="120"/>
        <w:ind w:left="1416" w:hanging="851"/>
        <w:jc w:val="both"/>
        <w:rPr>
          <w:rFonts w:ascii="David" w:hAnsi="David"/>
          <w:sz w:val="24"/>
          <w:szCs w:val="24"/>
        </w:rPr>
      </w:pPr>
      <w:r w:rsidRPr="00D71A74">
        <w:rPr>
          <w:rFonts w:ascii="David" w:hAnsi="David"/>
          <w:sz w:val="24"/>
          <w:szCs w:val="24"/>
          <w:rtl/>
        </w:rPr>
        <w:t>ל</w:t>
      </w:r>
      <w:bookmarkStart w:id="0" w:name="_Ref268759595"/>
      <w:r w:rsidRPr="00D71A74">
        <w:rPr>
          <w:rFonts w:ascii="David" w:hAnsi="David"/>
          <w:sz w:val="24"/>
          <w:szCs w:val="24"/>
          <w:rtl/>
        </w:rPr>
        <w:t xml:space="preserve">א יאוחר מ- </w:t>
      </w:r>
      <w:r w:rsidRPr="00D71A74">
        <w:rPr>
          <w:rFonts w:ascii="David" w:hAnsi="David"/>
          <w:sz w:val="24"/>
          <w:szCs w:val="24"/>
          <w:u w:val="single"/>
          <w:rtl/>
        </w:rPr>
        <w:t>7</w:t>
      </w:r>
      <w:r w:rsidRPr="00D71A74">
        <w:rPr>
          <w:rFonts w:ascii="David" w:hAnsi="David"/>
          <w:sz w:val="24"/>
          <w:szCs w:val="24"/>
          <w:rtl/>
        </w:rPr>
        <w:t xml:space="preserve"> (</w:t>
      </w:r>
      <w:r w:rsidRPr="00D71A74">
        <w:rPr>
          <w:rFonts w:ascii="David" w:hAnsi="David"/>
          <w:sz w:val="24"/>
          <w:szCs w:val="24"/>
          <w:u w:val="single"/>
          <w:rtl/>
        </w:rPr>
        <w:t>שבעה</w:t>
      </w:r>
      <w:r w:rsidRPr="00D71A74">
        <w:rPr>
          <w:rFonts w:ascii="David" w:hAnsi="David"/>
          <w:sz w:val="24"/>
          <w:szCs w:val="24"/>
          <w:rtl/>
        </w:rPr>
        <w:t>) ימים ממועד תום תקופת איזה מביטוחי הקבלן, מתחייב הקבלן לחזור ולהפקיד העתק מפוליסת/ות הביטוח לרבות את אישור עריכת הביטוח</w:t>
      </w:r>
      <w:r w:rsidR="00C9400A">
        <w:rPr>
          <w:rFonts w:ascii="David" w:hAnsi="David" w:hint="cs"/>
          <w:sz w:val="24"/>
          <w:szCs w:val="24"/>
          <w:rtl/>
        </w:rPr>
        <w:t>,</w:t>
      </w:r>
      <w:r w:rsidRPr="00D71A74">
        <w:rPr>
          <w:rFonts w:ascii="David" w:hAnsi="David"/>
          <w:sz w:val="24"/>
          <w:szCs w:val="24"/>
          <w:rtl/>
        </w:rPr>
        <w:t xml:space="preserve"> בגין הארכת תוקפם לתקופה נוספת, הקבלן מתחייב לחזור ולהפקיד את אישור ביטוחי הקבלן</w:t>
      </w:r>
      <w:r w:rsidR="00C9400A">
        <w:rPr>
          <w:rFonts w:ascii="David" w:hAnsi="David" w:hint="cs"/>
          <w:sz w:val="24"/>
          <w:szCs w:val="24"/>
          <w:rtl/>
        </w:rPr>
        <w:t>,</w:t>
      </w:r>
      <w:r w:rsidRPr="00D71A74">
        <w:rPr>
          <w:rFonts w:ascii="David" w:hAnsi="David"/>
          <w:sz w:val="24"/>
          <w:szCs w:val="24"/>
          <w:rtl/>
        </w:rPr>
        <w:t xml:space="preserve"> במועדים הנקובים, מדי תקופת ביטוח וכל עוד הינו מחויב בעריכת הביטוחים על פי ההסכם על נספחיו.</w:t>
      </w:r>
    </w:p>
    <w:p w14:paraId="1145BB63" w14:textId="324CE549" w:rsidR="000609B3" w:rsidRPr="00D71A74" w:rsidRDefault="000609B3" w:rsidP="000609B3">
      <w:pPr>
        <w:numPr>
          <w:ilvl w:val="1"/>
          <w:numId w:val="61"/>
        </w:numPr>
        <w:tabs>
          <w:tab w:val="left" w:pos="515"/>
          <w:tab w:val="left" w:pos="1416"/>
        </w:tabs>
        <w:bidi/>
        <w:spacing w:after="120"/>
        <w:ind w:left="1416" w:hanging="851"/>
        <w:jc w:val="both"/>
        <w:rPr>
          <w:rFonts w:ascii="David" w:hAnsi="David"/>
          <w:sz w:val="24"/>
          <w:szCs w:val="24"/>
        </w:rPr>
      </w:pPr>
      <w:r w:rsidRPr="00D71A74">
        <w:rPr>
          <w:rFonts w:ascii="David" w:hAnsi="David"/>
          <w:sz w:val="24"/>
          <w:szCs w:val="24"/>
          <w:rtl/>
        </w:rPr>
        <w:t>ה</w:t>
      </w:r>
      <w:bookmarkEnd w:id="0"/>
      <w:r w:rsidRPr="00D71A74">
        <w:rPr>
          <w:rFonts w:ascii="David" w:hAnsi="David"/>
          <w:sz w:val="24"/>
          <w:szCs w:val="24"/>
          <w:rtl/>
        </w:rPr>
        <w:t>קבלן מצהיר כי ידוע לו שהמצאת העתקים מפוליסות הביטוח (</w:t>
      </w:r>
      <w:r w:rsidRPr="00D71A74">
        <w:rPr>
          <w:rFonts w:ascii="David" w:hAnsi="David"/>
          <w:b/>
          <w:bCs/>
          <w:sz w:val="24"/>
          <w:szCs w:val="24"/>
          <w:rtl/>
        </w:rPr>
        <w:t>מסמכי הביטוח</w:t>
      </w:r>
      <w:r w:rsidRPr="00D71A74">
        <w:rPr>
          <w:rFonts w:ascii="David" w:hAnsi="David"/>
          <w:sz w:val="24"/>
          <w:szCs w:val="24"/>
          <w:rtl/>
        </w:rPr>
        <w:t xml:space="preserve">) לרבות את "אישור עריכת ביטוח" חתום כדין על ידי מבטחי הקבלן והצהרות חתומות כדין על ידי הקבלן, מהווים תנאי מתלה ומקדים ובהעדר קיום אישור עריכת ביטוח ו/או הצהרות כאמור בהתאם להסכם, </w:t>
      </w:r>
      <w:r w:rsidR="005C2741">
        <w:rPr>
          <w:rFonts w:ascii="David" w:hAnsi="David"/>
          <w:sz w:val="24"/>
          <w:szCs w:val="24"/>
          <w:rtl/>
        </w:rPr>
        <w:t>המועצה</w:t>
      </w:r>
      <w:r w:rsidRPr="00D71A74">
        <w:rPr>
          <w:rFonts w:ascii="David" w:hAnsi="David"/>
          <w:sz w:val="24"/>
          <w:szCs w:val="24"/>
          <w:rtl/>
        </w:rPr>
        <w:t xml:space="preserve">  יהיה רשאי למנוע מן הקבלן את תחילת ו/או המשך ביצוע העבודות נשוא הסכם זה, וזאת בנוסף לכל סעד השמור לחברה  עפ"י ההסכם או הדין.</w:t>
      </w:r>
    </w:p>
    <w:p w14:paraId="3B326EB3" w14:textId="22D20C19" w:rsidR="000609B3" w:rsidRPr="00D71A74" w:rsidRDefault="000609B3" w:rsidP="00C9400A">
      <w:pPr>
        <w:numPr>
          <w:ilvl w:val="1"/>
          <w:numId w:val="61"/>
        </w:numPr>
        <w:tabs>
          <w:tab w:val="left" w:pos="515"/>
          <w:tab w:val="left" w:pos="1416"/>
        </w:tabs>
        <w:bidi/>
        <w:spacing w:after="120"/>
        <w:ind w:left="1416" w:hanging="851"/>
        <w:jc w:val="both"/>
        <w:rPr>
          <w:rFonts w:ascii="David" w:hAnsi="David"/>
          <w:sz w:val="24"/>
          <w:szCs w:val="24"/>
        </w:rPr>
      </w:pPr>
      <w:r w:rsidRPr="00D71A74">
        <w:rPr>
          <w:rFonts w:ascii="David" w:hAnsi="David"/>
          <w:sz w:val="24"/>
          <w:szCs w:val="24"/>
          <w:rtl/>
        </w:rPr>
        <w:t>מוסכם בזה במפורש כי אין בהמצאת מסמכי הביטוח (העתקי הפוליסות)</w:t>
      </w:r>
      <w:r w:rsidR="00C9400A">
        <w:rPr>
          <w:rFonts w:ascii="David" w:hAnsi="David"/>
          <w:sz w:val="24"/>
          <w:szCs w:val="24"/>
          <w:rtl/>
        </w:rPr>
        <w:t xml:space="preserve"> לרבות אישור עריכת ביטוחי הקבל</w:t>
      </w:r>
      <w:r w:rsidRPr="00D71A74">
        <w:rPr>
          <w:rFonts w:ascii="David" w:hAnsi="David"/>
          <w:sz w:val="24"/>
          <w:szCs w:val="24"/>
          <w:rtl/>
        </w:rPr>
        <w:t xml:space="preserve"> ו/או בבדיקתם ו/או אי בדיקתם, כדי להוות אישור בדבר התאמתם של ביטוחי הקבלן למוסכם, טיבם, תוקפם, היקפם או היעדרם ו/או כדי לגרוע מאחריותו של הקבלן או כדי להטיל אחריות כלשהי על </w:t>
      </w:r>
      <w:r w:rsidR="005C2741">
        <w:rPr>
          <w:rFonts w:ascii="David" w:hAnsi="David"/>
          <w:sz w:val="24"/>
          <w:szCs w:val="24"/>
          <w:rtl/>
        </w:rPr>
        <w:t>המועצה</w:t>
      </w:r>
      <w:r w:rsidRPr="00D71A74">
        <w:rPr>
          <w:rFonts w:ascii="David" w:hAnsi="David"/>
          <w:sz w:val="24"/>
          <w:szCs w:val="24"/>
          <w:rtl/>
        </w:rPr>
        <w:t xml:space="preserve">  ו/או על מי מהבאים מטעם </w:t>
      </w:r>
      <w:r w:rsidR="005C2741">
        <w:rPr>
          <w:rFonts w:ascii="David" w:hAnsi="David"/>
          <w:sz w:val="24"/>
          <w:szCs w:val="24"/>
          <w:rtl/>
        </w:rPr>
        <w:t>המועצה</w:t>
      </w:r>
      <w:r w:rsidRPr="00D71A74">
        <w:rPr>
          <w:rFonts w:ascii="David" w:hAnsi="David"/>
          <w:sz w:val="24"/>
          <w:szCs w:val="24"/>
          <w:rtl/>
        </w:rPr>
        <w:t>.</w:t>
      </w:r>
    </w:p>
    <w:p w14:paraId="18CDA98A" w14:textId="77777777" w:rsidR="000609B3" w:rsidRPr="00D71A74" w:rsidRDefault="000609B3" w:rsidP="000609B3">
      <w:pPr>
        <w:numPr>
          <w:ilvl w:val="1"/>
          <w:numId w:val="61"/>
        </w:numPr>
        <w:tabs>
          <w:tab w:val="left" w:pos="515"/>
          <w:tab w:val="left" w:pos="1416"/>
        </w:tabs>
        <w:bidi/>
        <w:spacing w:after="120"/>
        <w:ind w:left="1416" w:hanging="851"/>
        <w:jc w:val="both"/>
        <w:rPr>
          <w:rFonts w:ascii="David" w:hAnsi="David"/>
          <w:sz w:val="24"/>
          <w:szCs w:val="24"/>
        </w:rPr>
      </w:pPr>
      <w:r w:rsidRPr="00D71A74">
        <w:rPr>
          <w:rFonts w:ascii="David" w:hAnsi="David"/>
          <w:sz w:val="24"/>
          <w:szCs w:val="24"/>
          <w:rtl/>
        </w:rPr>
        <w:t>למען הסר ספק מובהר כי אי המצאת מסמכי הביטוח (העתקי הפוליסות) לרבות אישור הבטוח והצהרות הקבלן במועד כאמור לעיל לא תפגע בהתחייבויותיו /או לא תגרע מאחריותו של הקבלן על-פי הסכם זה על נספחיו, לרבות, ומבלי לפגוע בכלליות האמור, לביצוע כל תשלום שחל על הקבלן, והקבלן מתחייב לקיים את כל התחייבויותיו נשוא ההסכם גם אם יימנעו ממנו ביצוע עבודות ו/או הכנסת רכוש ו/או ציוד לאתר בשל אי הצגת מסמכי הביטוח והאישורים במועד. בהקשר זה מובהר כי אין בעריכת הביטוחים הנ"ל על ידי הקבלן כדי לצמצם או לגרוע בצורה כלשהי מהתחייבות הקבלן בהתאם להסכם זה.</w:t>
      </w:r>
    </w:p>
    <w:p w14:paraId="24EDC4D0" w14:textId="6F26F093" w:rsidR="000609B3" w:rsidRPr="00D71A74" w:rsidRDefault="000609B3" w:rsidP="00C9400A">
      <w:pPr>
        <w:numPr>
          <w:ilvl w:val="1"/>
          <w:numId w:val="61"/>
        </w:numPr>
        <w:tabs>
          <w:tab w:val="left" w:pos="515"/>
          <w:tab w:val="left" w:pos="1416"/>
        </w:tabs>
        <w:bidi/>
        <w:spacing w:after="120"/>
        <w:ind w:left="1416" w:hanging="851"/>
        <w:jc w:val="both"/>
        <w:rPr>
          <w:rFonts w:ascii="David" w:hAnsi="David"/>
          <w:sz w:val="24"/>
          <w:szCs w:val="24"/>
        </w:rPr>
      </w:pPr>
      <w:r w:rsidRPr="00D71A74">
        <w:rPr>
          <w:rFonts w:ascii="David" w:hAnsi="David"/>
          <w:sz w:val="24"/>
          <w:szCs w:val="24"/>
          <w:rtl/>
        </w:rPr>
        <w:t xml:space="preserve">הקבלן מתחייב לעדכן את סכום הבטוח בגין הבטוח הנערך על-פי </w:t>
      </w:r>
      <w:r w:rsidRPr="00D71A74">
        <w:rPr>
          <w:rFonts w:ascii="David" w:hAnsi="David"/>
          <w:b/>
          <w:bCs/>
          <w:sz w:val="24"/>
          <w:szCs w:val="24"/>
          <w:rtl/>
        </w:rPr>
        <w:t>סעיף 1 (ביטוח העבודות) באישור עריכת ביטוחי הקבלן</w:t>
      </w:r>
      <w:r w:rsidRPr="00D71A74">
        <w:rPr>
          <w:rFonts w:ascii="David" w:hAnsi="David"/>
          <w:sz w:val="24"/>
          <w:szCs w:val="24"/>
          <w:rtl/>
        </w:rPr>
        <w:t xml:space="preserve">, מעת לעת, כדי שישקף תמיד את מלוא השווי של העבודות ו/או הרכוש ו/או הציוד ו/או החומרים המבוטחים בקשר עם הסכם זה. </w:t>
      </w:r>
    </w:p>
    <w:p w14:paraId="50A42372" w14:textId="3B811462" w:rsidR="000609B3" w:rsidRPr="00D71A74" w:rsidRDefault="000609B3" w:rsidP="000609B3">
      <w:pPr>
        <w:numPr>
          <w:ilvl w:val="1"/>
          <w:numId w:val="61"/>
        </w:numPr>
        <w:tabs>
          <w:tab w:val="left" w:pos="515"/>
          <w:tab w:val="left" w:pos="1416"/>
        </w:tabs>
        <w:bidi/>
        <w:spacing w:after="120"/>
        <w:ind w:left="1416" w:hanging="851"/>
        <w:jc w:val="both"/>
        <w:rPr>
          <w:rFonts w:ascii="David" w:hAnsi="David"/>
          <w:sz w:val="24"/>
          <w:szCs w:val="24"/>
        </w:rPr>
      </w:pPr>
      <w:r w:rsidRPr="00D71A74">
        <w:rPr>
          <w:rFonts w:ascii="David" w:hAnsi="David"/>
          <w:sz w:val="24"/>
          <w:szCs w:val="24"/>
          <w:rtl/>
        </w:rPr>
        <w:t xml:space="preserve">למען הסר ספק מובהר בזאת כי סכומי הביטוח ו/או גבולות האחריות ו/או תנאי הביטוח המתחייבים מן האמור בהסכם זה והמפורטים במסמכי הביטוח (הפוליסות) ובאישור עריכת הביטוח, הינם דרישה מינימאלית המוטלת על הקבלן, ועל הקבלן לבחון את חשיפתו לנזקים ולחבויות ולקבוע את סכומי הביטוח ו/או גבולות האחריות ו/או תנאי הביטוח בהתאם. הקבלן מצהיר ומאשר כי הוא יהיה מנוע מלהעלות כל טענה ו/או דרישה ו/או תביעה כלפי </w:t>
      </w:r>
      <w:r w:rsidR="005C2741">
        <w:rPr>
          <w:rFonts w:ascii="David" w:hAnsi="David"/>
          <w:sz w:val="24"/>
          <w:szCs w:val="24"/>
          <w:rtl/>
        </w:rPr>
        <w:t>המועצה</w:t>
      </w:r>
      <w:r w:rsidRPr="00D71A74">
        <w:rPr>
          <w:rFonts w:ascii="David" w:hAnsi="David"/>
          <w:sz w:val="24"/>
          <w:szCs w:val="24"/>
          <w:rtl/>
        </w:rPr>
        <w:t xml:space="preserve"> ו/או מנהליה ו/או עובדיה ו/או מי מטעמם בכל הקשור לסכומי הביטוח ו/או גבולות האחריות ו/או תנאי הביטוח המינימאליים כאמור.</w:t>
      </w:r>
    </w:p>
    <w:p w14:paraId="43F0BBFB" w14:textId="712AA4DD" w:rsidR="000609B3" w:rsidRPr="00D71A74" w:rsidRDefault="005C2741" w:rsidP="000609B3">
      <w:pPr>
        <w:numPr>
          <w:ilvl w:val="1"/>
          <w:numId w:val="61"/>
        </w:numPr>
        <w:tabs>
          <w:tab w:val="left" w:pos="515"/>
          <w:tab w:val="left" w:pos="1416"/>
        </w:tabs>
        <w:bidi/>
        <w:spacing w:after="120"/>
        <w:ind w:left="1416" w:hanging="851"/>
        <w:jc w:val="both"/>
        <w:rPr>
          <w:rFonts w:ascii="David" w:hAnsi="David"/>
          <w:sz w:val="24"/>
          <w:szCs w:val="24"/>
        </w:rPr>
      </w:pPr>
      <w:r>
        <w:rPr>
          <w:rFonts w:ascii="David" w:hAnsi="David"/>
          <w:sz w:val="24"/>
          <w:szCs w:val="24"/>
          <w:rtl/>
        </w:rPr>
        <w:t>המועצה</w:t>
      </w:r>
      <w:r w:rsidR="000609B3" w:rsidRPr="00D71A74">
        <w:rPr>
          <w:rFonts w:ascii="David" w:hAnsi="David"/>
          <w:sz w:val="24"/>
          <w:szCs w:val="24"/>
          <w:rtl/>
        </w:rPr>
        <w:t xml:space="preserve">  ו/או מי מטעם </w:t>
      </w:r>
      <w:r>
        <w:rPr>
          <w:rFonts w:ascii="David" w:hAnsi="David"/>
          <w:sz w:val="24"/>
          <w:szCs w:val="24"/>
          <w:rtl/>
        </w:rPr>
        <w:t>המועצה</w:t>
      </w:r>
      <w:r w:rsidR="000609B3" w:rsidRPr="00D71A74">
        <w:rPr>
          <w:rFonts w:ascii="David" w:hAnsi="David"/>
          <w:sz w:val="24"/>
          <w:szCs w:val="24"/>
          <w:rtl/>
        </w:rPr>
        <w:t xml:space="preserve"> רשאים (אך לא חייבים) לבדוק את מסמכי הביטוח (הפוליסות) ואת אישורי הבטוח שיומצאו על ידי הקבלן כאמור לעיל והקבלן מתחייב לבצע כל שינוי או תיקון שיידרש על ידי </w:t>
      </w:r>
      <w:r>
        <w:rPr>
          <w:rFonts w:ascii="David" w:hAnsi="David"/>
          <w:sz w:val="24"/>
          <w:szCs w:val="24"/>
          <w:rtl/>
        </w:rPr>
        <w:t>המועצה</w:t>
      </w:r>
      <w:r w:rsidR="000609B3" w:rsidRPr="00D71A74">
        <w:rPr>
          <w:rFonts w:ascii="David" w:hAnsi="David"/>
          <w:sz w:val="24"/>
          <w:szCs w:val="24"/>
          <w:rtl/>
        </w:rPr>
        <w:t xml:space="preserve">  על מנת להתאימם להתחייבויות הקבלן כאמור בסעיף הביטוח בהסכם זה על נספחיו.</w:t>
      </w:r>
    </w:p>
    <w:p w14:paraId="056877C9" w14:textId="7CD25FE4" w:rsidR="000609B3" w:rsidRPr="00D71A74" w:rsidRDefault="000609B3" w:rsidP="000609B3">
      <w:pPr>
        <w:numPr>
          <w:ilvl w:val="1"/>
          <w:numId w:val="61"/>
        </w:numPr>
        <w:tabs>
          <w:tab w:val="left" w:pos="515"/>
          <w:tab w:val="left" w:pos="1416"/>
        </w:tabs>
        <w:bidi/>
        <w:spacing w:after="120"/>
        <w:ind w:left="1416" w:hanging="851"/>
        <w:jc w:val="both"/>
        <w:rPr>
          <w:rFonts w:ascii="David" w:hAnsi="David"/>
          <w:sz w:val="24"/>
          <w:szCs w:val="24"/>
        </w:rPr>
      </w:pPr>
      <w:r w:rsidRPr="00D71A74">
        <w:rPr>
          <w:rFonts w:ascii="David" w:hAnsi="David"/>
          <w:sz w:val="24"/>
          <w:szCs w:val="24"/>
          <w:rtl/>
        </w:rPr>
        <w:t xml:space="preserve">הקבלן מצהיר ומתחייב כי זכות הביקורת של </w:t>
      </w:r>
      <w:r w:rsidR="005C2741">
        <w:rPr>
          <w:rFonts w:ascii="David" w:hAnsi="David"/>
          <w:sz w:val="24"/>
          <w:szCs w:val="24"/>
          <w:rtl/>
        </w:rPr>
        <w:t>המועצה</w:t>
      </w:r>
      <w:r w:rsidRPr="00D71A74">
        <w:rPr>
          <w:rFonts w:ascii="David" w:hAnsi="David"/>
          <w:sz w:val="24"/>
          <w:szCs w:val="24"/>
          <w:rtl/>
        </w:rPr>
        <w:t xml:space="preserve">  ו/או מי מטעם </w:t>
      </w:r>
      <w:r w:rsidR="005C2741">
        <w:rPr>
          <w:rFonts w:ascii="David" w:hAnsi="David"/>
          <w:sz w:val="24"/>
          <w:szCs w:val="24"/>
          <w:rtl/>
        </w:rPr>
        <w:t>המועצה</w:t>
      </w:r>
      <w:r w:rsidRPr="00D71A74">
        <w:rPr>
          <w:rFonts w:ascii="David" w:hAnsi="David"/>
          <w:sz w:val="24"/>
          <w:szCs w:val="24"/>
          <w:rtl/>
        </w:rPr>
        <w:t xml:space="preserve"> ביחס למסמכי הביטוח (הפוליסות) אישורי הבטוח וזכותם לבדוק ולהורות על תיקון אישור ביטוחי הקבלן כמפורט לעיל ו/או פוליסות הקבלן, אינה מטילה על </w:t>
      </w:r>
      <w:r w:rsidR="005C2741">
        <w:rPr>
          <w:rFonts w:ascii="David" w:hAnsi="David"/>
          <w:sz w:val="24"/>
          <w:szCs w:val="24"/>
          <w:rtl/>
        </w:rPr>
        <w:t>המועצה</w:t>
      </w:r>
      <w:r w:rsidRPr="00D71A74">
        <w:rPr>
          <w:rFonts w:ascii="David" w:hAnsi="David"/>
          <w:sz w:val="24"/>
          <w:szCs w:val="24"/>
          <w:rtl/>
        </w:rPr>
        <w:t xml:space="preserve">  ו/או על מי מטעם </w:t>
      </w:r>
      <w:r w:rsidR="005C2741">
        <w:rPr>
          <w:rFonts w:ascii="David" w:hAnsi="David"/>
          <w:sz w:val="24"/>
          <w:szCs w:val="24"/>
          <w:rtl/>
        </w:rPr>
        <w:t>המועצה</w:t>
      </w:r>
      <w:r w:rsidRPr="00D71A74">
        <w:rPr>
          <w:rFonts w:ascii="David" w:hAnsi="David"/>
          <w:sz w:val="24"/>
          <w:szCs w:val="24"/>
          <w:rtl/>
        </w:rPr>
        <w:t xml:space="preserve"> כל חובה וכל אחריות שהיא בכל הקשור לביטוחים כאמור, טיבם, </w:t>
      </w:r>
      <w:r w:rsidRPr="00D71A74">
        <w:rPr>
          <w:rFonts w:ascii="David" w:hAnsi="David"/>
          <w:sz w:val="24"/>
          <w:szCs w:val="24"/>
          <w:rtl/>
        </w:rPr>
        <w:lastRenderedPageBreak/>
        <w:t>היקפם, ותוקפם, או לגבי העדרם של ביטוחי הקבלן ואין בה כדי לגרוע מכל חבות שהיא המוטלת על הקבלן נשוא הסכם זה ונשוא כל דין.</w:t>
      </w:r>
    </w:p>
    <w:p w14:paraId="13C80734" w14:textId="2B55B7F0" w:rsidR="000609B3" w:rsidRPr="00D71A74" w:rsidRDefault="000609B3" w:rsidP="000609B3">
      <w:pPr>
        <w:numPr>
          <w:ilvl w:val="1"/>
          <w:numId w:val="61"/>
        </w:numPr>
        <w:tabs>
          <w:tab w:val="left" w:pos="515"/>
          <w:tab w:val="left" w:pos="1416"/>
        </w:tabs>
        <w:bidi/>
        <w:spacing w:after="120"/>
        <w:ind w:left="1416" w:hanging="851"/>
        <w:jc w:val="both"/>
        <w:rPr>
          <w:rFonts w:ascii="David" w:hAnsi="David"/>
          <w:sz w:val="24"/>
          <w:szCs w:val="24"/>
        </w:rPr>
      </w:pPr>
      <w:r w:rsidRPr="00D71A74">
        <w:rPr>
          <w:rFonts w:ascii="David" w:hAnsi="David"/>
          <w:sz w:val="24"/>
          <w:szCs w:val="24"/>
          <w:rtl/>
        </w:rPr>
        <w:t xml:space="preserve">הקבלן מתחייב למלא אחר תנאי פוליסות הביטוח הנערכות על ידו, לשלם את דמי הביטוח במלואם ובמועדם, לא לעשות כל מעשה שיש בו כדי לצמצם ו/או להפקיע את תוקף הביטוחים ולהמציא, לבקשת </w:t>
      </w:r>
      <w:r w:rsidR="005C2741">
        <w:rPr>
          <w:rFonts w:ascii="David" w:hAnsi="David"/>
          <w:sz w:val="24"/>
          <w:szCs w:val="24"/>
          <w:rtl/>
        </w:rPr>
        <w:t>המועצה</w:t>
      </w:r>
      <w:r w:rsidRPr="00D71A74">
        <w:rPr>
          <w:rFonts w:ascii="David" w:hAnsi="David"/>
          <w:sz w:val="24"/>
          <w:szCs w:val="24"/>
          <w:rtl/>
        </w:rPr>
        <w:t xml:space="preserve">  בכתב, אישורים על תשלומי דמי הביטוח, לדאוג ולוודא כי פוליסות ביטוחי הקבלן תהיינה בתוקף במשך כל תקופת העבודות נשוא הסכם זה ו/או התחייבותו על פי ההסכם על נספחיו. </w:t>
      </w:r>
    </w:p>
    <w:p w14:paraId="7BC91DAB" w14:textId="0E9CC3BB" w:rsidR="000609B3" w:rsidRPr="00D71A74" w:rsidRDefault="000609B3" w:rsidP="000609B3">
      <w:pPr>
        <w:numPr>
          <w:ilvl w:val="1"/>
          <w:numId w:val="61"/>
        </w:numPr>
        <w:tabs>
          <w:tab w:val="left" w:pos="515"/>
          <w:tab w:val="left" w:pos="1416"/>
        </w:tabs>
        <w:bidi/>
        <w:spacing w:after="120"/>
        <w:ind w:left="1416" w:hanging="851"/>
        <w:jc w:val="both"/>
        <w:rPr>
          <w:rFonts w:ascii="David" w:hAnsi="David"/>
          <w:sz w:val="24"/>
          <w:szCs w:val="24"/>
        </w:rPr>
      </w:pPr>
      <w:r w:rsidRPr="00D71A74">
        <w:rPr>
          <w:rFonts w:ascii="David" w:hAnsi="David"/>
          <w:sz w:val="24"/>
          <w:szCs w:val="24"/>
          <w:rtl/>
        </w:rPr>
        <w:t xml:space="preserve">בנוסף לאמור לעיל ומבלי לפגוע בכלליות האמור, נקבע בביטוחי הקבלן כי הפרה בתום לב ו/או אי קיום בתום לב של תנאי מתנאי איזו מפוליסות הביטוח על ידי הקבלן ו/או מנהליו ו/או עובדיו לא יפגעו בזכויות </w:t>
      </w:r>
      <w:r w:rsidR="005C2741">
        <w:rPr>
          <w:rFonts w:ascii="David" w:hAnsi="David"/>
          <w:sz w:val="24"/>
          <w:szCs w:val="24"/>
          <w:rtl/>
        </w:rPr>
        <w:t>המועצה</w:t>
      </w:r>
      <w:r w:rsidRPr="00D71A74">
        <w:rPr>
          <w:rFonts w:ascii="David" w:hAnsi="David"/>
          <w:sz w:val="24"/>
          <w:szCs w:val="24"/>
          <w:rtl/>
        </w:rPr>
        <w:t xml:space="preserve"> ו/או מנהליה ו/או עובדיה לקבלת שיפוי ו/או פיצוי על פי ביטוחים אלו.</w:t>
      </w:r>
    </w:p>
    <w:p w14:paraId="6D8429C5" w14:textId="1B7ADAE2" w:rsidR="000609B3" w:rsidRPr="00D71A74" w:rsidRDefault="000609B3" w:rsidP="000609B3">
      <w:pPr>
        <w:numPr>
          <w:ilvl w:val="1"/>
          <w:numId w:val="61"/>
        </w:numPr>
        <w:tabs>
          <w:tab w:val="left" w:pos="515"/>
          <w:tab w:val="left" w:pos="1416"/>
        </w:tabs>
        <w:bidi/>
        <w:spacing w:after="120"/>
        <w:ind w:left="1416" w:hanging="851"/>
        <w:jc w:val="both"/>
        <w:rPr>
          <w:rFonts w:ascii="David" w:hAnsi="David"/>
          <w:sz w:val="24"/>
          <w:szCs w:val="24"/>
        </w:rPr>
      </w:pPr>
      <w:r w:rsidRPr="00D71A74">
        <w:rPr>
          <w:rFonts w:ascii="David" w:hAnsi="David"/>
          <w:sz w:val="24"/>
          <w:szCs w:val="24"/>
          <w:rtl/>
        </w:rPr>
        <w:t xml:space="preserve">לא ביצע ו/או לא קיים הקבלן את הביטוחים אשר התחייב לבצע על פי הסכם זה </w:t>
      </w:r>
      <w:r w:rsidRPr="00D71A74">
        <w:rPr>
          <w:rFonts w:ascii="David" w:hAnsi="David"/>
          <w:b/>
          <w:bCs/>
          <w:sz w:val="24"/>
          <w:szCs w:val="24"/>
          <w:rtl/>
        </w:rPr>
        <w:t>במלואם או בחלקם</w:t>
      </w:r>
      <w:r w:rsidRPr="00D71A74">
        <w:rPr>
          <w:rFonts w:ascii="David" w:hAnsi="David"/>
          <w:sz w:val="24"/>
          <w:szCs w:val="24"/>
          <w:rtl/>
        </w:rPr>
        <w:t xml:space="preserve">, תהא </w:t>
      </w:r>
      <w:r w:rsidR="005C2741">
        <w:rPr>
          <w:rFonts w:ascii="David" w:hAnsi="David"/>
          <w:sz w:val="24"/>
          <w:szCs w:val="24"/>
          <w:rtl/>
        </w:rPr>
        <w:t>המועצה</w:t>
      </w:r>
      <w:r w:rsidRPr="00D71A74">
        <w:rPr>
          <w:rFonts w:ascii="David" w:hAnsi="David"/>
          <w:sz w:val="24"/>
          <w:szCs w:val="24"/>
          <w:rtl/>
        </w:rPr>
        <w:t xml:space="preserve">  רשאית </w:t>
      </w:r>
      <w:r w:rsidRPr="00D71A74">
        <w:rPr>
          <w:rFonts w:ascii="David" w:hAnsi="David"/>
          <w:b/>
          <w:bCs/>
          <w:sz w:val="24"/>
          <w:szCs w:val="24"/>
          <w:u w:val="single"/>
          <w:rtl/>
        </w:rPr>
        <w:t>אך לא חייבת</w:t>
      </w:r>
      <w:r w:rsidRPr="00D71A74">
        <w:rPr>
          <w:rFonts w:ascii="David" w:hAnsi="David"/>
          <w:sz w:val="24"/>
          <w:szCs w:val="24"/>
          <w:rtl/>
        </w:rPr>
        <w:t xml:space="preserve">, ומבלי לפגוע בזכויות </w:t>
      </w:r>
      <w:r w:rsidR="005C2741">
        <w:rPr>
          <w:rFonts w:ascii="David" w:hAnsi="David"/>
          <w:sz w:val="24"/>
          <w:szCs w:val="24"/>
          <w:rtl/>
        </w:rPr>
        <w:t>המועצה</w:t>
      </w:r>
      <w:r w:rsidRPr="00D71A74">
        <w:rPr>
          <w:rFonts w:ascii="David" w:hAnsi="David"/>
          <w:sz w:val="24"/>
          <w:szCs w:val="24"/>
          <w:rtl/>
        </w:rPr>
        <w:t xml:space="preserve"> לפי הסכם זה או על פי דין, לערוך את הביטוחים </w:t>
      </w:r>
      <w:r w:rsidRPr="00D71A74">
        <w:rPr>
          <w:rFonts w:ascii="David" w:hAnsi="David"/>
          <w:b/>
          <w:bCs/>
          <w:sz w:val="24"/>
          <w:szCs w:val="24"/>
          <w:rtl/>
        </w:rPr>
        <w:t xml:space="preserve">במלואם או בחלקם </w:t>
      </w:r>
      <w:r w:rsidRPr="00D71A74">
        <w:rPr>
          <w:rFonts w:ascii="David" w:hAnsi="David"/>
          <w:sz w:val="24"/>
          <w:szCs w:val="24"/>
          <w:rtl/>
        </w:rPr>
        <w:t xml:space="preserve">(בהתאם להחלטת </w:t>
      </w:r>
      <w:r w:rsidR="005C2741">
        <w:rPr>
          <w:rFonts w:ascii="David" w:hAnsi="David"/>
          <w:sz w:val="24"/>
          <w:szCs w:val="24"/>
          <w:rtl/>
        </w:rPr>
        <w:t>המועצה</w:t>
      </w:r>
      <w:r w:rsidRPr="00D71A74">
        <w:rPr>
          <w:rFonts w:ascii="David" w:hAnsi="David"/>
          <w:sz w:val="24"/>
          <w:szCs w:val="24"/>
          <w:rtl/>
        </w:rPr>
        <w:t xml:space="preserve"> ) תחתיו ולשלם את דמי הביטוח על חשבונו של הקבלן. ובלבד ש</w:t>
      </w:r>
      <w:r w:rsidR="005C2741">
        <w:rPr>
          <w:rFonts w:ascii="David" w:hAnsi="David"/>
          <w:sz w:val="24"/>
          <w:szCs w:val="24"/>
          <w:rtl/>
        </w:rPr>
        <w:t>המועצה</w:t>
      </w:r>
      <w:r w:rsidRPr="00D71A74">
        <w:rPr>
          <w:rFonts w:ascii="David" w:hAnsi="David"/>
          <w:sz w:val="24"/>
          <w:szCs w:val="24"/>
          <w:rtl/>
        </w:rPr>
        <w:t xml:space="preserve">  הודיעה לקבלן על כוונתה לעשות כן 14 יום מראש ובכתב. כל סכום ש</w:t>
      </w:r>
      <w:r w:rsidR="005C2741">
        <w:rPr>
          <w:rFonts w:ascii="David" w:hAnsi="David"/>
          <w:sz w:val="24"/>
          <w:szCs w:val="24"/>
          <w:rtl/>
        </w:rPr>
        <w:t>המועצה</w:t>
      </w:r>
      <w:r w:rsidRPr="00D71A74">
        <w:rPr>
          <w:rFonts w:ascii="David" w:hAnsi="David"/>
          <w:sz w:val="24"/>
          <w:szCs w:val="24"/>
          <w:rtl/>
        </w:rPr>
        <w:t xml:space="preserve">  שילמה או התחייבה בתשלומו כאמור יוחזר מיד לחברה  על פי דרישתה הראשונה. לחילופין ומבלי לפגוע בזכויות </w:t>
      </w:r>
      <w:r w:rsidR="005C2741">
        <w:rPr>
          <w:rFonts w:ascii="David" w:hAnsi="David"/>
          <w:sz w:val="24"/>
          <w:szCs w:val="24"/>
          <w:rtl/>
        </w:rPr>
        <w:t>המועצה</w:t>
      </w:r>
      <w:r w:rsidRPr="00D71A74">
        <w:rPr>
          <w:rFonts w:ascii="David" w:hAnsi="David"/>
          <w:sz w:val="24"/>
          <w:szCs w:val="24"/>
          <w:rtl/>
        </w:rPr>
        <w:t xml:space="preserve">  על פי סעיף זה,  </w:t>
      </w:r>
      <w:r w:rsidR="005C2741">
        <w:rPr>
          <w:rFonts w:ascii="David" w:hAnsi="David"/>
          <w:sz w:val="24"/>
          <w:szCs w:val="24"/>
          <w:rtl/>
        </w:rPr>
        <w:t>המועצה</w:t>
      </w:r>
      <w:r w:rsidRPr="00D71A74">
        <w:rPr>
          <w:rFonts w:ascii="David" w:hAnsi="David"/>
          <w:sz w:val="24"/>
          <w:szCs w:val="24"/>
          <w:rtl/>
        </w:rPr>
        <w:t xml:space="preserve">   תהא רשאית לנכות סכומים אלו מכל סכום שיגיע ממנה לקבלן בכל זמן שהוא וכן תהייה רשאית לגבותם מהקבלן בכל דרך אחרת.</w:t>
      </w:r>
    </w:p>
    <w:p w14:paraId="02436621" w14:textId="77777777" w:rsidR="000609B3" w:rsidRPr="00D71A74" w:rsidRDefault="000609B3" w:rsidP="000609B3">
      <w:pPr>
        <w:numPr>
          <w:ilvl w:val="1"/>
          <w:numId w:val="61"/>
        </w:numPr>
        <w:tabs>
          <w:tab w:val="left" w:pos="515"/>
          <w:tab w:val="left" w:pos="1416"/>
        </w:tabs>
        <w:bidi/>
        <w:spacing w:after="120"/>
        <w:ind w:left="1416" w:hanging="851"/>
        <w:jc w:val="both"/>
        <w:rPr>
          <w:rFonts w:ascii="David" w:hAnsi="David"/>
          <w:sz w:val="24"/>
          <w:szCs w:val="24"/>
        </w:rPr>
      </w:pPr>
      <w:r w:rsidRPr="00D71A74">
        <w:rPr>
          <w:rFonts w:ascii="David" w:hAnsi="David"/>
          <w:sz w:val="24"/>
          <w:szCs w:val="24"/>
          <w:rtl/>
        </w:rPr>
        <w:t>בנוסף ומבלי לגרוע מהאמור בכל מקום בסעיף זה לעיל, בכל שלבי ביצוע ההסכם מתחייב הקבלן למלא אחר כל דרישות והוראות החוק לביטוח לאומי והחוק לביטוח בריאות ממלכתי וכל הצווים, תקנות וכדומה, שהותקנו לפי החוקים הנ"ל, ובעיקר אך מבלי לפגוע בכלליות האמור לעיל באופן שכל עובדיו ושליחיו שיועסקו בביצוע העבודות נשוא הסכם זה, באופן מקרי או זמני, יהיו בכל עת ובמשך כל תקופת ביצוע העבודות זכאים לכל הזכויות שעל פי החוקים הנ"ל.</w:t>
      </w:r>
    </w:p>
    <w:p w14:paraId="6EB1A154" w14:textId="77777777" w:rsidR="000609B3" w:rsidRPr="00D71A74" w:rsidRDefault="000609B3" w:rsidP="000609B3">
      <w:pPr>
        <w:numPr>
          <w:ilvl w:val="1"/>
          <w:numId w:val="61"/>
        </w:numPr>
        <w:tabs>
          <w:tab w:val="left" w:pos="515"/>
          <w:tab w:val="left" w:pos="1416"/>
        </w:tabs>
        <w:bidi/>
        <w:spacing w:after="120"/>
        <w:ind w:left="1416" w:hanging="851"/>
        <w:jc w:val="both"/>
        <w:rPr>
          <w:rFonts w:ascii="David" w:hAnsi="David"/>
          <w:sz w:val="24"/>
          <w:szCs w:val="24"/>
        </w:rPr>
      </w:pPr>
      <w:r w:rsidRPr="00D71A74">
        <w:rPr>
          <w:rFonts w:ascii="David" w:hAnsi="David"/>
          <w:sz w:val="24"/>
          <w:szCs w:val="24"/>
          <w:rtl/>
        </w:rPr>
        <w:t>בנוסף ומבלי לגרוע מהאמור בכל מקום בסעיף זה לעיל, מתחייב הקבלן למלא אחר כל דרישות והוראות פקודת התעבורה ו/או חוק הפיצויים לנפגעי תאונות דרכים (הפלת"ד) וכל הצווים, התקנות וכדומה, שהותקנו לפי החוקים הנ"ל, ובעיקר, אך מבלי לפגוע בכלליות האמור לעיל, באופן שכל העובדים שיועסקו בביצוע העבודות נשוא הסכם זה, לרבות אלה שיועסקו באופן מקרי או זמני, יהיו בכל עת ובמשך כל תקופת הסכם זה, מורשים לנהוג ברכב מנועי על פי החוקים הנ"ל וכל הוראות חוק אחר בקשר עם העבודות נשוא הסכם זה.</w:t>
      </w:r>
    </w:p>
    <w:p w14:paraId="2F870D34" w14:textId="77777777" w:rsidR="000609B3" w:rsidRPr="00D71A74" w:rsidRDefault="000609B3" w:rsidP="000609B3">
      <w:pPr>
        <w:numPr>
          <w:ilvl w:val="1"/>
          <w:numId w:val="61"/>
        </w:numPr>
        <w:tabs>
          <w:tab w:val="left" w:pos="515"/>
          <w:tab w:val="left" w:pos="1416"/>
        </w:tabs>
        <w:bidi/>
        <w:spacing w:after="120"/>
        <w:ind w:left="1416" w:hanging="851"/>
        <w:jc w:val="both"/>
        <w:rPr>
          <w:rFonts w:ascii="David" w:hAnsi="David"/>
          <w:sz w:val="24"/>
          <w:szCs w:val="24"/>
        </w:rPr>
      </w:pPr>
      <w:r w:rsidRPr="00D71A74">
        <w:rPr>
          <w:rFonts w:ascii="David" w:hAnsi="David"/>
          <w:sz w:val="24"/>
          <w:szCs w:val="24"/>
          <w:rtl/>
        </w:rPr>
        <w:t>בנוסף ומבלי לגרוע מהאמור בכל מקום בהסכם זה, מתחייב הקבלן לקיים את כל הוראות החוקים והתקנות בדבר בטיחות בעבודה וכן את כל הוראות מכבי האש ו/או המשרד לאיכות הסביבה ו/או כל רשות אחרת בדבר אמצעי זהירות ומניעת נזקים אותם יש לקיים באתר העבודות.</w:t>
      </w:r>
    </w:p>
    <w:p w14:paraId="6B124DD8" w14:textId="5125F47F" w:rsidR="000609B3" w:rsidRPr="00D71A74" w:rsidRDefault="000609B3" w:rsidP="000609B3">
      <w:pPr>
        <w:numPr>
          <w:ilvl w:val="1"/>
          <w:numId w:val="61"/>
        </w:numPr>
        <w:tabs>
          <w:tab w:val="left" w:pos="515"/>
          <w:tab w:val="left" w:pos="1416"/>
        </w:tabs>
        <w:bidi/>
        <w:spacing w:after="120"/>
        <w:ind w:left="1416" w:hanging="851"/>
        <w:jc w:val="both"/>
        <w:rPr>
          <w:rFonts w:ascii="David" w:hAnsi="David"/>
          <w:sz w:val="24"/>
          <w:szCs w:val="24"/>
        </w:rPr>
      </w:pPr>
      <w:r w:rsidRPr="00D71A74">
        <w:rPr>
          <w:rFonts w:ascii="David" w:hAnsi="David"/>
          <w:sz w:val="24"/>
          <w:szCs w:val="24"/>
          <w:rtl/>
        </w:rPr>
        <w:t xml:space="preserve">ביטוחי הקבלן יכללו סעיף לפיו זכותם של </w:t>
      </w:r>
      <w:r w:rsidR="005C2741">
        <w:rPr>
          <w:rFonts w:ascii="David" w:hAnsi="David"/>
          <w:sz w:val="24"/>
          <w:szCs w:val="24"/>
          <w:rtl/>
        </w:rPr>
        <w:t>המועצה</w:t>
      </w:r>
      <w:r w:rsidRPr="00D71A74">
        <w:rPr>
          <w:rFonts w:ascii="David" w:hAnsi="David"/>
          <w:sz w:val="24"/>
          <w:szCs w:val="24"/>
          <w:rtl/>
        </w:rPr>
        <w:t xml:space="preserve"> ו/או מנהליה ו/או עובדיה על פי הביטוחים הנ"ל לקבלת שיפוי ו/או פיצוי לא תיפגע עקב העדר רישוי ו/או אישורים מתאימים מאת הרשויות או הגופים המתאימים. </w:t>
      </w:r>
      <w:r w:rsidRPr="00D71A74">
        <w:rPr>
          <w:rFonts w:ascii="David" w:hAnsi="David"/>
          <w:b/>
          <w:bCs/>
          <w:sz w:val="24"/>
          <w:szCs w:val="24"/>
          <w:rtl/>
        </w:rPr>
        <w:t>למעט במקרה בו העדר הרישוי ו/או האישור הינו הסיבה הקרובה לנזק.</w:t>
      </w:r>
    </w:p>
    <w:p w14:paraId="38413C06" w14:textId="7B486087" w:rsidR="000609B3" w:rsidRPr="00D71A74" w:rsidRDefault="000609B3" w:rsidP="000609B3">
      <w:pPr>
        <w:numPr>
          <w:ilvl w:val="1"/>
          <w:numId w:val="61"/>
        </w:numPr>
        <w:tabs>
          <w:tab w:val="left" w:pos="515"/>
          <w:tab w:val="left" w:pos="1416"/>
        </w:tabs>
        <w:bidi/>
        <w:spacing w:after="120"/>
        <w:ind w:left="1416" w:hanging="851"/>
        <w:jc w:val="both"/>
        <w:rPr>
          <w:rFonts w:ascii="David" w:hAnsi="David"/>
          <w:sz w:val="24"/>
          <w:szCs w:val="24"/>
        </w:rPr>
      </w:pPr>
      <w:r w:rsidRPr="00D71A74">
        <w:rPr>
          <w:rFonts w:ascii="David" w:hAnsi="David"/>
          <w:sz w:val="24"/>
          <w:szCs w:val="24"/>
          <w:rtl/>
        </w:rPr>
        <w:t xml:space="preserve">הקבלן מתחייב לקיים על חשבונו את כל דרישות </w:t>
      </w:r>
      <w:r w:rsidR="005C2741">
        <w:rPr>
          <w:rFonts w:ascii="David" w:hAnsi="David"/>
          <w:sz w:val="24"/>
          <w:szCs w:val="24"/>
          <w:rtl/>
        </w:rPr>
        <w:t>המועצה</w:t>
      </w:r>
      <w:r w:rsidRPr="00D71A74">
        <w:rPr>
          <w:rFonts w:ascii="David" w:hAnsi="David"/>
          <w:sz w:val="24"/>
          <w:szCs w:val="24"/>
          <w:rtl/>
        </w:rPr>
        <w:t xml:space="preserve">  ו/או המבטחים בכל הקשור להגנה על העבודות בשלבי ביצוען ו/או לאחר מסירתן לרבות ובמפורש כל הנוגע להתקנת ו/או לנקיטת אמצעי הגנה כנגד נזקי טבע.</w:t>
      </w:r>
    </w:p>
    <w:p w14:paraId="39A88307" w14:textId="77777777" w:rsidR="000609B3" w:rsidRPr="00D71A74" w:rsidRDefault="000609B3" w:rsidP="000609B3">
      <w:pPr>
        <w:numPr>
          <w:ilvl w:val="1"/>
          <w:numId w:val="61"/>
        </w:numPr>
        <w:tabs>
          <w:tab w:val="left" w:pos="515"/>
          <w:tab w:val="left" w:pos="1416"/>
        </w:tabs>
        <w:bidi/>
        <w:spacing w:after="120"/>
        <w:ind w:left="1416" w:hanging="851"/>
        <w:jc w:val="both"/>
        <w:rPr>
          <w:rFonts w:ascii="David" w:hAnsi="David"/>
          <w:sz w:val="24"/>
          <w:szCs w:val="24"/>
        </w:rPr>
      </w:pPr>
      <w:r w:rsidRPr="00D71A74">
        <w:rPr>
          <w:rFonts w:ascii="David" w:hAnsi="David"/>
          <w:sz w:val="24"/>
          <w:szCs w:val="24"/>
          <w:rtl/>
        </w:rPr>
        <w:t>הקבלן מתחייב לקיים שמירה נאותה על כל הציוד ו/או הכלים המובאים על ידו לאתר ביצוע העבודות.</w:t>
      </w:r>
    </w:p>
    <w:p w14:paraId="10B77D03" w14:textId="6E59DA2C" w:rsidR="000609B3" w:rsidRPr="00D71A74" w:rsidRDefault="000609B3" w:rsidP="000609B3">
      <w:pPr>
        <w:numPr>
          <w:ilvl w:val="1"/>
          <w:numId w:val="61"/>
        </w:numPr>
        <w:tabs>
          <w:tab w:val="left" w:pos="515"/>
          <w:tab w:val="left" w:pos="1416"/>
        </w:tabs>
        <w:bidi/>
        <w:spacing w:after="120"/>
        <w:ind w:left="1416" w:hanging="851"/>
        <w:jc w:val="both"/>
        <w:rPr>
          <w:rFonts w:ascii="David" w:hAnsi="David"/>
          <w:sz w:val="24"/>
          <w:szCs w:val="24"/>
        </w:rPr>
      </w:pPr>
      <w:r w:rsidRPr="00D71A74">
        <w:rPr>
          <w:rFonts w:ascii="David" w:hAnsi="David"/>
          <w:sz w:val="24"/>
          <w:szCs w:val="24"/>
          <w:rtl/>
        </w:rPr>
        <w:t xml:space="preserve">בנוסף ומבלי לגרוע מהאמור לעיל, מתחייב הקבלן כי בכל שלבי ביצוע עבודותיו ו/או לאחר מסירתן, לקיים במלואן את כל דרישות הגופים ו/או החברות בעלי הזכות במקרקעין בהם מתבצעות העבודות נשוא הסכם זה ולהשיג את אישורם לביצוע </w:t>
      </w:r>
      <w:r w:rsidRPr="00D71A74">
        <w:rPr>
          <w:rFonts w:ascii="David" w:hAnsi="David"/>
          <w:sz w:val="24"/>
          <w:szCs w:val="24"/>
          <w:rtl/>
        </w:rPr>
        <w:lastRenderedPageBreak/>
        <w:t xml:space="preserve">העבודות לרבות על פי הסכמים שנחתמו בין מי מהם לבין </w:t>
      </w:r>
      <w:r w:rsidR="005C2741">
        <w:rPr>
          <w:rFonts w:ascii="David" w:hAnsi="David"/>
          <w:sz w:val="24"/>
          <w:szCs w:val="24"/>
          <w:rtl/>
        </w:rPr>
        <w:t>המועצה</w:t>
      </w:r>
      <w:r w:rsidRPr="00D71A74">
        <w:rPr>
          <w:rFonts w:ascii="David" w:hAnsi="David"/>
          <w:sz w:val="24"/>
          <w:szCs w:val="24"/>
          <w:rtl/>
        </w:rPr>
        <w:t xml:space="preserve">. </w:t>
      </w:r>
      <w:r w:rsidR="005C2741">
        <w:rPr>
          <w:rFonts w:ascii="David" w:hAnsi="David"/>
          <w:sz w:val="24"/>
          <w:szCs w:val="24"/>
          <w:rtl/>
        </w:rPr>
        <w:t>המועצה</w:t>
      </w:r>
      <w:r w:rsidRPr="00D71A74">
        <w:rPr>
          <w:rFonts w:ascii="David" w:hAnsi="David"/>
          <w:sz w:val="24"/>
          <w:szCs w:val="24"/>
          <w:rtl/>
        </w:rPr>
        <w:t xml:space="preserve">   מתחייבת להעביר אל הקבלן כל מסמך התחייבות כנ"ל.</w:t>
      </w:r>
    </w:p>
    <w:p w14:paraId="6A438AEB" w14:textId="6425D7F5" w:rsidR="000609B3" w:rsidRPr="00D71A74" w:rsidRDefault="000609B3" w:rsidP="000609B3">
      <w:pPr>
        <w:numPr>
          <w:ilvl w:val="1"/>
          <w:numId w:val="61"/>
        </w:numPr>
        <w:tabs>
          <w:tab w:val="left" w:pos="515"/>
          <w:tab w:val="left" w:pos="1416"/>
        </w:tabs>
        <w:bidi/>
        <w:spacing w:after="120"/>
        <w:ind w:left="1416" w:hanging="851"/>
        <w:jc w:val="both"/>
        <w:rPr>
          <w:rFonts w:ascii="David" w:hAnsi="David"/>
          <w:sz w:val="24"/>
          <w:szCs w:val="24"/>
        </w:rPr>
      </w:pPr>
      <w:r w:rsidRPr="00D71A74">
        <w:rPr>
          <w:rFonts w:ascii="David" w:hAnsi="David"/>
          <w:sz w:val="24"/>
          <w:szCs w:val="24"/>
          <w:rtl/>
        </w:rPr>
        <w:t>למען הסר כל ספק מוסכם בזה במפורש כי האחריות לתשלום דמי הביטוח בגין הביטוחים הנערכים על פי סעיף (</w:t>
      </w:r>
      <w:r w:rsidRPr="00D71A74">
        <w:rPr>
          <w:rFonts w:ascii="David" w:hAnsi="David"/>
          <w:b/>
          <w:bCs/>
          <w:sz w:val="24"/>
          <w:szCs w:val="24"/>
          <w:rtl/>
        </w:rPr>
        <w:t>22</w:t>
      </w:r>
      <w:r w:rsidRPr="00D71A74">
        <w:rPr>
          <w:rFonts w:ascii="David" w:hAnsi="David"/>
          <w:sz w:val="24"/>
          <w:szCs w:val="24"/>
          <w:rtl/>
        </w:rPr>
        <w:t xml:space="preserve">) זה (ביטוח על ידי הקבלן) וההשתתפויות העצמיות בכל מקרה נזק ו/או תביעה כנגד המבטח על פי פוליסות הביטוח הנערכות על ידו יחולו על הקבלן בלבד, ובכל מקרה לא על </w:t>
      </w:r>
      <w:r w:rsidR="005C2741">
        <w:rPr>
          <w:rFonts w:ascii="David" w:hAnsi="David"/>
          <w:sz w:val="24"/>
          <w:szCs w:val="24"/>
          <w:rtl/>
        </w:rPr>
        <w:t>המועצה</w:t>
      </w:r>
      <w:r w:rsidRPr="00D71A74">
        <w:rPr>
          <w:rFonts w:ascii="David" w:hAnsi="David"/>
          <w:sz w:val="24"/>
          <w:szCs w:val="24"/>
          <w:rtl/>
        </w:rPr>
        <w:t xml:space="preserve">  ו/או על מי מטעם </w:t>
      </w:r>
      <w:r w:rsidR="005C2741">
        <w:rPr>
          <w:rFonts w:ascii="David" w:hAnsi="David"/>
          <w:sz w:val="24"/>
          <w:szCs w:val="24"/>
          <w:rtl/>
        </w:rPr>
        <w:t>המועצה</w:t>
      </w:r>
      <w:r w:rsidRPr="00D71A74">
        <w:rPr>
          <w:rFonts w:ascii="David" w:hAnsi="David"/>
          <w:sz w:val="24"/>
          <w:szCs w:val="24"/>
          <w:rtl/>
        </w:rPr>
        <w:t xml:space="preserve">. </w:t>
      </w:r>
    </w:p>
    <w:p w14:paraId="3C35475E" w14:textId="77777777" w:rsidR="000609B3" w:rsidRPr="00D71A74" w:rsidRDefault="000609B3" w:rsidP="000609B3">
      <w:pPr>
        <w:numPr>
          <w:ilvl w:val="1"/>
          <w:numId w:val="61"/>
        </w:numPr>
        <w:tabs>
          <w:tab w:val="left" w:pos="515"/>
          <w:tab w:val="left" w:pos="1416"/>
        </w:tabs>
        <w:bidi/>
        <w:spacing w:after="120"/>
        <w:ind w:left="1416" w:hanging="851"/>
        <w:jc w:val="both"/>
        <w:rPr>
          <w:rFonts w:ascii="David" w:hAnsi="David"/>
          <w:sz w:val="24"/>
          <w:szCs w:val="24"/>
        </w:rPr>
      </w:pPr>
      <w:r w:rsidRPr="00D71A74">
        <w:rPr>
          <w:rFonts w:ascii="David" w:hAnsi="David"/>
          <w:sz w:val="24"/>
          <w:szCs w:val="24"/>
          <w:rtl/>
        </w:rPr>
        <w:t>מובהר בזאת כי כל הוראה בסעיף (</w:t>
      </w:r>
      <w:r w:rsidRPr="00D71A74">
        <w:rPr>
          <w:rFonts w:ascii="David" w:hAnsi="David"/>
          <w:b/>
          <w:bCs/>
          <w:sz w:val="24"/>
          <w:szCs w:val="24"/>
          <w:rtl/>
        </w:rPr>
        <w:t>22</w:t>
      </w:r>
      <w:r w:rsidRPr="00D71A74">
        <w:rPr>
          <w:rFonts w:ascii="David" w:hAnsi="David"/>
          <w:sz w:val="24"/>
          <w:szCs w:val="24"/>
          <w:rtl/>
        </w:rPr>
        <w:t>) זה (ביטוח על ידי הקבלן)  בקשר לביטוח אינה באה לגרוע מכוחם של הוראות ההסכם בדבר אחריותו הבלעדית של הקבלן לנזקים באם יגרמו כאמור בסעיפים אחרים בהסכם זה ו/או על פי הדין.</w:t>
      </w:r>
    </w:p>
    <w:p w14:paraId="62FFAD80" w14:textId="19107FC5" w:rsidR="000609B3" w:rsidRPr="00D71A74" w:rsidRDefault="000609B3" w:rsidP="000609B3">
      <w:pPr>
        <w:numPr>
          <w:ilvl w:val="1"/>
          <w:numId w:val="61"/>
        </w:numPr>
        <w:tabs>
          <w:tab w:val="left" w:pos="515"/>
          <w:tab w:val="left" w:pos="1416"/>
        </w:tabs>
        <w:bidi/>
        <w:spacing w:after="120"/>
        <w:ind w:left="1416" w:hanging="851"/>
        <w:jc w:val="both"/>
        <w:rPr>
          <w:rFonts w:ascii="David" w:hAnsi="David"/>
          <w:sz w:val="24"/>
          <w:szCs w:val="24"/>
        </w:rPr>
      </w:pPr>
      <w:r w:rsidRPr="00D71A74">
        <w:rPr>
          <w:rFonts w:ascii="David" w:hAnsi="David"/>
          <w:sz w:val="24"/>
          <w:szCs w:val="24"/>
          <w:rtl/>
        </w:rPr>
        <w:t xml:space="preserve">בנוסף ומבלי לגרוע מכלליות האמור, בנוסף ומבלי לגרוע מהאמור לעיל, מוסכם בזה כי </w:t>
      </w:r>
      <w:r w:rsidR="005C2741">
        <w:rPr>
          <w:rFonts w:ascii="David" w:hAnsi="David"/>
          <w:sz w:val="24"/>
          <w:szCs w:val="24"/>
          <w:rtl/>
        </w:rPr>
        <w:t>המועצה</w:t>
      </w:r>
      <w:r w:rsidRPr="00D71A74">
        <w:rPr>
          <w:rFonts w:ascii="David" w:hAnsi="David"/>
          <w:sz w:val="24"/>
          <w:szCs w:val="24"/>
          <w:rtl/>
        </w:rPr>
        <w:t xml:space="preserve">  תהא רשאית לעכב כל סכום לו הינו זכאית על פי תנאי סעיף זה (סעיף ביטוח) מהתמורה העומדת לזכות הקבלן בכל הקשור בעבודות בקשר עם הסכם זה, ובתנאי שהודיעה על כך לקבלן, בכתב, 7 (שבעה) ימים מראש. מוסכם בזה על </w:t>
      </w:r>
      <w:r w:rsidR="005C2741">
        <w:rPr>
          <w:rFonts w:ascii="David" w:hAnsi="David"/>
          <w:sz w:val="24"/>
          <w:szCs w:val="24"/>
          <w:rtl/>
        </w:rPr>
        <w:t>המועצה</w:t>
      </w:r>
      <w:r w:rsidRPr="00D71A74">
        <w:rPr>
          <w:rFonts w:ascii="David" w:hAnsi="David"/>
          <w:sz w:val="24"/>
          <w:szCs w:val="24"/>
          <w:rtl/>
        </w:rPr>
        <w:t xml:space="preserve">  כי עם תשלום תגמולי הביטוח במלואם ויישוב התביעה בהתאם למוסכם על </w:t>
      </w:r>
      <w:r w:rsidR="005C2741">
        <w:rPr>
          <w:rFonts w:ascii="David" w:hAnsi="David"/>
          <w:sz w:val="24"/>
          <w:szCs w:val="24"/>
          <w:rtl/>
        </w:rPr>
        <w:t>המועצה</w:t>
      </w:r>
      <w:r w:rsidRPr="00D71A74">
        <w:rPr>
          <w:rFonts w:ascii="David" w:hAnsi="David"/>
          <w:sz w:val="24"/>
          <w:szCs w:val="24"/>
          <w:rtl/>
        </w:rPr>
        <w:t xml:space="preserve"> , יושב לקבלן הסכום המעוכב בניכוי הוצאות שנגרמו לחברה  (באם נגרמו) בקשר עם התביעה לתגמולי הביטוח.</w:t>
      </w:r>
    </w:p>
    <w:p w14:paraId="05AFE4DD" w14:textId="77777777" w:rsidR="000609B3" w:rsidRPr="00D71A74" w:rsidRDefault="000609B3" w:rsidP="000609B3">
      <w:pPr>
        <w:numPr>
          <w:ilvl w:val="1"/>
          <w:numId w:val="61"/>
        </w:numPr>
        <w:tabs>
          <w:tab w:val="left" w:pos="515"/>
          <w:tab w:val="left" w:pos="1416"/>
        </w:tabs>
        <w:bidi/>
        <w:spacing w:after="120"/>
        <w:ind w:left="1416" w:hanging="851"/>
        <w:jc w:val="both"/>
        <w:rPr>
          <w:rFonts w:ascii="David" w:hAnsi="David"/>
          <w:sz w:val="24"/>
          <w:szCs w:val="24"/>
        </w:rPr>
      </w:pPr>
      <w:r w:rsidRPr="00D71A74">
        <w:rPr>
          <w:rFonts w:ascii="David" w:hAnsi="David"/>
          <w:sz w:val="24"/>
          <w:szCs w:val="24"/>
          <w:rtl/>
        </w:rPr>
        <w:t xml:space="preserve">מובהר בזאת, כי כל הוראה בסעיף </w:t>
      </w:r>
      <w:r w:rsidRPr="00D71A74">
        <w:rPr>
          <w:rFonts w:ascii="David" w:hAnsi="David"/>
          <w:b/>
          <w:bCs/>
          <w:sz w:val="24"/>
          <w:szCs w:val="24"/>
          <w:rtl/>
        </w:rPr>
        <w:t>22</w:t>
      </w:r>
      <w:r w:rsidRPr="00D71A74">
        <w:rPr>
          <w:rFonts w:ascii="David" w:hAnsi="David"/>
          <w:sz w:val="24"/>
          <w:szCs w:val="24"/>
          <w:rtl/>
        </w:rPr>
        <w:t xml:space="preserve"> זה </w:t>
      </w:r>
      <w:r w:rsidRPr="00D71A74">
        <w:rPr>
          <w:rFonts w:ascii="David" w:hAnsi="David"/>
          <w:b/>
          <w:bCs/>
          <w:sz w:val="24"/>
          <w:szCs w:val="24"/>
          <w:rtl/>
        </w:rPr>
        <w:t>ביטוח על ידי הקבלן, זה</w:t>
      </w:r>
      <w:r w:rsidRPr="00D71A74">
        <w:rPr>
          <w:rFonts w:ascii="David" w:hAnsi="David"/>
          <w:sz w:val="24"/>
          <w:szCs w:val="24"/>
          <w:rtl/>
        </w:rPr>
        <w:t xml:space="preserve"> בקשר לביטוח אינה באה לגרוע מכוחם של הוראות ההסכם בדבר אחריותו הבלעדית של הקבלן לנזקים באם יגרמו כאמור בסעיפים אחרים בהסכם זה ו/או על פי הדין.</w:t>
      </w:r>
    </w:p>
    <w:p w14:paraId="47EBB233" w14:textId="77777777" w:rsidR="000609B3" w:rsidRPr="00D71A74" w:rsidRDefault="000609B3" w:rsidP="000609B3">
      <w:pPr>
        <w:numPr>
          <w:ilvl w:val="1"/>
          <w:numId w:val="61"/>
        </w:numPr>
        <w:tabs>
          <w:tab w:val="left" w:pos="515"/>
          <w:tab w:val="left" w:pos="1416"/>
        </w:tabs>
        <w:bidi/>
        <w:spacing w:after="120"/>
        <w:ind w:left="1416" w:hanging="851"/>
        <w:jc w:val="both"/>
        <w:rPr>
          <w:rFonts w:ascii="David" w:hAnsi="David"/>
          <w:sz w:val="24"/>
          <w:szCs w:val="24"/>
        </w:rPr>
      </w:pPr>
      <w:r w:rsidRPr="00D71A74">
        <w:rPr>
          <w:rFonts w:ascii="David" w:hAnsi="David"/>
          <w:sz w:val="24"/>
          <w:szCs w:val="24"/>
          <w:rtl/>
        </w:rPr>
        <w:t xml:space="preserve">מבלי לפגוע באמור לעיל מוסכם ומוצהר בזה כי הפרת הוראות סעיף </w:t>
      </w:r>
      <w:r w:rsidRPr="00D71A74">
        <w:rPr>
          <w:rFonts w:ascii="David" w:hAnsi="David"/>
          <w:b/>
          <w:bCs/>
          <w:sz w:val="24"/>
          <w:szCs w:val="24"/>
          <w:rtl/>
        </w:rPr>
        <w:t xml:space="preserve">22 </w:t>
      </w:r>
      <w:r w:rsidRPr="00D71A74">
        <w:rPr>
          <w:rFonts w:ascii="David" w:hAnsi="David"/>
          <w:sz w:val="24"/>
          <w:szCs w:val="24"/>
          <w:rtl/>
        </w:rPr>
        <w:t>זה (ביטוח על ידי הקבלן), כולן או חלקן, מהווה הפרה יסודית של הסכם זה.</w:t>
      </w:r>
    </w:p>
    <w:p w14:paraId="3820260B" w14:textId="43E81AE8" w:rsidR="000609B3" w:rsidRPr="00D71A74" w:rsidRDefault="000609B3" w:rsidP="00C9400A">
      <w:pPr>
        <w:numPr>
          <w:ilvl w:val="1"/>
          <w:numId w:val="61"/>
        </w:numPr>
        <w:tabs>
          <w:tab w:val="left" w:pos="515"/>
          <w:tab w:val="left" w:pos="1416"/>
        </w:tabs>
        <w:bidi/>
        <w:spacing w:after="120"/>
        <w:ind w:left="1416" w:hanging="851"/>
        <w:jc w:val="both"/>
        <w:rPr>
          <w:rFonts w:ascii="David" w:hAnsi="David"/>
          <w:sz w:val="24"/>
          <w:szCs w:val="24"/>
          <w:rtl/>
        </w:rPr>
      </w:pPr>
      <w:r w:rsidRPr="00D71A74">
        <w:rPr>
          <w:rFonts w:ascii="David" w:hAnsi="David"/>
          <w:sz w:val="24"/>
          <w:szCs w:val="24"/>
          <w:rtl/>
        </w:rPr>
        <w:t xml:space="preserve">לא ביצע ו/או לא קיים ו/או לא האריך הקבלן את הביטוחים אשר התחייב לבצע על פי הסכם זה במלואם או בחלקם, תהא </w:t>
      </w:r>
      <w:r w:rsidR="005C2741">
        <w:rPr>
          <w:rFonts w:ascii="David" w:hAnsi="David"/>
          <w:sz w:val="24"/>
          <w:szCs w:val="24"/>
          <w:rtl/>
        </w:rPr>
        <w:t>המועצה</w:t>
      </w:r>
      <w:r w:rsidRPr="00D71A74">
        <w:rPr>
          <w:rFonts w:ascii="David" w:hAnsi="David"/>
          <w:sz w:val="24"/>
          <w:szCs w:val="24"/>
          <w:rtl/>
        </w:rPr>
        <w:t xml:space="preserve"> רשאית, מבלי לפגוע בזכויותיה לפי הסכם זה או על פי הדין, לעכב כל תשלום המגיע ממנה לקבלן לפי הסכם זה.  מוסכם בזה על </w:t>
      </w:r>
      <w:r w:rsidR="005C2741">
        <w:rPr>
          <w:rFonts w:ascii="David" w:hAnsi="David"/>
          <w:sz w:val="24"/>
          <w:szCs w:val="24"/>
          <w:rtl/>
        </w:rPr>
        <w:t>המועצה</w:t>
      </w:r>
      <w:r w:rsidRPr="00D71A74">
        <w:rPr>
          <w:rFonts w:ascii="David" w:hAnsi="David"/>
          <w:sz w:val="24"/>
          <w:szCs w:val="24"/>
          <w:rtl/>
        </w:rPr>
        <w:t xml:space="preserve"> כי עם הצגת העתקים בתוקף מפוליסות הביטוח (</w:t>
      </w:r>
      <w:r w:rsidRPr="00D71A74">
        <w:rPr>
          <w:rFonts w:ascii="David" w:hAnsi="David"/>
          <w:b/>
          <w:bCs/>
          <w:sz w:val="24"/>
          <w:szCs w:val="24"/>
          <w:rtl/>
        </w:rPr>
        <w:t>מסמכי הביטוח</w:t>
      </w:r>
      <w:r w:rsidRPr="00D71A74">
        <w:rPr>
          <w:rFonts w:ascii="David" w:hAnsi="David"/>
          <w:sz w:val="24"/>
          <w:szCs w:val="24"/>
          <w:rtl/>
        </w:rPr>
        <w:t xml:space="preserve">) לרבות נספח אישור ביטוחי הקבלן, בהתאם לנדרש על פי ההסכם ולמוסכם על </w:t>
      </w:r>
      <w:r w:rsidR="005C2741">
        <w:rPr>
          <w:rFonts w:ascii="David" w:hAnsi="David"/>
          <w:sz w:val="24"/>
          <w:szCs w:val="24"/>
          <w:rtl/>
        </w:rPr>
        <w:t>המועצה</w:t>
      </w:r>
      <w:r w:rsidRPr="00D71A74">
        <w:rPr>
          <w:rFonts w:ascii="David" w:hAnsi="David"/>
          <w:sz w:val="24"/>
          <w:szCs w:val="24"/>
          <w:rtl/>
        </w:rPr>
        <w:t>, ישולם לקבלן הסכום המעוכב, כאמור.</w:t>
      </w:r>
    </w:p>
    <w:p w14:paraId="446053D4" w14:textId="39A26AAB" w:rsidR="009A56FF" w:rsidRPr="000943D4" w:rsidRDefault="009A56FF" w:rsidP="00F87170">
      <w:pPr>
        <w:pStyle w:val="2a"/>
        <w:numPr>
          <w:ilvl w:val="0"/>
          <w:numId w:val="12"/>
        </w:numPr>
        <w:tabs>
          <w:tab w:val="left" w:pos="567"/>
          <w:tab w:val="left" w:pos="1134"/>
          <w:tab w:val="left" w:pos="1701"/>
          <w:tab w:val="left" w:pos="2268"/>
        </w:tabs>
        <w:bidi/>
        <w:spacing w:after="0" w:line="240" w:lineRule="auto"/>
        <w:ind w:left="567" w:hanging="567"/>
        <w:jc w:val="both"/>
        <w:rPr>
          <w:b/>
          <w:bCs/>
          <w:sz w:val="24"/>
          <w:szCs w:val="24"/>
          <w:rtl/>
        </w:rPr>
      </w:pPr>
      <w:r w:rsidRPr="000943D4">
        <w:rPr>
          <w:b/>
          <w:bCs/>
          <w:sz w:val="24"/>
          <w:szCs w:val="24"/>
          <w:rtl/>
        </w:rPr>
        <w:t xml:space="preserve">פיצוי </w:t>
      </w:r>
      <w:r w:rsidR="005C2741">
        <w:rPr>
          <w:b/>
          <w:bCs/>
          <w:sz w:val="24"/>
          <w:szCs w:val="24"/>
          <w:rtl/>
        </w:rPr>
        <w:t>המועצה</w:t>
      </w:r>
      <w:r w:rsidR="00EB53D8" w:rsidRPr="000943D4">
        <w:rPr>
          <w:rFonts w:hint="cs"/>
          <w:b/>
          <w:bCs/>
          <w:sz w:val="24"/>
          <w:szCs w:val="24"/>
          <w:rtl/>
        </w:rPr>
        <w:t xml:space="preserve"> </w:t>
      </w:r>
      <w:r w:rsidRPr="000943D4">
        <w:rPr>
          <w:rFonts w:hint="cs"/>
          <w:b/>
          <w:bCs/>
          <w:sz w:val="24"/>
          <w:szCs w:val="24"/>
          <w:rtl/>
        </w:rPr>
        <w:t>ע</w:t>
      </w:r>
      <w:r w:rsidRPr="000943D4">
        <w:rPr>
          <w:b/>
          <w:bCs/>
          <w:sz w:val="24"/>
          <w:szCs w:val="24"/>
          <w:rtl/>
        </w:rPr>
        <w:t>קב אי קיום התחייבות על-ידי הקבלן</w:t>
      </w:r>
    </w:p>
    <w:p w14:paraId="3E7CD212" w14:textId="77777777" w:rsidR="009A56FF" w:rsidRPr="000943D4" w:rsidRDefault="009A56FF" w:rsidP="00F6599C">
      <w:pPr>
        <w:pStyle w:val="2a"/>
        <w:tabs>
          <w:tab w:val="left" w:pos="567"/>
          <w:tab w:val="left" w:pos="1134"/>
          <w:tab w:val="left" w:pos="1701"/>
          <w:tab w:val="left" w:pos="2268"/>
        </w:tabs>
        <w:bidi/>
        <w:spacing w:after="0" w:line="240" w:lineRule="auto"/>
        <w:ind w:left="567"/>
        <w:jc w:val="both"/>
        <w:rPr>
          <w:sz w:val="24"/>
          <w:szCs w:val="24"/>
          <w:rtl/>
        </w:rPr>
      </w:pPr>
    </w:p>
    <w:p w14:paraId="5593BF26"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tl/>
        </w:rPr>
      </w:pPr>
      <w:r w:rsidRPr="000943D4">
        <w:rPr>
          <w:sz w:val="24"/>
          <w:szCs w:val="24"/>
          <w:rtl/>
        </w:rPr>
        <w:t xml:space="preserve">הקבלן אחראי כלפי כל צד שלישי במידה שאחריות כזאת מוטלת עליו </w:t>
      </w:r>
      <w:r w:rsidRPr="000943D4">
        <w:rPr>
          <w:rFonts w:hint="cs"/>
          <w:sz w:val="24"/>
          <w:szCs w:val="24"/>
          <w:rtl/>
        </w:rPr>
        <w:t xml:space="preserve">על-פי הסכם זה ו/או </w:t>
      </w:r>
      <w:r w:rsidRPr="000943D4">
        <w:rPr>
          <w:sz w:val="24"/>
          <w:szCs w:val="24"/>
          <w:rtl/>
        </w:rPr>
        <w:t xml:space="preserve">לפי פקודת הנזיקין </w:t>
      </w:r>
      <w:r w:rsidRPr="000943D4">
        <w:rPr>
          <w:rFonts w:hint="cs"/>
          <w:sz w:val="24"/>
          <w:szCs w:val="24"/>
          <w:rtl/>
        </w:rPr>
        <w:t xml:space="preserve"> [נ</w:t>
      </w:r>
      <w:r w:rsidRPr="000943D4">
        <w:rPr>
          <w:sz w:val="24"/>
          <w:szCs w:val="24"/>
          <w:rtl/>
        </w:rPr>
        <w:t>וסח חדש</w:t>
      </w:r>
      <w:r w:rsidRPr="000943D4">
        <w:rPr>
          <w:rFonts w:hint="cs"/>
          <w:sz w:val="24"/>
          <w:szCs w:val="24"/>
          <w:rtl/>
        </w:rPr>
        <w:t xml:space="preserve">] </w:t>
      </w:r>
      <w:r w:rsidRPr="000943D4">
        <w:rPr>
          <w:sz w:val="24"/>
          <w:szCs w:val="24"/>
          <w:rtl/>
        </w:rPr>
        <w:t>או לפי כל דין אחר, לנזקים שייגרמו תוך כדי ביצוע המבנה ובקשר לכך.</w:t>
      </w:r>
    </w:p>
    <w:p w14:paraId="20190101"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tl/>
        </w:rPr>
      </w:pPr>
    </w:p>
    <w:p w14:paraId="7A4841ED" w14:textId="666B2CE8"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tl/>
        </w:rPr>
      </w:pPr>
      <w:r w:rsidRPr="000943D4">
        <w:rPr>
          <w:rFonts w:hint="cs"/>
          <w:sz w:val="24"/>
          <w:szCs w:val="24"/>
          <w:rtl/>
        </w:rPr>
        <w:t xml:space="preserve">אם </w:t>
      </w:r>
      <w:r w:rsidR="005C2741">
        <w:rPr>
          <w:rFonts w:hint="cs"/>
          <w:sz w:val="24"/>
          <w:szCs w:val="24"/>
          <w:rtl/>
        </w:rPr>
        <w:t>המועצה</w:t>
      </w:r>
      <w:r w:rsidR="00EB53D8" w:rsidRPr="000943D4">
        <w:rPr>
          <w:rFonts w:hint="cs"/>
          <w:sz w:val="24"/>
          <w:szCs w:val="24"/>
          <w:rtl/>
        </w:rPr>
        <w:t xml:space="preserve"> </w:t>
      </w:r>
      <w:r w:rsidRPr="000943D4">
        <w:rPr>
          <w:rFonts w:hint="cs"/>
          <w:sz w:val="24"/>
          <w:szCs w:val="24"/>
          <w:rtl/>
        </w:rPr>
        <w:t xml:space="preserve">תידרש </w:t>
      </w:r>
      <w:r w:rsidRPr="000943D4">
        <w:rPr>
          <w:sz w:val="24"/>
          <w:szCs w:val="24"/>
          <w:rtl/>
        </w:rPr>
        <w:t xml:space="preserve">לשלם לצד שלישי פיצויים כלשהם, מתחייב הקבלן </w:t>
      </w:r>
      <w:r w:rsidRPr="000943D4">
        <w:rPr>
          <w:rFonts w:hint="cs"/>
          <w:sz w:val="24"/>
          <w:szCs w:val="24"/>
          <w:rtl/>
        </w:rPr>
        <w:t>לשפות</w:t>
      </w:r>
      <w:r w:rsidR="004E1BD1">
        <w:rPr>
          <w:rFonts w:hint="cs"/>
          <w:sz w:val="24"/>
          <w:szCs w:val="24"/>
          <w:rtl/>
        </w:rPr>
        <w:t xml:space="preserve"> </w:t>
      </w:r>
      <w:r w:rsidRPr="000943D4">
        <w:rPr>
          <w:rFonts w:hint="cs"/>
          <w:sz w:val="24"/>
          <w:szCs w:val="24"/>
          <w:rtl/>
        </w:rPr>
        <w:t xml:space="preserve">את </w:t>
      </w:r>
      <w:r w:rsidR="005C2741">
        <w:rPr>
          <w:rFonts w:hint="cs"/>
          <w:sz w:val="24"/>
          <w:szCs w:val="24"/>
          <w:rtl/>
        </w:rPr>
        <w:t>המועצה</w:t>
      </w:r>
      <w:r w:rsidR="00EB53D8" w:rsidRPr="000943D4">
        <w:rPr>
          <w:rFonts w:hint="cs"/>
          <w:sz w:val="24"/>
          <w:szCs w:val="24"/>
          <w:rtl/>
        </w:rPr>
        <w:t xml:space="preserve"> </w:t>
      </w:r>
      <w:r w:rsidRPr="000943D4">
        <w:rPr>
          <w:rFonts w:hint="cs"/>
          <w:sz w:val="24"/>
          <w:szCs w:val="24"/>
          <w:rtl/>
        </w:rPr>
        <w:t>כפי</w:t>
      </w:r>
      <w:r w:rsidRPr="000943D4">
        <w:rPr>
          <w:sz w:val="24"/>
          <w:szCs w:val="24"/>
          <w:rtl/>
        </w:rPr>
        <w:t xml:space="preserve"> הסכום שישולם על-יד</w:t>
      </w:r>
      <w:r w:rsidRPr="000943D4">
        <w:rPr>
          <w:rFonts w:hint="cs"/>
          <w:sz w:val="24"/>
          <w:szCs w:val="24"/>
          <w:rtl/>
        </w:rPr>
        <w:t>ה</w:t>
      </w:r>
      <w:r w:rsidRPr="000943D4">
        <w:rPr>
          <w:sz w:val="24"/>
          <w:szCs w:val="24"/>
          <w:rtl/>
        </w:rPr>
        <w:t xml:space="preserve"> ואותו סכום יראוהו כחוב המגיע ל</w:t>
      </w:r>
      <w:r w:rsidR="00EB53D8" w:rsidRPr="000943D4">
        <w:rPr>
          <w:rFonts w:hint="cs"/>
          <w:sz w:val="24"/>
          <w:szCs w:val="24"/>
          <w:rtl/>
        </w:rPr>
        <w:t xml:space="preserve">חברה </w:t>
      </w:r>
      <w:r w:rsidRPr="000943D4">
        <w:rPr>
          <w:sz w:val="24"/>
          <w:szCs w:val="24"/>
          <w:rtl/>
        </w:rPr>
        <w:t>מהקבלן לפי חוזה זה</w:t>
      </w:r>
      <w:r w:rsidRPr="000943D4">
        <w:rPr>
          <w:rFonts w:hint="cs"/>
          <w:sz w:val="24"/>
          <w:szCs w:val="24"/>
          <w:rtl/>
        </w:rPr>
        <w:t>, ובלבד שניתנה לקבלן הודעה על קיומה של דרישה כאמור.</w:t>
      </w:r>
    </w:p>
    <w:p w14:paraId="07228EA7" w14:textId="77777777" w:rsidR="00C76B82" w:rsidRDefault="00C76B82" w:rsidP="00F6599C">
      <w:pPr>
        <w:pStyle w:val="2a"/>
        <w:tabs>
          <w:tab w:val="left" w:pos="567"/>
          <w:tab w:val="left" w:pos="1134"/>
          <w:tab w:val="left" w:pos="1701"/>
          <w:tab w:val="left" w:pos="2268"/>
        </w:tabs>
        <w:bidi/>
        <w:spacing w:after="0" w:line="240" w:lineRule="auto"/>
        <w:ind w:left="567" w:hanging="567"/>
        <w:jc w:val="both"/>
        <w:rPr>
          <w:b/>
          <w:bCs/>
          <w:i/>
          <w:iCs/>
          <w:sz w:val="24"/>
          <w:szCs w:val="24"/>
          <w:rtl/>
        </w:rPr>
      </w:pPr>
    </w:p>
    <w:p w14:paraId="53C7638D" w14:textId="77777777" w:rsidR="009A56FF" w:rsidRPr="000943D4" w:rsidRDefault="009A56FF" w:rsidP="00F6599C">
      <w:pPr>
        <w:pStyle w:val="affa"/>
        <w:tabs>
          <w:tab w:val="clear" w:pos="8645"/>
          <w:tab w:val="left" w:pos="567"/>
          <w:tab w:val="left" w:pos="1134"/>
          <w:tab w:val="left" w:pos="1701"/>
          <w:tab w:val="left" w:pos="2268"/>
        </w:tabs>
        <w:spacing w:line="240" w:lineRule="auto"/>
        <w:ind w:left="567" w:hanging="567"/>
        <w:jc w:val="both"/>
        <w:rPr>
          <w:color w:val="auto"/>
          <w:sz w:val="24"/>
          <w:szCs w:val="24"/>
          <w:rtl/>
        </w:rPr>
      </w:pPr>
      <w:r w:rsidRPr="000943D4">
        <w:rPr>
          <w:color w:val="auto"/>
          <w:sz w:val="24"/>
          <w:szCs w:val="24"/>
          <w:rtl/>
        </w:rPr>
        <w:t>התחייבויות כלליות</w:t>
      </w:r>
    </w:p>
    <w:p w14:paraId="2342EB9F" w14:textId="77777777" w:rsidR="009A56FF" w:rsidRPr="000943D4" w:rsidRDefault="009A56FF" w:rsidP="00F6599C">
      <w:pPr>
        <w:pStyle w:val="2a"/>
        <w:numPr>
          <w:ilvl w:val="12"/>
          <w:numId w:val="0"/>
        </w:numPr>
        <w:tabs>
          <w:tab w:val="left" w:pos="567"/>
          <w:tab w:val="left" w:pos="1134"/>
          <w:tab w:val="left" w:pos="1701"/>
          <w:tab w:val="left" w:pos="2268"/>
        </w:tabs>
        <w:bidi/>
        <w:spacing w:after="0" w:line="240" w:lineRule="auto"/>
        <w:ind w:left="567" w:hanging="567"/>
        <w:jc w:val="both"/>
        <w:rPr>
          <w:b/>
          <w:bCs/>
          <w:sz w:val="24"/>
          <w:szCs w:val="24"/>
          <w:rtl/>
        </w:rPr>
      </w:pPr>
    </w:p>
    <w:p w14:paraId="5955EC9B" w14:textId="77777777" w:rsidR="009A56FF" w:rsidRPr="000943D4" w:rsidRDefault="009A56FF" w:rsidP="00F87170">
      <w:pPr>
        <w:pStyle w:val="2a"/>
        <w:numPr>
          <w:ilvl w:val="0"/>
          <w:numId w:val="12"/>
        </w:numPr>
        <w:tabs>
          <w:tab w:val="left" w:pos="567"/>
          <w:tab w:val="left" w:pos="1134"/>
          <w:tab w:val="left" w:pos="1701"/>
          <w:tab w:val="left" w:pos="2268"/>
        </w:tabs>
        <w:bidi/>
        <w:spacing w:after="0" w:line="240" w:lineRule="auto"/>
        <w:ind w:left="567" w:hanging="567"/>
        <w:jc w:val="both"/>
        <w:rPr>
          <w:b/>
          <w:bCs/>
          <w:sz w:val="24"/>
          <w:szCs w:val="24"/>
          <w:rtl/>
        </w:rPr>
      </w:pPr>
      <w:r w:rsidRPr="000943D4">
        <w:rPr>
          <w:b/>
          <w:bCs/>
          <w:sz w:val="24"/>
          <w:szCs w:val="24"/>
          <w:rtl/>
        </w:rPr>
        <w:t>גישת מנהל הפרויקט למקום המבנה</w:t>
      </w:r>
    </w:p>
    <w:p w14:paraId="5062D8D7" w14:textId="77777777" w:rsidR="009A56FF" w:rsidRPr="000943D4" w:rsidRDefault="009A56FF" w:rsidP="00F6599C">
      <w:pPr>
        <w:pStyle w:val="2a"/>
        <w:tabs>
          <w:tab w:val="left" w:pos="567"/>
          <w:tab w:val="left" w:pos="1134"/>
          <w:tab w:val="left" w:pos="1701"/>
          <w:tab w:val="left" w:pos="2268"/>
        </w:tabs>
        <w:bidi/>
        <w:spacing w:after="0" w:line="240" w:lineRule="auto"/>
        <w:ind w:left="567" w:hanging="567"/>
        <w:jc w:val="both"/>
        <w:rPr>
          <w:sz w:val="24"/>
          <w:szCs w:val="24"/>
          <w:rtl/>
        </w:rPr>
      </w:pPr>
    </w:p>
    <w:p w14:paraId="7B258479" w14:textId="6BEBF7FD" w:rsidR="009A56FF" w:rsidRDefault="009A56FF" w:rsidP="00F6599C">
      <w:pPr>
        <w:pStyle w:val="2a"/>
        <w:tabs>
          <w:tab w:val="left" w:pos="567"/>
          <w:tab w:val="left" w:pos="1134"/>
          <w:tab w:val="left" w:pos="1701"/>
          <w:tab w:val="left" w:pos="2268"/>
        </w:tabs>
        <w:bidi/>
        <w:spacing w:after="0" w:line="240" w:lineRule="auto"/>
        <w:ind w:left="567"/>
        <w:jc w:val="both"/>
        <w:rPr>
          <w:sz w:val="24"/>
          <w:szCs w:val="24"/>
          <w:rtl/>
        </w:rPr>
      </w:pPr>
      <w:r w:rsidRPr="000943D4">
        <w:rPr>
          <w:sz w:val="24"/>
          <w:szCs w:val="24"/>
          <w:rtl/>
        </w:rPr>
        <w:t xml:space="preserve">הקבלן יאפשר </w:t>
      </w:r>
      <w:r w:rsidRPr="000943D4">
        <w:rPr>
          <w:rFonts w:hint="cs"/>
          <w:sz w:val="24"/>
          <w:szCs w:val="24"/>
          <w:rtl/>
        </w:rPr>
        <w:t xml:space="preserve">לנציגי </w:t>
      </w:r>
      <w:r w:rsidR="005C2741">
        <w:rPr>
          <w:rFonts w:hint="cs"/>
          <w:sz w:val="24"/>
          <w:szCs w:val="24"/>
          <w:rtl/>
        </w:rPr>
        <w:t>המועצה</w:t>
      </w:r>
      <w:r w:rsidRPr="000943D4">
        <w:rPr>
          <w:rFonts w:hint="cs"/>
          <w:sz w:val="24"/>
          <w:szCs w:val="24"/>
          <w:rtl/>
        </w:rPr>
        <w:t>, למנהל, למנהל הפרויקט</w:t>
      </w:r>
      <w:r w:rsidRPr="000943D4">
        <w:rPr>
          <w:sz w:val="24"/>
          <w:szCs w:val="24"/>
          <w:rtl/>
        </w:rPr>
        <w:t xml:space="preserve"> או לכל נציג מטעמ</w:t>
      </w:r>
      <w:r w:rsidRPr="000943D4">
        <w:rPr>
          <w:rFonts w:hint="cs"/>
          <w:sz w:val="24"/>
          <w:szCs w:val="24"/>
          <w:rtl/>
        </w:rPr>
        <w:t>ם</w:t>
      </w:r>
      <w:r w:rsidRPr="000943D4">
        <w:rPr>
          <w:sz w:val="24"/>
          <w:szCs w:val="24"/>
          <w:rtl/>
        </w:rPr>
        <w:t xml:space="preserve">, להיכנס בכל עת סבירה למקום המבנה ולכל מקום אחר שבו נעשית עבודה כלשהי לביצוע החוזה, וכן לכל מקום שממנו מובאים </w:t>
      </w:r>
      <w:r w:rsidRPr="000943D4">
        <w:rPr>
          <w:rFonts w:hint="cs"/>
          <w:sz w:val="24"/>
          <w:szCs w:val="24"/>
          <w:rtl/>
        </w:rPr>
        <w:t xml:space="preserve">כלים, </w:t>
      </w:r>
      <w:r w:rsidRPr="000943D4">
        <w:rPr>
          <w:sz w:val="24"/>
          <w:szCs w:val="24"/>
          <w:rtl/>
        </w:rPr>
        <w:t xml:space="preserve">חומרים </w:t>
      </w:r>
      <w:r w:rsidRPr="000943D4">
        <w:rPr>
          <w:rFonts w:hint="cs"/>
          <w:sz w:val="24"/>
          <w:szCs w:val="24"/>
          <w:rtl/>
        </w:rPr>
        <w:t xml:space="preserve">או מוצרים </w:t>
      </w:r>
      <w:r w:rsidRPr="000943D4">
        <w:rPr>
          <w:sz w:val="24"/>
          <w:szCs w:val="24"/>
          <w:rtl/>
        </w:rPr>
        <w:t>כלשהם לביצוע החוזה</w:t>
      </w:r>
      <w:r w:rsidRPr="000943D4">
        <w:rPr>
          <w:rFonts w:hint="cs"/>
          <w:sz w:val="24"/>
          <w:szCs w:val="24"/>
          <w:rtl/>
        </w:rPr>
        <w:t>.</w:t>
      </w:r>
    </w:p>
    <w:p w14:paraId="12DEFA0A" w14:textId="77777777" w:rsidR="00A6576C" w:rsidRDefault="00A6576C" w:rsidP="00A6576C">
      <w:pPr>
        <w:pStyle w:val="2a"/>
        <w:tabs>
          <w:tab w:val="left" w:pos="567"/>
          <w:tab w:val="left" w:pos="1134"/>
          <w:tab w:val="left" w:pos="1701"/>
          <w:tab w:val="left" w:pos="2268"/>
        </w:tabs>
        <w:bidi/>
        <w:spacing w:after="0" w:line="240" w:lineRule="auto"/>
        <w:ind w:left="567"/>
        <w:jc w:val="both"/>
        <w:rPr>
          <w:sz w:val="24"/>
          <w:szCs w:val="24"/>
          <w:rtl/>
        </w:rPr>
      </w:pPr>
    </w:p>
    <w:p w14:paraId="709F53EF" w14:textId="77777777" w:rsidR="009A56FF" w:rsidRPr="000943D4" w:rsidRDefault="009A56FF" w:rsidP="00F87170">
      <w:pPr>
        <w:pStyle w:val="2a"/>
        <w:numPr>
          <w:ilvl w:val="0"/>
          <w:numId w:val="12"/>
        </w:numPr>
        <w:tabs>
          <w:tab w:val="left" w:pos="567"/>
          <w:tab w:val="left" w:pos="1134"/>
          <w:tab w:val="left" w:pos="1701"/>
          <w:tab w:val="left" w:pos="2268"/>
        </w:tabs>
        <w:bidi/>
        <w:spacing w:after="0" w:line="240" w:lineRule="auto"/>
        <w:ind w:left="567" w:hanging="567"/>
        <w:jc w:val="both"/>
        <w:rPr>
          <w:b/>
          <w:bCs/>
          <w:sz w:val="24"/>
          <w:szCs w:val="24"/>
        </w:rPr>
      </w:pPr>
      <w:r w:rsidRPr="000943D4">
        <w:rPr>
          <w:b/>
          <w:bCs/>
          <w:sz w:val="24"/>
          <w:szCs w:val="24"/>
          <w:rtl/>
        </w:rPr>
        <w:t>עתיקות</w:t>
      </w:r>
    </w:p>
    <w:p w14:paraId="2B63FE66"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Pr>
      </w:pPr>
    </w:p>
    <w:p w14:paraId="36234B39"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tl/>
        </w:rPr>
      </w:pPr>
      <w:r w:rsidRPr="000943D4">
        <w:rPr>
          <w:sz w:val="24"/>
          <w:szCs w:val="24"/>
          <w:rtl/>
        </w:rPr>
        <w:t xml:space="preserve">עתיקות כמשמעותן בחוק העתיקות, תשל"ח-1978 או בכל חוק בדבר עתיקות שיהיה בתוקף, מזמן לזמן, וכן חפצים אחרים כלשהם בעלי ערך גיאולוגי או ארכיאולוגי </w:t>
      </w:r>
      <w:r w:rsidRPr="000943D4">
        <w:rPr>
          <w:rFonts w:hint="cs"/>
          <w:sz w:val="24"/>
          <w:szCs w:val="24"/>
          <w:rtl/>
        </w:rPr>
        <w:t xml:space="preserve">או בעל </w:t>
      </w:r>
      <w:r w:rsidRPr="000943D4">
        <w:rPr>
          <w:rFonts w:hint="cs"/>
          <w:sz w:val="24"/>
          <w:szCs w:val="24"/>
          <w:rtl/>
        </w:rPr>
        <w:lastRenderedPageBreak/>
        <w:t xml:space="preserve">ערכי מורשת, </w:t>
      </w:r>
      <w:r w:rsidRPr="000943D4">
        <w:rPr>
          <w:sz w:val="24"/>
          <w:szCs w:val="24"/>
          <w:rtl/>
        </w:rPr>
        <w:t>אשר יתגלו במקום המבנה–</w:t>
      </w:r>
      <w:r w:rsidRPr="000943D4">
        <w:rPr>
          <w:rFonts w:hint="cs"/>
          <w:sz w:val="24"/>
          <w:szCs w:val="24"/>
          <w:rtl/>
        </w:rPr>
        <w:t xml:space="preserve"> הם נכסי המדינה, ו</w:t>
      </w:r>
      <w:r w:rsidRPr="000943D4">
        <w:rPr>
          <w:sz w:val="24"/>
          <w:szCs w:val="24"/>
          <w:rtl/>
        </w:rPr>
        <w:t>הקבלן מתחייב לנקוט באמצעי זהירות מתאימים למניעת הפגיעה בהם או הזזתם שלא לצורך.</w:t>
      </w:r>
    </w:p>
    <w:p w14:paraId="03099E15"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Pr>
      </w:pPr>
    </w:p>
    <w:p w14:paraId="23022CF9"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tl/>
        </w:rPr>
      </w:pPr>
      <w:r w:rsidRPr="000943D4">
        <w:rPr>
          <w:sz w:val="24"/>
          <w:szCs w:val="24"/>
          <w:rtl/>
        </w:rPr>
        <w:t xml:space="preserve">מיד לאחר גילוי עתיקה או חפץ כאמור לעיל ולפני הזזתם ממקומם, יודיע הקבלן </w:t>
      </w:r>
      <w:r w:rsidRPr="000943D4">
        <w:rPr>
          <w:rFonts w:hint="cs"/>
          <w:sz w:val="24"/>
          <w:szCs w:val="24"/>
          <w:rtl/>
        </w:rPr>
        <w:t>למנהל הפרויקט</w:t>
      </w:r>
      <w:r w:rsidRPr="000943D4">
        <w:rPr>
          <w:sz w:val="24"/>
          <w:szCs w:val="24"/>
          <w:rtl/>
        </w:rPr>
        <w:t xml:space="preserve"> על הגילוי. כן מתחייב הקבלן לקיים את הוראות חוקי המדינה בדבר עתיקות</w:t>
      </w:r>
      <w:r w:rsidRPr="000943D4">
        <w:rPr>
          <w:rFonts w:hint="cs"/>
          <w:sz w:val="24"/>
          <w:szCs w:val="24"/>
          <w:rtl/>
        </w:rPr>
        <w:t xml:space="preserve"> ובדבר ממצאים דומים.</w:t>
      </w:r>
    </w:p>
    <w:p w14:paraId="25841FC8" w14:textId="77777777" w:rsidR="00C76B82" w:rsidRPr="000943D4" w:rsidRDefault="00C76B82" w:rsidP="00F6599C">
      <w:pPr>
        <w:pStyle w:val="2a"/>
        <w:tabs>
          <w:tab w:val="left" w:pos="567"/>
          <w:tab w:val="left" w:pos="1134"/>
          <w:tab w:val="left" w:pos="1701"/>
          <w:tab w:val="left" w:pos="2268"/>
        </w:tabs>
        <w:bidi/>
        <w:spacing w:after="0" w:line="240" w:lineRule="auto"/>
        <w:ind w:left="1134"/>
        <w:jc w:val="both"/>
        <w:rPr>
          <w:sz w:val="24"/>
          <w:szCs w:val="24"/>
        </w:rPr>
      </w:pPr>
    </w:p>
    <w:p w14:paraId="58C40589" w14:textId="457080C5" w:rsidR="009A56FF"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Pr>
      </w:pPr>
      <w:r w:rsidRPr="000943D4">
        <w:rPr>
          <w:sz w:val="24"/>
          <w:szCs w:val="24"/>
          <w:rtl/>
        </w:rPr>
        <w:t xml:space="preserve">ההוצאות שנגרמו לקבלן עקב מילוי התחייבויותיו לפי סעיף זה, יחולו על </w:t>
      </w:r>
      <w:r w:rsidR="005C2741">
        <w:rPr>
          <w:sz w:val="24"/>
          <w:szCs w:val="24"/>
          <w:rtl/>
        </w:rPr>
        <w:t>המועצה</w:t>
      </w:r>
      <w:r w:rsidR="00EB53D8" w:rsidRPr="000943D4">
        <w:rPr>
          <w:rFonts w:hint="cs"/>
          <w:sz w:val="24"/>
          <w:szCs w:val="24"/>
          <w:rtl/>
        </w:rPr>
        <w:t xml:space="preserve"> </w:t>
      </w:r>
      <w:r w:rsidRPr="000943D4">
        <w:rPr>
          <w:sz w:val="24"/>
          <w:szCs w:val="24"/>
          <w:rtl/>
        </w:rPr>
        <w:t xml:space="preserve">וישולמו בהתאם </w:t>
      </w:r>
      <w:r w:rsidRPr="000943D4">
        <w:rPr>
          <w:rFonts w:hint="cs"/>
          <w:sz w:val="24"/>
          <w:szCs w:val="24"/>
          <w:rtl/>
        </w:rPr>
        <w:t>לחוזה זה</w:t>
      </w:r>
      <w:r w:rsidRPr="000943D4">
        <w:rPr>
          <w:sz w:val="24"/>
          <w:szCs w:val="24"/>
          <w:rtl/>
        </w:rPr>
        <w:t xml:space="preserve">, כאילו היו ההוצאות האמורות הוצאות שנגרמו לקבלן עקב הפסקה זמנית של ביצוע המבנה בהתאם להוראות המנהל, </w:t>
      </w:r>
      <w:r w:rsidRPr="000943D4">
        <w:rPr>
          <w:rFonts w:hint="cs"/>
          <w:sz w:val="24"/>
          <w:szCs w:val="24"/>
          <w:rtl/>
        </w:rPr>
        <w:t>ובכפוף להוראות חוזה זה בדבר הפסקת זמנית של העבודות.</w:t>
      </w:r>
    </w:p>
    <w:p w14:paraId="7315365A" w14:textId="77777777" w:rsidR="00C03927" w:rsidRDefault="00C03927" w:rsidP="00F6599C">
      <w:pPr>
        <w:pStyle w:val="2a"/>
        <w:tabs>
          <w:tab w:val="left" w:pos="567"/>
          <w:tab w:val="left" w:pos="1134"/>
          <w:tab w:val="left" w:pos="1701"/>
          <w:tab w:val="left" w:pos="2268"/>
        </w:tabs>
        <w:bidi/>
        <w:spacing w:after="0" w:line="240" w:lineRule="auto"/>
        <w:ind w:left="567" w:hanging="567"/>
        <w:jc w:val="both"/>
        <w:rPr>
          <w:b/>
          <w:bCs/>
          <w:sz w:val="24"/>
          <w:szCs w:val="24"/>
        </w:rPr>
      </w:pPr>
    </w:p>
    <w:p w14:paraId="485B3E5C" w14:textId="77777777" w:rsidR="009A56FF" w:rsidRPr="000943D4" w:rsidRDefault="009A56FF" w:rsidP="00F87170">
      <w:pPr>
        <w:pStyle w:val="2a"/>
        <w:numPr>
          <w:ilvl w:val="0"/>
          <w:numId w:val="12"/>
        </w:numPr>
        <w:tabs>
          <w:tab w:val="left" w:pos="567"/>
          <w:tab w:val="left" w:pos="1134"/>
          <w:tab w:val="left" w:pos="1701"/>
          <w:tab w:val="left" w:pos="2268"/>
        </w:tabs>
        <w:bidi/>
        <w:spacing w:after="0" w:line="240" w:lineRule="auto"/>
        <w:ind w:left="567" w:hanging="567"/>
        <w:jc w:val="both"/>
        <w:rPr>
          <w:bCs/>
          <w:sz w:val="24"/>
          <w:szCs w:val="24"/>
          <w:rtl/>
        </w:rPr>
      </w:pPr>
      <w:r w:rsidRPr="000943D4">
        <w:rPr>
          <w:bCs/>
          <w:sz w:val="24"/>
          <w:szCs w:val="24"/>
          <w:rtl/>
        </w:rPr>
        <w:t xml:space="preserve">זכויות </w:t>
      </w:r>
      <w:r w:rsidRPr="000943D4">
        <w:rPr>
          <w:rFonts w:hint="cs"/>
          <w:bCs/>
          <w:sz w:val="24"/>
          <w:szCs w:val="24"/>
          <w:rtl/>
        </w:rPr>
        <w:t>קניין רוחני</w:t>
      </w:r>
    </w:p>
    <w:p w14:paraId="6F741A6C" w14:textId="77777777" w:rsidR="009A56FF" w:rsidRPr="000943D4" w:rsidRDefault="009A56FF" w:rsidP="00F6599C">
      <w:pPr>
        <w:pStyle w:val="2a"/>
        <w:keepNext/>
        <w:keepLines/>
        <w:tabs>
          <w:tab w:val="left" w:pos="567"/>
          <w:tab w:val="left" w:pos="1134"/>
          <w:tab w:val="left" w:pos="1701"/>
          <w:tab w:val="left" w:pos="2268"/>
        </w:tabs>
        <w:bidi/>
        <w:spacing w:after="0" w:line="240" w:lineRule="auto"/>
        <w:ind w:left="567"/>
        <w:jc w:val="both"/>
        <w:rPr>
          <w:sz w:val="24"/>
          <w:szCs w:val="24"/>
          <w:rtl/>
        </w:rPr>
      </w:pPr>
    </w:p>
    <w:p w14:paraId="54269A9E" w14:textId="552DA472" w:rsidR="009A56FF" w:rsidRPr="000943D4" w:rsidRDefault="009A56FF" w:rsidP="00F6599C">
      <w:pPr>
        <w:pStyle w:val="2a"/>
        <w:keepNext/>
        <w:keepLines/>
        <w:tabs>
          <w:tab w:val="left" w:pos="567"/>
          <w:tab w:val="left" w:pos="1134"/>
          <w:tab w:val="left" w:pos="1701"/>
          <w:tab w:val="left" w:pos="2268"/>
        </w:tabs>
        <w:bidi/>
        <w:spacing w:after="0" w:line="240" w:lineRule="auto"/>
        <w:ind w:left="567"/>
        <w:jc w:val="both"/>
        <w:rPr>
          <w:sz w:val="24"/>
          <w:szCs w:val="24"/>
          <w:rtl/>
        </w:rPr>
      </w:pPr>
      <w:r w:rsidRPr="000943D4">
        <w:rPr>
          <w:sz w:val="24"/>
          <w:szCs w:val="24"/>
          <w:rtl/>
        </w:rPr>
        <w:t xml:space="preserve">הקבלן </w:t>
      </w:r>
      <w:r w:rsidRPr="000943D4">
        <w:rPr>
          <w:rFonts w:hint="cs"/>
          <w:sz w:val="24"/>
          <w:szCs w:val="24"/>
          <w:rtl/>
        </w:rPr>
        <w:t xml:space="preserve">מתחייב כי בביצוע המבנה לא יפר זכויות קניין רוחני של צדדים שלישיים. מבלי לגרוע מאמור לעיל, הקבלן </w:t>
      </w:r>
      <w:r w:rsidRPr="000943D4">
        <w:rPr>
          <w:sz w:val="24"/>
          <w:szCs w:val="24"/>
          <w:rtl/>
        </w:rPr>
        <w:t>ימנע כל נזק מ</w:t>
      </w:r>
      <w:r w:rsidR="005C2741">
        <w:rPr>
          <w:sz w:val="24"/>
          <w:szCs w:val="24"/>
          <w:rtl/>
        </w:rPr>
        <w:t>המועצה</w:t>
      </w:r>
      <w:r w:rsidR="00EB53D8" w:rsidRPr="000943D4">
        <w:rPr>
          <w:rFonts w:hint="cs"/>
          <w:sz w:val="24"/>
          <w:szCs w:val="24"/>
          <w:rtl/>
        </w:rPr>
        <w:t xml:space="preserve"> </w:t>
      </w:r>
      <w:r w:rsidRPr="000943D4">
        <w:rPr>
          <w:sz w:val="24"/>
          <w:szCs w:val="24"/>
          <w:rtl/>
        </w:rPr>
        <w:t>ויפצה אות</w:t>
      </w:r>
      <w:r w:rsidRPr="000943D4">
        <w:rPr>
          <w:rFonts w:hint="cs"/>
          <w:sz w:val="24"/>
          <w:szCs w:val="24"/>
          <w:rtl/>
        </w:rPr>
        <w:t>ה</w:t>
      </w:r>
      <w:r w:rsidRPr="000943D4">
        <w:rPr>
          <w:sz w:val="24"/>
          <w:szCs w:val="24"/>
          <w:rtl/>
        </w:rPr>
        <w:t xml:space="preserve"> על כל חיוב הנובע מתביעה, דרישה, הליך, נזק, הוצאה, היטל וכיו"ב שייגרמו כתוצאה מפגיעה בזכויות פטנטים, מדגמים, סמלי מסחר או זכויות דומות בדבר השימוש, תוך כדי ביצוע המבנה, במתקני המבנה, במכונות או בחומרים שיסופקו על-ידי הקבלן</w:t>
      </w:r>
      <w:r w:rsidRPr="000943D4">
        <w:rPr>
          <w:rFonts w:hint="cs"/>
          <w:sz w:val="24"/>
          <w:szCs w:val="24"/>
          <w:rtl/>
        </w:rPr>
        <w:t xml:space="preserve"> ובלבד שניתנה לקבלן הזדמנות נאותה להתגונן.</w:t>
      </w:r>
    </w:p>
    <w:p w14:paraId="68068320" w14:textId="77777777" w:rsidR="009A56FF" w:rsidRPr="000943D4" w:rsidRDefault="009A56FF" w:rsidP="00F6599C">
      <w:pPr>
        <w:pStyle w:val="2a"/>
        <w:keepNext/>
        <w:keepLines/>
        <w:tabs>
          <w:tab w:val="left" w:pos="567"/>
          <w:tab w:val="left" w:pos="1134"/>
          <w:tab w:val="left" w:pos="1701"/>
          <w:tab w:val="left" w:pos="2268"/>
        </w:tabs>
        <w:bidi/>
        <w:spacing w:after="0" w:line="240" w:lineRule="auto"/>
        <w:ind w:left="567" w:hanging="567"/>
        <w:jc w:val="both"/>
        <w:rPr>
          <w:sz w:val="24"/>
          <w:szCs w:val="24"/>
          <w:rtl/>
        </w:rPr>
      </w:pPr>
    </w:p>
    <w:p w14:paraId="5CE159C2" w14:textId="77777777" w:rsidR="009A56FF" w:rsidRPr="000943D4" w:rsidRDefault="009A56FF" w:rsidP="00F87170">
      <w:pPr>
        <w:pStyle w:val="2a"/>
        <w:numPr>
          <w:ilvl w:val="0"/>
          <w:numId w:val="12"/>
        </w:numPr>
        <w:tabs>
          <w:tab w:val="left" w:pos="567"/>
          <w:tab w:val="left" w:pos="1134"/>
          <w:tab w:val="left" w:pos="1701"/>
          <w:tab w:val="left" w:pos="2268"/>
        </w:tabs>
        <w:bidi/>
        <w:spacing w:after="0" w:line="240" w:lineRule="auto"/>
        <w:ind w:left="567" w:hanging="567"/>
        <w:jc w:val="both"/>
        <w:rPr>
          <w:b/>
          <w:bCs/>
          <w:sz w:val="24"/>
          <w:szCs w:val="24"/>
          <w:rtl/>
        </w:rPr>
      </w:pPr>
      <w:r w:rsidRPr="000943D4">
        <w:rPr>
          <w:b/>
          <w:bCs/>
          <w:sz w:val="24"/>
          <w:szCs w:val="24"/>
          <w:rtl/>
        </w:rPr>
        <w:t>תשלום תמורת זכויות הנאה</w:t>
      </w:r>
    </w:p>
    <w:p w14:paraId="4C3D6056"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Pr>
      </w:pPr>
    </w:p>
    <w:p w14:paraId="69A59C8E"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Pr>
      </w:pPr>
      <w:r w:rsidRPr="000943D4">
        <w:rPr>
          <w:sz w:val="24"/>
          <w:szCs w:val="24"/>
          <w:rtl/>
        </w:rPr>
        <w:t>אם לביצוע המבנה יהיה צורך בקבלת זכות הנאה או שימוש כלשהו במקרקעין המצויים מחוץ למקום המבנה, כגון: לצרכי חציבה או נטילת עפר או חול, או זכות מעבר או שימוש או כל זכות דומה</w:t>
      </w:r>
      <w:r w:rsidRPr="000943D4">
        <w:rPr>
          <w:rFonts w:hint="cs"/>
          <w:sz w:val="24"/>
          <w:szCs w:val="24"/>
          <w:rtl/>
        </w:rPr>
        <w:t xml:space="preserve">, </w:t>
      </w:r>
      <w:r w:rsidRPr="000943D4">
        <w:rPr>
          <w:sz w:val="24"/>
          <w:szCs w:val="24"/>
          <w:rtl/>
        </w:rPr>
        <w:t>יהיה הקבלן אחראי לקבלת הזכות האמורה מבעליה ולתשלום תמורתה כפי שיוסכם בין הבעלים לבין הקבלן.</w:t>
      </w:r>
      <w:r w:rsidRPr="000943D4">
        <w:rPr>
          <w:rFonts w:hint="cs"/>
          <w:sz w:val="24"/>
          <w:szCs w:val="24"/>
          <w:rtl/>
        </w:rPr>
        <w:t xml:space="preserve"> לא תידרש ולא תשולם לקבלן תמורה נוספת בגין זכויות ההנאה האמורות ורכישתן.</w:t>
      </w:r>
    </w:p>
    <w:p w14:paraId="1173E136"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Pr>
      </w:pPr>
    </w:p>
    <w:p w14:paraId="25937E21" w14:textId="19C95EBA"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tl/>
        </w:rPr>
      </w:pPr>
      <w:r w:rsidRPr="000943D4">
        <w:rPr>
          <w:rFonts w:hint="cs"/>
          <w:sz w:val="24"/>
          <w:szCs w:val="24"/>
          <w:rtl/>
        </w:rPr>
        <w:t xml:space="preserve">למען הסר ספק מובהר בזה, כי </w:t>
      </w:r>
      <w:r w:rsidR="005C2741">
        <w:rPr>
          <w:rFonts w:hint="cs"/>
          <w:sz w:val="24"/>
          <w:szCs w:val="24"/>
          <w:rtl/>
        </w:rPr>
        <w:t>המועצה</w:t>
      </w:r>
      <w:r w:rsidR="00EB53D8" w:rsidRPr="000943D4">
        <w:rPr>
          <w:rFonts w:hint="cs"/>
          <w:sz w:val="24"/>
          <w:szCs w:val="24"/>
          <w:rtl/>
        </w:rPr>
        <w:t xml:space="preserve"> </w:t>
      </w:r>
      <w:r w:rsidRPr="000943D4">
        <w:rPr>
          <w:rFonts w:hint="cs"/>
          <w:sz w:val="24"/>
          <w:szCs w:val="24"/>
          <w:rtl/>
        </w:rPr>
        <w:t>תדאג לקיום דרך גישה לאתר וממנו, זולת אם צוין מפורשות כי על הקבלן לדאוג לכך.</w:t>
      </w:r>
    </w:p>
    <w:p w14:paraId="265A8398"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Pr>
      </w:pPr>
    </w:p>
    <w:p w14:paraId="79771C42" w14:textId="3A08A018"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tl/>
        </w:rPr>
      </w:pPr>
      <w:r w:rsidRPr="000943D4">
        <w:rPr>
          <w:rFonts w:hint="cs"/>
          <w:sz w:val="24"/>
          <w:szCs w:val="24"/>
          <w:rtl/>
        </w:rPr>
        <w:t xml:space="preserve">מבלי לגרוע מהאמור לעיל, מובהר בזה, כי כל אוצרות הטבע, לרבות נפט, גז, מעיינות, מים, מחצבים, מחצבות וכן כל חפץ או חומר אחר בעל ערך, הקיים ו/או המתגלה באתר ו/או בסמוך לו, הנם רכוש של מדינת ישראל ואין הקבלן רשאי לקחת בהם חזקה ו/או בעלות ללא הסכמה מאת הגורם המוסמך להרשות זאת על פי כל דין וללא הסכמת </w:t>
      </w:r>
      <w:r w:rsidR="005C2741">
        <w:rPr>
          <w:rFonts w:hint="cs"/>
          <w:sz w:val="24"/>
          <w:szCs w:val="24"/>
          <w:rtl/>
        </w:rPr>
        <w:t>המועצה</w:t>
      </w:r>
      <w:r w:rsidRPr="000943D4">
        <w:rPr>
          <w:rFonts w:hint="cs"/>
          <w:sz w:val="24"/>
          <w:szCs w:val="24"/>
          <w:rtl/>
        </w:rPr>
        <w:t>.</w:t>
      </w:r>
    </w:p>
    <w:p w14:paraId="6983F919" w14:textId="77777777" w:rsidR="009A56FF" w:rsidRPr="000943D4" w:rsidRDefault="009A56FF" w:rsidP="00F6599C">
      <w:pPr>
        <w:pStyle w:val="2a"/>
        <w:numPr>
          <w:ilvl w:val="12"/>
          <w:numId w:val="0"/>
        </w:numPr>
        <w:tabs>
          <w:tab w:val="left" w:pos="567"/>
          <w:tab w:val="left" w:pos="1134"/>
          <w:tab w:val="left" w:pos="1701"/>
          <w:tab w:val="left" w:pos="2268"/>
        </w:tabs>
        <w:bidi/>
        <w:spacing w:after="0" w:line="240" w:lineRule="auto"/>
        <w:ind w:left="567" w:hanging="567"/>
        <w:jc w:val="both"/>
        <w:rPr>
          <w:b/>
          <w:bCs/>
          <w:sz w:val="24"/>
          <w:szCs w:val="24"/>
          <w:rtl/>
        </w:rPr>
      </w:pPr>
    </w:p>
    <w:p w14:paraId="06F82E4B" w14:textId="77777777" w:rsidR="009A56FF" w:rsidRPr="000943D4" w:rsidRDefault="009A56FF" w:rsidP="00F87170">
      <w:pPr>
        <w:pStyle w:val="2a"/>
        <w:numPr>
          <w:ilvl w:val="0"/>
          <w:numId w:val="12"/>
        </w:numPr>
        <w:tabs>
          <w:tab w:val="left" w:pos="567"/>
          <w:tab w:val="left" w:pos="1134"/>
          <w:tab w:val="left" w:pos="1701"/>
          <w:tab w:val="left" w:pos="2268"/>
        </w:tabs>
        <w:bidi/>
        <w:spacing w:after="0" w:line="240" w:lineRule="auto"/>
        <w:ind w:left="567" w:hanging="567"/>
        <w:jc w:val="both"/>
        <w:rPr>
          <w:bCs/>
          <w:sz w:val="24"/>
          <w:szCs w:val="24"/>
          <w:rtl/>
        </w:rPr>
      </w:pPr>
      <w:r w:rsidRPr="000943D4">
        <w:rPr>
          <w:rFonts w:hint="cs"/>
          <w:bCs/>
          <w:sz w:val="24"/>
          <w:szCs w:val="24"/>
          <w:rtl/>
        </w:rPr>
        <w:t xml:space="preserve">מניעת </w:t>
      </w:r>
      <w:r w:rsidRPr="000943D4">
        <w:rPr>
          <w:bCs/>
          <w:sz w:val="24"/>
          <w:szCs w:val="24"/>
          <w:rtl/>
        </w:rPr>
        <w:t xml:space="preserve">פגיעה בנוחיות הציבור </w:t>
      </w:r>
      <w:r w:rsidRPr="000943D4">
        <w:rPr>
          <w:rFonts w:hint="cs"/>
          <w:bCs/>
          <w:sz w:val="24"/>
          <w:szCs w:val="24"/>
          <w:rtl/>
        </w:rPr>
        <w:t xml:space="preserve">ושמירה על בטיחות </w:t>
      </w:r>
    </w:p>
    <w:p w14:paraId="7A14B089"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Pr>
      </w:pPr>
    </w:p>
    <w:p w14:paraId="06C567F1"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tl/>
        </w:rPr>
      </w:pPr>
      <w:r w:rsidRPr="000943D4">
        <w:rPr>
          <w:sz w:val="24"/>
          <w:szCs w:val="24"/>
          <w:rtl/>
        </w:rPr>
        <w:t>הקבלן מתחייב לא לפגוע ולא להפריע שלא לצורך, תוך כדי ביצוע המבנה, בנוחיות הציבור ו/או בזכות השימוש והמעבר של כל אדם בכביש, דרך, שביל וכיו</w:t>
      </w:r>
      <w:r w:rsidRPr="000943D4">
        <w:rPr>
          <w:rFonts w:hint="cs"/>
          <w:sz w:val="24"/>
          <w:szCs w:val="24"/>
          <w:rtl/>
        </w:rPr>
        <w:t>צא באלה</w:t>
      </w:r>
      <w:r w:rsidRPr="000943D4">
        <w:rPr>
          <w:sz w:val="24"/>
          <w:szCs w:val="24"/>
          <w:rtl/>
        </w:rPr>
        <w:t xml:space="preserve"> או בזכות השימוש והחזקה ברכוש ציבורי כלשהו</w:t>
      </w:r>
      <w:r w:rsidRPr="000943D4">
        <w:rPr>
          <w:rFonts w:hint="cs"/>
          <w:sz w:val="24"/>
          <w:szCs w:val="24"/>
          <w:rtl/>
        </w:rPr>
        <w:t>.</w:t>
      </w:r>
      <w:r w:rsidRPr="000943D4">
        <w:rPr>
          <w:sz w:val="24"/>
          <w:szCs w:val="24"/>
          <w:rtl/>
        </w:rPr>
        <w:t xml:space="preserve"> לצורך כך יבצע הקבלן, על חשבונו, דרכים זמניות ויתקין שלטי אזהרה והכוונה </w:t>
      </w:r>
      <w:r w:rsidRPr="000943D4">
        <w:rPr>
          <w:rFonts w:hint="cs"/>
          <w:sz w:val="24"/>
          <w:szCs w:val="24"/>
          <w:rtl/>
        </w:rPr>
        <w:t>מצוידים</w:t>
      </w:r>
      <w:r w:rsidRPr="000943D4">
        <w:rPr>
          <w:sz w:val="24"/>
          <w:szCs w:val="24"/>
          <w:rtl/>
        </w:rPr>
        <w:t xml:space="preserve"> בפנסים וינקוט בכל האמצעים הדרושים על-מנת שלא לפגוע בנוחיות הציבור.</w:t>
      </w:r>
      <w:r w:rsidRPr="000943D4">
        <w:rPr>
          <w:rFonts w:hint="cs"/>
          <w:sz w:val="24"/>
          <w:szCs w:val="24"/>
          <w:rtl/>
        </w:rPr>
        <w:t xml:space="preserve"> אין באמור כדי לגרוע מחובת הקבלן להציב אביזרי בטיחות כפי שנקבע בסעיף-קטן (2) להלן. </w:t>
      </w:r>
    </w:p>
    <w:p w14:paraId="5E3138E1"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Pr>
      </w:pPr>
    </w:p>
    <w:p w14:paraId="215FEFA6"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Pr>
      </w:pPr>
      <w:r w:rsidRPr="000943D4">
        <w:rPr>
          <w:rFonts w:hint="cs"/>
          <w:sz w:val="24"/>
          <w:szCs w:val="24"/>
          <w:rtl/>
        </w:rPr>
        <w:t>זולת אם נקבע אחרת במסמכי החוזה, באשר להסדרי התנועה הזמניים יחולו הוראות אלה:</w:t>
      </w:r>
    </w:p>
    <w:p w14:paraId="787979F5"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Pr>
      </w:pPr>
    </w:p>
    <w:p w14:paraId="6748B738" w14:textId="5D43CED9" w:rsidR="009A56FF" w:rsidRPr="000943D4" w:rsidRDefault="009A56FF" w:rsidP="00F87170">
      <w:pPr>
        <w:pStyle w:val="2a"/>
        <w:numPr>
          <w:ilvl w:val="2"/>
          <w:numId w:val="12"/>
        </w:numPr>
        <w:tabs>
          <w:tab w:val="left" w:pos="567"/>
          <w:tab w:val="left" w:pos="1134"/>
          <w:tab w:val="left" w:pos="1701"/>
          <w:tab w:val="left" w:pos="2268"/>
        </w:tabs>
        <w:bidi/>
        <w:spacing w:after="0" w:line="240" w:lineRule="auto"/>
        <w:ind w:left="2268" w:hanging="1134"/>
        <w:jc w:val="both"/>
        <w:rPr>
          <w:sz w:val="24"/>
          <w:szCs w:val="24"/>
        </w:rPr>
      </w:pPr>
      <w:r w:rsidRPr="000943D4">
        <w:rPr>
          <w:rFonts w:hint="cs"/>
          <w:sz w:val="24"/>
          <w:szCs w:val="24"/>
          <w:rtl/>
        </w:rPr>
        <w:t xml:space="preserve">הקבלן יבצע הסדרי תנועה זמניים לאפשר תנועה כלי רכב במקום המבנה במהלך העבודה, על פי התוכניות שהומצאו לו ו/או בהתאם לחוזה זה. </w:t>
      </w:r>
    </w:p>
    <w:p w14:paraId="6BA9CC10" w14:textId="77777777" w:rsidR="009A56FF" w:rsidRPr="000943D4" w:rsidRDefault="009A56FF" w:rsidP="00F6599C">
      <w:pPr>
        <w:pStyle w:val="2a"/>
        <w:tabs>
          <w:tab w:val="left" w:pos="567"/>
          <w:tab w:val="left" w:pos="1134"/>
          <w:tab w:val="left" w:pos="1701"/>
          <w:tab w:val="left" w:pos="2268"/>
        </w:tabs>
        <w:bidi/>
        <w:spacing w:after="0" w:line="240" w:lineRule="auto"/>
        <w:ind w:left="2268"/>
        <w:jc w:val="both"/>
        <w:rPr>
          <w:sz w:val="24"/>
          <w:szCs w:val="24"/>
        </w:rPr>
      </w:pPr>
    </w:p>
    <w:p w14:paraId="6C067127" w14:textId="77777777" w:rsidR="009A56FF" w:rsidRPr="000943D4" w:rsidRDefault="009A56FF" w:rsidP="00F87170">
      <w:pPr>
        <w:pStyle w:val="2a"/>
        <w:numPr>
          <w:ilvl w:val="2"/>
          <w:numId w:val="12"/>
        </w:numPr>
        <w:tabs>
          <w:tab w:val="left" w:pos="567"/>
          <w:tab w:val="left" w:pos="1134"/>
          <w:tab w:val="left" w:pos="1701"/>
          <w:tab w:val="left" w:pos="2268"/>
        </w:tabs>
        <w:bidi/>
        <w:spacing w:after="0" w:line="240" w:lineRule="auto"/>
        <w:ind w:left="2268" w:hanging="1134"/>
        <w:jc w:val="both"/>
        <w:rPr>
          <w:sz w:val="24"/>
          <w:szCs w:val="24"/>
        </w:rPr>
      </w:pPr>
      <w:r w:rsidRPr="000943D4">
        <w:rPr>
          <w:rFonts w:hint="cs"/>
          <w:sz w:val="24"/>
          <w:szCs w:val="24"/>
          <w:rtl/>
        </w:rPr>
        <w:lastRenderedPageBreak/>
        <w:t>הקבלן יעשה לשם כך שימוש בנותני שירותים, בציוד ובאביזרים שיאושרו על ידי מנהל הפרויקט.</w:t>
      </w:r>
    </w:p>
    <w:p w14:paraId="4E2FE25F" w14:textId="77777777" w:rsidR="009A56FF" w:rsidRPr="000943D4" w:rsidRDefault="009A56FF" w:rsidP="00F6599C">
      <w:pPr>
        <w:pStyle w:val="2a"/>
        <w:tabs>
          <w:tab w:val="left" w:pos="567"/>
          <w:tab w:val="left" w:pos="1134"/>
          <w:tab w:val="left" w:pos="1701"/>
          <w:tab w:val="left" w:pos="2268"/>
        </w:tabs>
        <w:bidi/>
        <w:spacing w:after="0" w:line="240" w:lineRule="auto"/>
        <w:ind w:left="2268"/>
        <w:jc w:val="both"/>
        <w:rPr>
          <w:sz w:val="24"/>
          <w:szCs w:val="24"/>
        </w:rPr>
      </w:pPr>
    </w:p>
    <w:p w14:paraId="1E0C446F" w14:textId="77777777" w:rsidR="009A56FF" w:rsidRPr="000943D4" w:rsidRDefault="009A56FF" w:rsidP="00F87170">
      <w:pPr>
        <w:pStyle w:val="2a"/>
        <w:numPr>
          <w:ilvl w:val="2"/>
          <w:numId w:val="12"/>
        </w:numPr>
        <w:tabs>
          <w:tab w:val="left" w:pos="567"/>
          <w:tab w:val="left" w:pos="1134"/>
          <w:tab w:val="left" w:pos="1701"/>
          <w:tab w:val="left" w:pos="2268"/>
        </w:tabs>
        <w:bidi/>
        <w:spacing w:after="0" w:line="240" w:lineRule="auto"/>
        <w:ind w:left="2268" w:hanging="1134"/>
        <w:jc w:val="both"/>
        <w:rPr>
          <w:sz w:val="24"/>
          <w:szCs w:val="24"/>
        </w:rPr>
      </w:pPr>
      <w:r w:rsidRPr="000943D4">
        <w:rPr>
          <w:rFonts w:hint="cs"/>
          <w:sz w:val="24"/>
          <w:szCs w:val="24"/>
          <w:rtl/>
        </w:rPr>
        <w:t>זולת אם נקבע אחרת בין הצדדים, יישא הקבלן בתשלום בגין הסדרי התנועה הזמניים שנקבעו במסמכי החוזה. שינוי בהסדרי התנועה הזמניים ייעשה במסגרת פקודת שינויים ובהתאם להוראות חוזה זה.</w:t>
      </w:r>
    </w:p>
    <w:p w14:paraId="57AA1BB5" w14:textId="77777777" w:rsidR="009A56FF" w:rsidRPr="000943D4" w:rsidRDefault="009A56FF" w:rsidP="00F6599C">
      <w:pPr>
        <w:pStyle w:val="2a"/>
        <w:tabs>
          <w:tab w:val="left" w:pos="567"/>
          <w:tab w:val="left" w:pos="1134"/>
          <w:tab w:val="left" w:pos="1701"/>
          <w:tab w:val="left" w:pos="2268"/>
        </w:tabs>
        <w:bidi/>
        <w:spacing w:after="0" w:line="240" w:lineRule="auto"/>
        <w:ind w:left="1701"/>
        <w:jc w:val="both"/>
        <w:rPr>
          <w:sz w:val="24"/>
          <w:szCs w:val="24"/>
        </w:rPr>
      </w:pPr>
    </w:p>
    <w:p w14:paraId="33F5D03D" w14:textId="77777777" w:rsidR="009A56FF" w:rsidRDefault="009A56FF" w:rsidP="00F87170">
      <w:pPr>
        <w:pStyle w:val="2a"/>
        <w:numPr>
          <w:ilvl w:val="2"/>
          <w:numId w:val="12"/>
        </w:numPr>
        <w:tabs>
          <w:tab w:val="left" w:pos="567"/>
          <w:tab w:val="left" w:pos="1134"/>
          <w:tab w:val="left" w:pos="1701"/>
          <w:tab w:val="left" w:pos="2268"/>
        </w:tabs>
        <w:bidi/>
        <w:spacing w:after="0" w:line="240" w:lineRule="auto"/>
        <w:ind w:left="2268" w:hanging="1134"/>
        <w:jc w:val="both"/>
        <w:rPr>
          <w:sz w:val="24"/>
          <w:szCs w:val="24"/>
        </w:rPr>
      </w:pPr>
      <w:r w:rsidRPr="000943D4">
        <w:rPr>
          <w:rFonts w:hint="cs"/>
          <w:sz w:val="24"/>
          <w:szCs w:val="24"/>
          <w:rtl/>
        </w:rPr>
        <w:t>אין באמור בסעיף זה כדי לגרוע מהאמור בחוזה זה לגבי אחריות הקבלן לתיקון נזקים שנגרמו אגב ביצוע הסדרי התנועה הזמניים.</w:t>
      </w:r>
    </w:p>
    <w:p w14:paraId="784273B2" w14:textId="77777777" w:rsidR="00166B09" w:rsidRPr="003B1AC9" w:rsidRDefault="00166B09" w:rsidP="00166B09">
      <w:pPr>
        <w:pStyle w:val="aff7"/>
        <w:rPr>
          <w:sz w:val="24"/>
          <w:szCs w:val="24"/>
          <w:rtl/>
          <w:lang w:val="en-US"/>
        </w:rPr>
      </w:pPr>
    </w:p>
    <w:p w14:paraId="2460DB54" w14:textId="77777777" w:rsidR="009A56FF" w:rsidRPr="000943D4" w:rsidRDefault="009A56FF" w:rsidP="00F6599C">
      <w:pPr>
        <w:pStyle w:val="aff7"/>
        <w:bidi/>
        <w:rPr>
          <w:sz w:val="24"/>
          <w:szCs w:val="24"/>
          <w:rtl/>
          <w:lang w:val="en-US"/>
        </w:rPr>
      </w:pPr>
    </w:p>
    <w:p w14:paraId="32CAEA4D" w14:textId="77777777" w:rsidR="009A56FF" w:rsidRPr="000943D4" w:rsidRDefault="009A56FF" w:rsidP="00F87170">
      <w:pPr>
        <w:pStyle w:val="2a"/>
        <w:numPr>
          <w:ilvl w:val="0"/>
          <w:numId w:val="12"/>
        </w:numPr>
        <w:tabs>
          <w:tab w:val="left" w:pos="567"/>
          <w:tab w:val="left" w:pos="1134"/>
          <w:tab w:val="left" w:pos="1701"/>
          <w:tab w:val="left" w:pos="2268"/>
        </w:tabs>
        <w:bidi/>
        <w:spacing w:after="0" w:line="240" w:lineRule="auto"/>
        <w:ind w:left="567" w:hanging="567"/>
        <w:jc w:val="both"/>
        <w:rPr>
          <w:b/>
          <w:bCs/>
          <w:sz w:val="24"/>
          <w:szCs w:val="24"/>
          <w:rtl/>
        </w:rPr>
      </w:pPr>
      <w:r w:rsidRPr="000943D4">
        <w:rPr>
          <w:b/>
          <w:bCs/>
          <w:sz w:val="24"/>
          <w:szCs w:val="24"/>
          <w:rtl/>
        </w:rPr>
        <w:t>תיקון נזקים לכביש, למובילים אחרים וכיו"ב</w:t>
      </w:r>
    </w:p>
    <w:p w14:paraId="2D8B5C13" w14:textId="77777777" w:rsidR="009A56FF" w:rsidRPr="000943D4" w:rsidRDefault="009A56FF" w:rsidP="00F6599C">
      <w:pPr>
        <w:pStyle w:val="2a"/>
        <w:tabs>
          <w:tab w:val="left" w:pos="567"/>
          <w:tab w:val="left" w:pos="1134"/>
          <w:tab w:val="left" w:pos="1701"/>
          <w:tab w:val="left" w:pos="2268"/>
        </w:tabs>
        <w:bidi/>
        <w:spacing w:after="0" w:line="240" w:lineRule="auto"/>
        <w:ind w:left="567"/>
        <w:jc w:val="both"/>
        <w:rPr>
          <w:sz w:val="24"/>
          <w:szCs w:val="24"/>
          <w:rtl/>
        </w:rPr>
      </w:pPr>
    </w:p>
    <w:p w14:paraId="5657FF0C"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Pr>
      </w:pPr>
      <w:r w:rsidRPr="000943D4">
        <w:rPr>
          <w:sz w:val="24"/>
          <w:szCs w:val="24"/>
          <w:rtl/>
        </w:rPr>
        <w:t>הקבלן אחראי שכל נזק שיגרם</w:t>
      </w:r>
      <w:r w:rsidR="004E1BD1">
        <w:rPr>
          <w:rFonts w:hint="cs"/>
          <w:sz w:val="24"/>
          <w:szCs w:val="24"/>
          <w:rtl/>
        </w:rPr>
        <w:t xml:space="preserve"> </w:t>
      </w:r>
      <w:r w:rsidRPr="000943D4">
        <w:rPr>
          <w:sz w:val="24"/>
          <w:szCs w:val="24"/>
          <w:rtl/>
        </w:rPr>
        <w:t xml:space="preserve">באקראי </w:t>
      </w:r>
      <w:r w:rsidRPr="000943D4">
        <w:rPr>
          <w:rFonts w:hint="cs"/>
          <w:sz w:val="24"/>
          <w:szCs w:val="24"/>
          <w:rtl/>
        </w:rPr>
        <w:t>לכביש,</w:t>
      </w:r>
      <w:r w:rsidRPr="000943D4">
        <w:rPr>
          <w:sz w:val="24"/>
          <w:szCs w:val="24"/>
          <w:rtl/>
        </w:rPr>
        <w:t xml:space="preserve"> לדרך</w:t>
      </w:r>
      <w:r w:rsidRPr="000943D4">
        <w:rPr>
          <w:rFonts w:hint="cs"/>
          <w:sz w:val="24"/>
          <w:szCs w:val="24"/>
          <w:rtl/>
        </w:rPr>
        <w:t>, למדרכה, לשביל, למסילה, לרשות מים, לתיעול, לחשמל, לטלגרף, לטלפון, למתקני ולקווי בזק, לכבלים אופטיים, לצינורות להעברת נוזלים, או למובילים אחרים</w:t>
      </w:r>
      <w:r w:rsidRPr="000943D4">
        <w:rPr>
          <w:sz w:val="24"/>
          <w:szCs w:val="24"/>
          <w:rtl/>
        </w:rPr>
        <w:t xml:space="preserve"> או למתקנים, לרבות המער</w:t>
      </w:r>
      <w:r w:rsidRPr="000943D4">
        <w:rPr>
          <w:rFonts w:hint="cs"/>
          <w:sz w:val="24"/>
          <w:szCs w:val="24"/>
          <w:rtl/>
        </w:rPr>
        <w:t>כ</w:t>
      </w:r>
      <w:r w:rsidRPr="000943D4">
        <w:rPr>
          <w:sz w:val="24"/>
          <w:szCs w:val="24"/>
          <w:rtl/>
        </w:rPr>
        <w:t>ות התת-קרקעיות והעל-קרקעיות, תוך כדי ביצוע המבנה על-ידו</w:t>
      </w:r>
      <w:r w:rsidRPr="000943D4">
        <w:rPr>
          <w:rFonts w:hint="cs"/>
          <w:sz w:val="24"/>
          <w:szCs w:val="24"/>
          <w:rtl/>
        </w:rPr>
        <w:t xml:space="preserve"> או על ידי מי מטעמו, </w:t>
      </w:r>
      <w:r w:rsidRPr="000943D4">
        <w:rPr>
          <w:sz w:val="24"/>
          <w:szCs w:val="24"/>
          <w:rtl/>
        </w:rPr>
        <w:t xml:space="preserve">יתוקן, על חשבונו, באופן היעיל ביותר ולשביעות רצונו של כל אדם או רשות המוסמכים לפקח על הטיפול בדרך ובמתקנים האמורים. </w:t>
      </w:r>
    </w:p>
    <w:p w14:paraId="08E04767"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Pr>
      </w:pPr>
    </w:p>
    <w:p w14:paraId="1F1FFE4E"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Pr>
      </w:pPr>
      <w:r w:rsidRPr="000943D4">
        <w:rPr>
          <w:rFonts w:hint="cs"/>
          <w:sz w:val="24"/>
          <w:szCs w:val="24"/>
          <w:rtl/>
        </w:rPr>
        <w:t>במערכת ו/או תשתית, אשר תיקונן והטיפול בהן אינו יכול להיעשות על ידי הקבלן אלא על ידי מי שמופקד על אותה מערכת או אותה תשתית, ידאג הקבלן על חשבונו לתיקון המערכת ו/או התשתית על ידי הגורם המוסמך לכך.</w:t>
      </w:r>
    </w:p>
    <w:p w14:paraId="296BBF8B" w14:textId="77777777" w:rsidR="009A56FF" w:rsidRPr="000943D4" w:rsidRDefault="009A56FF" w:rsidP="00F6599C">
      <w:pPr>
        <w:pStyle w:val="aff7"/>
        <w:tabs>
          <w:tab w:val="left" w:pos="567"/>
          <w:tab w:val="left" w:pos="1134"/>
          <w:tab w:val="left" w:pos="1701"/>
          <w:tab w:val="left" w:pos="2268"/>
        </w:tabs>
        <w:bidi/>
        <w:jc w:val="both"/>
        <w:rPr>
          <w:sz w:val="24"/>
          <w:szCs w:val="24"/>
          <w:rtl/>
        </w:rPr>
      </w:pPr>
    </w:p>
    <w:p w14:paraId="259FFCBB"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Pr>
      </w:pPr>
      <w:r w:rsidRPr="000943D4">
        <w:rPr>
          <w:rFonts w:hint="cs"/>
          <w:sz w:val="24"/>
          <w:szCs w:val="24"/>
          <w:rtl/>
        </w:rPr>
        <w:t xml:space="preserve">כל האמור בסעיף זה יחול </w:t>
      </w:r>
      <w:r w:rsidRPr="000943D4">
        <w:rPr>
          <w:sz w:val="24"/>
          <w:szCs w:val="24"/>
          <w:rtl/>
        </w:rPr>
        <w:t xml:space="preserve">ובלבד שהקבלן לא יהיה אחראי לנזק או </w:t>
      </w:r>
      <w:r w:rsidRPr="000943D4">
        <w:rPr>
          <w:rFonts w:hint="cs"/>
          <w:sz w:val="24"/>
          <w:szCs w:val="24"/>
          <w:rtl/>
        </w:rPr>
        <w:t>ל</w:t>
      </w:r>
      <w:r w:rsidRPr="000943D4">
        <w:rPr>
          <w:sz w:val="24"/>
          <w:szCs w:val="24"/>
          <w:rtl/>
        </w:rPr>
        <w:t xml:space="preserve">קלקול שנגרמו למתקנים האמורים </w:t>
      </w:r>
      <w:r w:rsidRPr="000943D4">
        <w:rPr>
          <w:rFonts w:hint="cs"/>
          <w:sz w:val="24"/>
          <w:szCs w:val="24"/>
          <w:rtl/>
        </w:rPr>
        <w:t xml:space="preserve">על ידי מי שאינו הקבלן או מי מטעמו וכן לנזק או לקלקול למערכת ו/או לתשתית </w:t>
      </w:r>
      <w:r w:rsidRPr="000943D4">
        <w:rPr>
          <w:sz w:val="24"/>
          <w:szCs w:val="24"/>
          <w:rtl/>
        </w:rPr>
        <w:t xml:space="preserve">שאינם נראים לעין ואי אפשר לגלותם </w:t>
      </w:r>
      <w:r w:rsidRPr="000943D4">
        <w:rPr>
          <w:rFonts w:hint="cs"/>
          <w:sz w:val="24"/>
          <w:szCs w:val="24"/>
          <w:rtl/>
        </w:rPr>
        <w:t>בבדיקה סבירה של קבלן מומחה ומיומן</w:t>
      </w:r>
      <w:r w:rsidRPr="000943D4">
        <w:rPr>
          <w:sz w:val="24"/>
          <w:szCs w:val="24"/>
          <w:rtl/>
        </w:rPr>
        <w:t xml:space="preserve">, אלא אם סומנו המתקנים האמורים בתכניות, </w:t>
      </w:r>
      <w:r w:rsidRPr="000943D4">
        <w:rPr>
          <w:rFonts w:hint="cs"/>
          <w:sz w:val="24"/>
          <w:szCs w:val="24"/>
          <w:rtl/>
        </w:rPr>
        <w:t>במפרטים</w:t>
      </w:r>
      <w:r w:rsidRPr="000943D4">
        <w:rPr>
          <w:sz w:val="24"/>
          <w:szCs w:val="24"/>
          <w:rtl/>
        </w:rPr>
        <w:t>, בכתב הכמויות או בכל מסמך אחר בחוזה, או אם נודע לקבלן או הודע לו על קיומם של המתקנים האמורים בכל דרך אחרת.</w:t>
      </w:r>
    </w:p>
    <w:p w14:paraId="05AF657C" w14:textId="77777777" w:rsidR="009A56FF" w:rsidRPr="000943D4" w:rsidRDefault="009A56FF" w:rsidP="00F6599C">
      <w:pPr>
        <w:pStyle w:val="aff7"/>
        <w:tabs>
          <w:tab w:val="left" w:pos="567"/>
          <w:tab w:val="left" w:pos="1134"/>
          <w:tab w:val="left" w:pos="1701"/>
          <w:tab w:val="left" w:pos="2268"/>
        </w:tabs>
        <w:bidi/>
        <w:jc w:val="both"/>
        <w:rPr>
          <w:sz w:val="24"/>
          <w:szCs w:val="24"/>
          <w:rtl/>
        </w:rPr>
      </w:pPr>
    </w:p>
    <w:p w14:paraId="34D4E777"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tl/>
        </w:rPr>
      </w:pPr>
      <w:r w:rsidRPr="000943D4">
        <w:rPr>
          <w:rFonts w:hint="cs"/>
          <w:sz w:val="24"/>
          <w:szCs w:val="24"/>
          <w:rtl/>
        </w:rPr>
        <w:t xml:space="preserve">האמור בסעיף זה לא יחול על נזקים שגרמו הגוף הציבורי או קבלן אחר (כהגדרת מונח זה להלן), אשר תיקונם יהא בהתאם לאמור בחוזה זה. </w:t>
      </w:r>
    </w:p>
    <w:p w14:paraId="66C09A84" w14:textId="77777777" w:rsidR="009A56FF" w:rsidRPr="000943D4" w:rsidRDefault="009A56FF" w:rsidP="00F6599C">
      <w:pPr>
        <w:pStyle w:val="aff7"/>
        <w:bidi/>
        <w:rPr>
          <w:sz w:val="24"/>
          <w:szCs w:val="24"/>
          <w:rtl/>
          <w:lang w:val="en-US"/>
        </w:rPr>
      </w:pPr>
    </w:p>
    <w:p w14:paraId="05F4B570" w14:textId="77777777" w:rsidR="009A56FF" w:rsidRPr="000943D4" w:rsidRDefault="009A56FF" w:rsidP="00F87170">
      <w:pPr>
        <w:pStyle w:val="2a"/>
        <w:numPr>
          <w:ilvl w:val="0"/>
          <w:numId w:val="12"/>
        </w:numPr>
        <w:tabs>
          <w:tab w:val="left" w:pos="567"/>
          <w:tab w:val="left" w:pos="1134"/>
          <w:tab w:val="left" w:pos="1701"/>
          <w:tab w:val="left" w:pos="2268"/>
        </w:tabs>
        <w:bidi/>
        <w:spacing w:after="0" w:line="240" w:lineRule="auto"/>
        <w:ind w:left="567" w:hanging="567"/>
        <w:jc w:val="both"/>
        <w:rPr>
          <w:rFonts w:ascii="Segoe UI Symbol" w:hAnsi="Segoe UI Symbol"/>
          <w:bCs/>
          <w:sz w:val="24"/>
          <w:szCs w:val="24"/>
          <w:rtl/>
        </w:rPr>
      </w:pPr>
      <w:r w:rsidRPr="000943D4">
        <w:rPr>
          <w:rFonts w:ascii="Segoe UI Symbol" w:hAnsi="Segoe UI Symbol"/>
          <w:bCs/>
          <w:sz w:val="24"/>
          <w:szCs w:val="24"/>
          <w:rtl/>
        </w:rPr>
        <w:t xml:space="preserve">מניעת הפרעות לתנועה </w:t>
      </w:r>
    </w:p>
    <w:p w14:paraId="17E14A5A" w14:textId="77777777" w:rsidR="009A56FF" w:rsidRPr="000943D4" w:rsidRDefault="009A56FF" w:rsidP="00F6599C">
      <w:pPr>
        <w:pStyle w:val="2a"/>
        <w:tabs>
          <w:tab w:val="left" w:pos="567"/>
          <w:tab w:val="left" w:pos="1134"/>
          <w:tab w:val="left" w:pos="1701"/>
          <w:tab w:val="left" w:pos="2268"/>
        </w:tabs>
        <w:bidi/>
        <w:spacing w:after="0" w:line="240" w:lineRule="auto"/>
        <w:ind w:left="567"/>
        <w:jc w:val="both"/>
        <w:rPr>
          <w:sz w:val="24"/>
          <w:szCs w:val="24"/>
          <w:rtl/>
        </w:rPr>
      </w:pPr>
    </w:p>
    <w:p w14:paraId="38EE2F2B" w14:textId="77777777" w:rsidR="009A56FF" w:rsidRPr="000943D4" w:rsidRDefault="009A56FF" w:rsidP="00F6599C">
      <w:pPr>
        <w:pStyle w:val="2a"/>
        <w:tabs>
          <w:tab w:val="left" w:pos="567"/>
          <w:tab w:val="left" w:pos="1134"/>
          <w:tab w:val="left" w:pos="1701"/>
          <w:tab w:val="left" w:pos="2268"/>
        </w:tabs>
        <w:bidi/>
        <w:spacing w:after="0" w:line="240" w:lineRule="auto"/>
        <w:ind w:left="567"/>
        <w:jc w:val="both"/>
        <w:rPr>
          <w:sz w:val="24"/>
          <w:szCs w:val="24"/>
          <w:rtl/>
        </w:rPr>
      </w:pPr>
      <w:r w:rsidRPr="000943D4">
        <w:rPr>
          <w:sz w:val="24"/>
          <w:szCs w:val="24"/>
          <w:rtl/>
        </w:rPr>
        <w:t>הקבלן אחראי</w:t>
      </w:r>
      <w:r w:rsidRPr="000943D4">
        <w:rPr>
          <w:rFonts w:hint="cs"/>
          <w:sz w:val="24"/>
          <w:szCs w:val="24"/>
          <w:rtl/>
        </w:rPr>
        <w:t xml:space="preserve"> לכך</w:t>
      </w:r>
      <w:r w:rsidRPr="000943D4">
        <w:rPr>
          <w:sz w:val="24"/>
          <w:szCs w:val="24"/>
          <w:rtl/>
        </w:rPr>
        <w:t xml:space="preserve"> שהובלת מטענים אל מקום המבנה וממנו תיעשה, ככל האפשר, בדרך שלא </w:t>
      </w:r>
      <w:r w:rsidRPr="000943D4">
        <w:rPr>
          <w:rFonts w:hint="cs"/>
          <w:sz w:val="24"/>
          <w:szCs w:val="24"/>
          <w:rtl/>
        </w:rPr>
        <w:t>תגרום</w:t>
      </w:r>
      <w:r w:rsidRPr="000943D4">
        <w:rPr>
          <w:sz w:val="24"/>
          <w:szCs w:val="24"/>
          <w:rtl/>
        </w:rPr>
        <w:t xml:space="preserve"> הפרעה לתנועה השוטפת, ואם יש צורך </w:t>
      </w:r>
      <w:r w:rsidRPr="000943D4">
        <w:rPr>
          <w:rFonts w:hint="cs"/>
          <w:sz w:val="24"/>
          <w:szCs w:val="24"/>
          <w:rtl/>
        </w:rPr>
        <w:t>בהיתרים מיוחדים להובלת מטענים חורגים יהא על הקבלן להצטייד בהיתרים הדרושים מטעם</w:t>
      </w:r>
      <w:r w:rsidRPr="000943D4">
        <w:rPr>
          <w:sz w:val="24"/>
          <w:szCs w:val="24"/>
          <w:rtl/>
        </w:rPr>
        <w:t xml:space="preserve"> הרשויות המוסמכות</w:t>
      </w:r>
      <w:r w:rsidRPr="000943D4">
        <w:rPr>
          <w:rFonts w:hint="cs"/>
          <w:sz w:val="24"/>
          <w:szCs w:val="24"/>
          <w:rtl/>
        </w:rPr>
        <w:t xml:space="preserve"> על חשבונו</w:t>
      </w:r>
      <w:r w:rsidRPr="000943D4">
        <w:rPr>
          <w:sz w:val="24"/>
          <w:szCs w:val="24"/>
          <w:rtl/>
        </w:rPr>
        <w:t>.</w:t>
      </w:r>
    </w:p>
    <w:p w14:paraId="2494619C" w14:textId="77777777" w:rsidR="009A56FF" w:rsidRPr="000943D4" w:rsidRDefault="009A56FF" w:rsidP="00F6599C">
      <w:pPr>
        <w:pStyle w:val="2a"/>
        <w:tabs>
          <w:tab w:val="left" w:pos="567"/>
          <w:tab w:val="left" w:pos="1134"/>
          <w:tab w:val="left" w:pos="1701"/>
          <w:tab w:val="left" w:pos="2268"/>
        </w:tabs>
        <w:bidi/>
        <w:spacing w:after="0" w:line="240" w:lineRule="auto"/>
        <w:ind w:left="567" w:hanging="567"/>
        <w:jc w:val="both"/>
        <w:rPr>
          <w:sz w:val="24"/>
          <w:szCs w:val="24"/>
          <w:rtl/>
        </w:rPr>
      </w:pPr>
    </w:p>
    <w:p w14:paraId="6B71611B" w14:textId="77777777" w:rsidR="009A56FF" w:rsidRPr="000943D4" w:rsidRDefault="009A56FF" w:rsidP="00F87170">
      <w:pPr>
        <w:pStyle w:val="2a"/>
        <w:numPr>
          <w:ilvl w:val="0"/>
          <w:numId w:val="12"/>
        </w:numPr>
        <w:tabs>
          <w:tab w:val="left" w:pos="567"/>
          <w:tab w:val="left" w:pos="1134"/>
          <w:tab w:val="left" w:pos="1701"/>
          <w:tab w:val="left" w:pos="2268"/>
        </w:tabs>
        <w:bidi/>
        <w:spacing w:after="0" w:line="240" w:lineRule="auto"/>
        <w:ind w:left="567" w:hanging="567"/>
        <w:jc w:val="both"/>
        <w:rPr>
          <w:rFonts w:ascii="Segoe UI Symbol" w:hAnsi="Segoe UI Symbol"/>
          <w:b/>
          <w:bCs/>
          <w:sz w:val="24"/>
          <w:szCs w:val="24"/>
          <w:rtl/>
        </w:rPr>
      </w:pPr>
      <w:r w:rsidRPr="000943D4">
        <w:rPr>
          <w:rFonts w:ascii="Segoe UI Symbol" w:hAnsi="Segoe UI Symbol"/>
          <w:b/>
          <w:bCs/>
          <w:sz w:val="24"/>
          <w:szCs w:val="24"/>
          <w:rtl/>
        </w:rPr>
        <w:t>אמצעי הגנה להעברת משאות מיוחדים</w:t>
      </w:r>
    </w:p>
    <w:p w14:paraId="77A734ED"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Pr>
      </w:pPr>
    </w:p>
    <w:p w14:paraId="64A66C7E"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Pr>
      </w:pPr>
      <w:r w:rsidRPr="000943D4">
        <w:rPr>
          <w:sz w:val="24"/>
          <w:szCs w:val="24"/>
          <w:rtl/>
        </w:rPr>
        <w:t xml:space="preserve">אם לביצוע החוזה יהיה צורך להעביר חפץ כלשהו במקום שההעברה עלולה לגרום נזק לכביש, לגשר, לרשת חשמל, לרשת טלפון, לצינור, לכבל </w:t>
      </w:r>
      <w:r w:rsidR="005A1E06" w:rsidRPr="000943D4">
        <w:rPr>
          <w:rFonts w:hint="cs"/>
          <w:sz w:val="24"/>
          <w:szCs w:val="24"/>
          <w:rtl/>
        </w:rPr>
        <w:t>וכיו"ב</w:t>
      </w:r>
      <w:r w:rsidRPr="000943D4">
        <w:rPr>
          <w:sz w:val="24"/>
          <w:szCs w:val="24"/>
          <w:rtl/>
        </w:rPr>
        <w:t>, אם לא ישתמשו באמצעי הגנה מיוחדים</w:t>
      </w:r>
      <w:r w:rsidRPr="000943D4">
        <w:rPr>
          <w:rFonts w:hint="cs"/>
          <w:sz w:val="24"/>
          <w:szCs w:val="24"/>
          <w:rtl/>
        </w:rPr>
        <w:t>,</w:t>
      </w:r>
      <w:r w:rsidRPr="000943D4">
        <w:rPr>
          <w:sz w:val="24"/>
          <w:szCs w:val="24"/>
          <w:rtl/>
        </w:rPr>
        <w:t xml:space="preserve"> יודיע הקבלן בכתב </w:t>
      </w:r>
      <w:r w:rsidRPr="000943D4">
        <w:rPr>
          <w:rFonts w:hint="cs"/>
          <w:sz w:val="24"/>
          <w:szCs w:val="24"/>
          <w:rtl/>
        </w:rPr>
        <w:t>למנהל הפרויקט</w:t>
      </w:r>
      <w:r w:rsidRPr="000943D4">
        <w:rPr>
          <w:sz w:val="24"/>
          <w:szCs w:val="24"/>
          <w:rtl/>
        </w:rPr>
        <w:t>, לפני ההעברה, על פרטי החפץ שיש להעבירו, ועל תכניתו להבטחת אמצעי הגנה מתאימים.</w:t>
      </w:r>
    </w:p>
    <w:p w14:paraId="5F9D1C7A"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Pr>
      </w:pPr>
    </w:p>
    <w:p w14:paraId="295A5415"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tl/>
        </w:rPr>
      </w:pPr>
      <w:r w:rsidRPr="000943D4">
        <w:rPr>
          <w:rFonts w:hint="cs"/>
          <w:sz w:val="24"/>
          <w:szCs w:val="24"/>
          <w:rtl/>
        </w:rPr>
        <w:t>אין באמור לעיל בכדי לגרוע או למעט מחובתו של הקבלן ליידע את הציבור, על חשבונו, באמצעי התקשורת הרלוונטיים, בדבר הובלת החפץ והסידורים שננקטו לשם כך.</w:t>
      </w:r>
    </w:p>
    <w:p w14:paraId="0958625A"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Pr>
      </w:pPr>
    </w:p>
    <w:p w14:paraId="1EC1DD6E" w14:textId="65B463D6"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Pr>
      </w:pPr>
      <w:r w:rsidRPr="000943D4">
        <w:rPr>
          <w:sz w:val="24"/>
          <w:szCs w:val="24"/>
          <w:rtl/>
        </w:rPr>
        <w:lastRenderedPageBreak/>
        <w:t xml:space="preserve">הקבלן יהיה רשאי לבצע את </w:t>
      </w:r>
      <w:r w:rsidRPr="000943D4">
        <w:rPr>
          <w:rFonts w:hint="cs"/>
          <w:sz w:val="24"/>
          <w:szCs w:val="24"/>
          <w:rtl/>
        </w:rPr>
        <w:t xml:space="preserve">הפעולות, הדרושות לנקיטת </w:t>
      </w:r>
      <w:r w:rsidRPr="000943D4">
        <w:rPr>
          <w:sz w:val="24"/>
          <w:szCs w:val="24"/>
          <w:rtl/>
        </w:rPr>
        <w:t>אמצעי ההגנה בהתאם לתכניתו</w:t>
      </w:r>
      <w:r w:rsidRPr="000943D4">
        <w:rPr>
          <w:rFonts w:hint="cs"/>
          <w:sz w:val="24"/>
          <w:szCs w:val="24"/>
          <w:rtl/>
        </w:rPr>
        <w:t>,</w:t>
      </w:r>
      <w:r w:rsidRPr="000943D4">
        <w:rPr>
          <w:sz w:val="24"/>
          <w:szCs w:val="24"/>
          <w:rtl/>
        </w:rPr>
        <w:t xml:space="preserve"> אך ורק לאחר שיקבל את אישורו של </w:t>
      </w:r>
      <w:r w:rsidRPr="000943D4">
        <w:rPr>
          <w:rFonts w:hint="cs"/>
          <w:sz w:val="24"/>
          <w:szCs w:val="24"/>
          <w:rtl/>
        </w:rPr>
        <w:t>מנהל הפרויקט</w:t>
      </w:r>
      <w:r w:rsidRPr="000943D4">
        <w:rPr>
          <w:sz w:val="24"/>
          <w:szCs w:val="24"/>
          <w:rtl/>
        </w:rPr>
        <w:t>, ולאחר שיהיה בידו ר</w:t>
      </w:r>
      <w:r w:rsidRPr="000943D4">
        <w:rPr>
          <w:rFonts w:hint="cs"/>
          <w:sz w:val="24"/>
          <w:szCs w:val="24"/>
          <w:rtl/>
        </w:rPr>
        <w:t>י</w:t>
      </w:r>
      <w:r w:rsidRPr="000943D4">
        <w:rPr>
          <w:sz w:val="24"/>
          <w:szCs w:val="24"/>
          <w:rtl/>
        </w:rPr>
        <w:t>שיון מתאים מהרשויות המוסמכות.</w:t>
      </w:r>
      <w:r w:rsidRPr="000943D4">
        <w:rPr>
          <w:rFonts w:hint="cs"/>
          <w:sz w:val="24"/>
          <w:szCs w:val="24"/>
          <w:rtl/>
        </w:rPr>
        <w:t xml:space="preserve"> יובהר, כי </w:t>
      </w:r>
      <w:r w:rsidR="005C2741">
        <w:rPr>
          <w:rFonts w:hint="cs"/>
          <w:sz w:val="24"/>
          <w:szCs w:val="24"/>
          <w:rtl/>
        </w:rPr>
        <w:t>המועצה</w:t>
      </w:r>
      <w:r w:rsidR="00EB53D8" w:rsidRPr="000943D4">
        <w:rPr>
          <w:rFonts w:hint="cs"/>
          <w:sz w:val="24"/>
          <w:szCs w:val="24"/>
          <w:rtl/>
        </w:rPr>
        <w:t xml:space="preserve"> </w:t>
      </w:r>
      <w:r w:rsidRPr="000943D4">
        <w:rPr>
          <w:rFonts w:hint="cs"/>
          <w:sz w:val="24"/>
          <w:szCs w:val="24"/>
          <w:rtl/>
        </w:rPr>
        <w:t>לא תחויב בתמורה נוספת בשל כך.</w:t>
      </w:r>
    </w:p>
    <w:p w14:paraId="75C31351" w14:textId="77777777" w:rsidR="009A56FF" w:rsidRPr="000943D4" w:rsidRDefault="009A56FF" w:rsidP="00F87170">
      <w:pPr>
        <w:pStyle w:val="2a"/>
        <w:numPr>
          <w:ilvl w:val="0"/>
          <w:numId w:val="12"/>
        </w:numPr>
        <w:tabs>
          <w:tab w:val="left" w:pos="567"/>
          <w:tab w:val="left" w:pos="1134"/>
          <w:tab w:val="left" w:pos="1701"/>
          <w:tab w:val="left" w:pos="2268"/>
        </w:tabs>
        <w:bidi/>
        <w:spacing w:after="0" w:line="240" w:lineRule="auto"/>
        <w:ind w:left="567" w:hanging="567"/>
        <w:jc w:val="both"/>
        <w:rPr>
          <w:rFonts w:ascii="Segoe UI Symbol" w:hAnsi="Segoe UI Symbol"/>
          <w:b/>
          <w:bCs/>
          <w:sz w:val="24"/>
          <w:szCs w:val="24"/>
        </w:rPr>
      </w:pPr>
      <w:r w:rsidRPr="000943D4">
        <w:rPr>
          <w:rFonts w:ascii="Segoe UI Symbol" w:hAnsi="Segoe UI Symbol" w:hint="cs"/>
          <w:b/>
          <w:bCs/>
          <w:sz w:val="24"/>
          <w:szCs w:val="24"/>
          <w:rtl/>
        </w:rPr>
        <w:t>אספקת חומרים, ציוד וכח אדם</w:t>
      </w:r>
    </w:p>
    <w:p w14:paraId="57C91292" w14:textId="77777777" w:rsidR="009A56FF" w:rsidRPr="000943D4" w:rsidRDefault="009A56FF" w:rsidP="00F6599C">
      <w:pPr>
        <w:pStyle w:val="ac"/>
        <w:tabs>
          <w:tab w:val="clear" w:pos="4153"/>
          <w:tab w:val="clear" w:pos="8306"/>
          <w:tab w:val="left" w:pos="567"/>
          <w:tab w:val="left" w:pos="1134"/>
          <w:tab w:val="left" w:pos="1701"/>
          <w:tab w:val="left" w:pos="2268"/>
        </w:tabs>
        <w:bidi/>
        <w:ind w:left="567" w:hanging="567"/>
        <w:jc w:val="both"/>
        <w:rPr>
          <w:sz w:val="24"/>
          <w:szCs w:val="24"/>
        </w:rPr>
      </w:pPr>
    </w:p>
    <w:p w14:paraId="57DA4686"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Pr>
      </w:pPr>
      <w:r w:rsidRPr="000943D4">
        <w:rPr>
          <w:rFonts w:hint="cs"/>
          <w:sz w:val="24"/>
          <w:szCs w:val="24"/>
          <w:rtl/>
        </w:rPr>
        <w:t>מוסכם בזאת כי התמורה עבור ביצוע העבודה כאמור בהסכם זה, כוללת את התשלום עבור כל העבודות, החומרים וחומרי העזר הנדרשים לביצוע העבודות, לרבות, עלות הציוד, ההובלה, פיגומים, פינוי פסולת, כלי העבודה, ביטוחים, ייעוץ משפטי, וכן כל הוצאה מכל סוג שהוא וכל דבר אחר הנדרש כדי להשלים את ביצוע העבודות.</w:t>
      </w:r>
    </w:p>
    <w:p w14:paraId="6BD07A90"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Pr>
      </w:pPr>
    </w:p>
    <w:p w14:paraId="37FAD821" w14:textId="68207F84"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Pr>
      </w:pPr>
      <w:r w:rsidRPr="000943D4">
        <w:rPr>
          <w:rFonts w:hint="cs"/>
          <w:sz w:val="24"/>
          <w:szCs w:val="24"/>
          <w:rtl/>
        </w:rPr>
        <w:t xml:space="preserve">כתב הכמויות, המפרט הטכני והתכניות המצורפים להסכם זה, באים לתאר מערך ביצוע שלם אשר עם סיומו תקבל </w:t>
      </w:r>
      <w:r w:rsidR="005C2741">
        <w:rPr>
          <w:rFonts w:hint="cs"/>
          <w:sz w:val="24"/>
          <w:szCs w:val="24"/>
          <w:rtl/>
        </w:rPr>
        <w:t>המועצה</w:t>
      </w:r>
      <w:r w:rsidR="00EB53D8" w:rsidRPr="000943D4">
        <w:rPr>
          <w:rFonts w:hint="cs"/>
          <w:sz w:val="24"/>
          <w:szCs w:val="24"/>
          <w:rtl/>
        </w:rPr>
        <w:t xml:space="preserve"> </w:t>
      </w:r>
      <w:r w:rsidRPr="000943D4">
        <w:rPr>
          <w:rFonts w:hint="cs"/>
          <w:sz w:val="24"/>
          <w:szCs w:val="24"/>
          <w:rtl/>
        </w:rPr>
        <w:t>מכלולים גמורים ומוכנים לשימושה. לפיכך, על הקבלן להביא בחשבון התשומות את כל הדרוש לביצוע העבודות, אספקת כל החומרים, הציוד שימוש בציוד וכד', גם אם לא נזכרו במפורש בכתבי הכמויות ו/או במפרטים אך חיוניים להשלמת המכלולים ורואים את מחיריו של הקבלן בהצעתו ככוללים מראש את כל האמור לעיל.</w:t>
      </w:r>
    </w:p>
    <w:p w14:paraId="2D424088"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Pr>
      </w:pPr>
    </w:p>
    <w:p w14:paraId="61B27360" w14:textId="50D8D2E5"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Pr>
      </w:pPr>
      <w:r w:rsidRPr="000943D4">
        <w:rPr>
          <w:rFonts w:hint="cs"/>
          <w:sz w:val="24"/>
          <w:szCs w:val="24"/>
          <w:rtl/>
        </w:rPr>
        <w:t xml:space="preserve">הקבלן מתחייב לספק לאתר, על חשבונו ועל אחריותו הבלעדית, את כל הציוד, החומרים, המוצרים והכלים הדרושים לצורך ביצוע העבודות ולאחסנם בהתאם להוראות שיינתנו על ידי </w:t>
      </w:r>
      <w:r w:rsidR="005C2741">
        <w:rPr>
          <w:rFonts w:hint="cs"/>
          <w:sz w:val="24"/>
          <w:szCs w:val="24"/>
          <w:rtl/>
        </w:rPr>
        <w:t>המועצה</w:t>
      </w:r>
      <w:r w:rsidR="00EB53D8" w:rsidRPr="000943D4">
        <w:rPr>
          <w:rFonts w:hint="cs"/>
          <w:sz w:val="24"/>
          <w:szCs w:val="24"/>
          <w:rtl/>
        </w:rPr>
        <w:t xml:space="preserve"> </w:t>
      </w:r>
      <w:r w:rsidRPr="000943D4">
        <w:rPr>
          <w:rFonts w:hint="cs"/>
          <w:sz w:val="24"/>
          <w:szCs w:val="24"/>
          <w:rtl/>
        </w:rPr>
        <w:t xml:space="preserve">או המפקח. </w:t>
      </w:r>
    </w:p>
    <w:p w14:paraId="16011F24"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tl/>
        </w:rPr>
      </w:pPr>
    </w:p>
    <w:p w14:paraId="441465D2" w14:textId="3A829B6B"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Pr>
      </w:pPr>
      <w:r w:rsidRPr="000943D4">
        <w:rPr>
          <w:rFonts w:hint="cs"/>
          <w:sz w:val="24"/>
          <w:szCs w:val="24"/>
          <w:rtl/>
        </w:rPr>
        <w:t>ל</w:t>
      </w:r>
      <w:r w:rsidR="00EB53D8" w:rsidRPr="000943D4">
        <w:rPr>
          <w:rFonts w:hint="cs"/>
          <w:sz w:val="24"/>
          <w:szCs w:val="24"/>
          <w:rtl/>
        </w:rPr>
        <w:t xml:space="preserve">חברה </w:t>
      </w:r>
      <w:r w:rsidRPr="000943D4">
        <w:rPr>
          <w:rFonts w:hint="cs"/>
          <w:sz w:val="24"/>
          <w:szCs w:val="24"/>
          <w:rtl/>
        </w:rPr>
        <w:t xml:space="preserve">תהא בעלות מלאה על כל החומרים ו/או האבירים ו/או והמוצרים (או חלקים של כל אחד מאלה), אשר יובאו על ידי הקבלן לאתר, ואסור לקבלן להוציא כל חומר שהוא מן האתר, אלא אם נתקבל אישורה בכתב ומראש של </w:t>
      </w:r>
      <w:r w:rsidR="005C2741">
        <w:rPr>
          <w:rFonts w:hint="cs"/>
          <w:sz w:val="24"/>
          <w:szCs w:val="24"/>
          <w:rtl/>
        </w:rPr>
        <w:t>המועצה</w:t>
      </w:r>
      <w:r w:rsidRPr="000943D4">
        <w:rPr>
          <w:rFonts w:hint="cs"/>
          <w:sz w:val="24"/>
          <w:szCs w:val="24"/>
          <w:rtl/>
        </w:rPr>
        <w:t>.</w:t>
      </w:r>
    </w:p>
    <w:p w14:paraId="5D92F68A"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Pr>
      </w:pPr>
    </w:p>
    <w:p w14:paraId="6A08F062" w14:textId="3FFEE6DC"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Pr>
      </w:pPr>
      <w:r w:rsidRPr="000943D4">
        <w:rPr>
          <w:rFonts w:hint="cs"/>
          <w:sz w:val="24"/>
          <w:szCs w:val="24"/>
          <w:rtl/>
        </w:rPr>
        <w:t xml:space="preserve">כל החומרים הנועדים לביצוע העבודות, ואשר על הקבלן לספק לפי הסכם זה יהיו  מאיכות ומסוג מעולים ויתאימו לדרישות התקנים הישראליים ולהוראות ההסכם. </w:t>
      </w:r>
      <w:r w:rsidR="005C2741">
        <w:rPr>
          <w:rFonts w:hint="cs"/>
          <w:sz w:val="24"/>
          <w:szCs w:val="24"/>
          <w:rtl/>
        </w:rPr>
        <w:t>המועצה</w:t>
      </w:r>
      <w:r w:rsidR="00EB53D8" w:rsidRPr="000943D4">
        <w:rPr>
          <w:rFonts w:hint="cs"/>
          <w:sz w:val="24"/>
          <w:szCs w:val="24"/>
          <w:rtl/>
        </w:rPr>
        <w:t xml:space="preserve"> </w:t>
      </w:r>
      <w:r w:rsidRPr="000943D4">
        <w:rPr>
          <w:rFonts w:hint="cs"/>
          <w:sz w:val="24"/>
          <w:szCs w:val="24"/>
          <w:rtl/>
        </w:rPr>
        <w:t xml:space="preserve">ו/או המפקח יהיו רשאים לפסול חומרים ומוצרים שלא התאימו לדרישות. </w:t>
      </w:r>
    </w:p>
    <w:p w14:paraId="73FAE126"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tl/>
        </w:rPr>
      </w:pPr>
    </w:p>
    <w:p w14:paraId="7A9C712D" w14:textId="4F1660E9"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Pr>
      </w:pPr>
      <w:r w:rsidRPr="000943D4">
        <w:rPr>
          <w:rFonts w:hint="cs"/>
          <w:sz w:val="24"/>
          <w:szCs w:val="24"/>
          <w:rtl/>
        </w:rPr>
        <w:t xml:space="preserve">כל חומר או מוצר אשר הובאו לאתר ואשר לדעת </w:t>
      </w:r>
      <w:r w:rsidR="005C2741">
        <w:rPr>
          <w:rFonts w:hint="cs"/>
          <w:sz w:val="24"/>
          <w:szCs w:val="24"/>
          <w:rtl/>
        </w:rPr>
        <w:t>המועצה</w:t>
      </w:r>
      <w:r w:rsidR="00EB53D8" w:rsidRPr="000943D4">
        <w:rPr>
          <w:rFonts w:hint="cs"/>
          <w:sz w:val="24"/>
          <w:szCs w:val="24"/>
          <w:rtl/>
        </w:rPr>
        <w:t xml:space="preserve"> </w:t>
      </w:r>
      <w:r w:rsidRPr="000943D4">
        <w:rPr>
          <w:rFonts w:hint="cs"/>
          <w:sz w:val="24"/>
          <w:szCs w:val="24"/>
          <w:rtl/>
        </w:rPr>
        <w:t>או לדעת המפקח, אינם מתאימים לדרישות ההסכם, יורחק מיד על ידי הקבלן, על חשבונו ועל אחריותו הבלעדית.</w:t>
      </w:r>
    </w:p>
    <w:p w14:paraId="5EAECDA5"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tl/>
        </w:rPr>
      </w:pPr>
    </w:p>
    <w:p w14:paraId="73142E58"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Pr>
      </w:pPr>
      <w:r w:rsidRPr="000943D4">
        <w:rPr>
          <w:rFonts w:hint="cs"/>
          <w:sz w:val="24"/>
          <w:szCs w:val="24"/>
          <w:rtl/>
        </w:rPr>
        <w:t>בכל מקרה שבו הוראות מפרטי הסכם זה מחמירות מדרישות התקנים, תינתן עדיפות להוראות המצויות במפרטים.</w:t>
      </w:r>
    </w:p>
    <w:p w14:paraId="6842EC63"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Pr>
      </w:pPr>
    </w:p>
    <w:p w14:paraId="6A738D12"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Pr>
      </w:pPr>
      <w:r w:rsidRPr="000943D4">
        <w:rPr>
          <w:rFonts w:hint="cs"/>
          <w:sz w:val="24"/>
          <w:szCs w:val="24"/>
          <w:rtl/>
        </w:rPr>
        <w:t>על-אף האמור בכל דין, ומבלי לגרוע מיתר הוראות הסכם זה, לקבלן לא תהיה זכות עיכבון מכל סוג שהוא על האתר ו/או הפרויקט ו/או החומרים ו/או ציוד ו/או חלקי עבודות שיבוצעו על-ידו, וכן לא תהא לו זכות עיכבון על המבנה או כל חלק ממנו.</w:t>
      </w:r>
    </w:p>
    <w:p w14:paraId="6DF7D616"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Pr>
      </w:pPr>
    </w:p>
    <w:p w14:paraId="57DCEF12"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Pr>
      </w:pPr>
      <w:r w:rsidRPr="000943D4">
        <w:rPr>
          <w:rFonts w:hint="cs"/>
          <w:sz w:val="24"/>
          <w:szCs w:val="24"/>
          <w:rtl/>
        </w:rPr>
        <w:t>הקבלן ישלם על חשבונו ועל אחריותו הבלעדית, את כל ההוצאות הכרוכות באספקת כח האדם אשר יועסק על-ידו בביצוע העבודות, אמצעי התחבורה הדרושים להובלת כוח האדם כאמור, וכן, כל דבר אחר הכרוך בכך, לרבות תשלום מלוא שכר העובדים, כל תשלומים החובה על-פי הדין הנוגעים להעסקת עובדים (כגון: מס הכנסה, ביטוח לאומי וכיו"ב), ובמידה והדיון מחייב, הוא ינכה משכר העובדים את תשלומי החובה על-פי דין ויעבירם לרשויות הנוגעות בדבר.</w:t>
      </w:r>
    </w:p>
    <w:p w14:paraId="51CC60BA"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Pr>
      </w:pPr>
    </w:p>
    <w:p w14:paraId="28A79B96" w14:textId="509873FE"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Pr>
      </w:pPr>
      <w:r w:rsidRPr="000943D4">
        <w:rPr>
          <w:rFonts w:hint="cs"/>
          <w:sz w:val="24"/>
          <w:szCs w:val="24"/>
          <w:rtl/>
        </w:rPr>
        <w:t>הקבלן מתחייב להקפיד על כך שכח האדם המועסק על-ידו לצורך ביצוע העבודות נשוא הסכם זה, יועסק על-פי הוראות כל דין הנוגע להעסקת עובדים, וכן, על-פי תחיקת הביטחון החלה באזור יהודה ושומרון. במידה ולפי כל דין או תחיקת הביטחון, חייב הקבלן להעסיק רק מי שרשום או בעל רישיון או היתר מתאימים לשהו</w:t>
      </w:r>
      <w:r w:rsidR="002D2F96" w:rsidRPr="000943D4">
        <w:rPr>
          <w:rFonts w:hint="cs"/>
          <w:sz w:val="24"/>
          <w:szCs w:val="24"/>
          <w:rtl/>
        </w:rPr>
        <w:t>ת בתחומי ה</w:t>
      </w:r>
      <w:r w:rsidR="007A6AD2">
        <w:rPr>
          <w:rFonts w:hint="cs"/>
          <w:sz w:val="24"/>
          <w:szCs w:val="24"/>
          <w:rtl/>
        </w:rPr>
        <w:t>מועצה</w:t>
      </w:r>
      <w:r w:rsidRPr="000943D4">
        <w:rPr>
          <w:rFonts w:hint="cs"/>
          <w:sz w:val="24"/>
          <w:szCs w:val="24"/>
          <w:rtl/>
        </w:rPr>
        <w:t xml:space="preserve">, מתחייב הקבלן </w:t>
      </w:r>
      <w:r w:rsidRPr="000943D4">
        <w:rPr>
          <w:rFonts w:hint="cs"/>
          <w:sz w:val="24"/>
          <w:szCs w:val="24"/>
          <w:rtl/>
        </w:rPr>
        <w:lastRenderedPageBreak/>
        <w:t xml:space="preserve">לדאוג על חשבונו ועל אחריותו, להסדרת כל רישיון ו/או היתר כאמור. </w:t>
      </w:r>
      <w:r w:rsidR="005C2741">
        <w:rPr>
          <w:rFonts w:hint="cs"/>
          <w:sz w:val="24"/>
          <w:szCs w:val="24"/>
          <w:rtl/>
        </w:rPr>
        <w:t>המועצה</w:t>
      </w:r>
      <w:r w:rsidR="00EB53D8" w:rsidRPr="000943D4">
        <w:rPr>
          <w:rFonts w:hint="cs"/>
          <w:sz w:val="24"/>
          <w:szCs w:val="24"/>
          <w:rtl/>
        </w:rPr>
        <w:t xml:space="preserve"> </w:t>
      </w:r>
      <w:r w:rsidRPr="000943D4">
        <w:rPr>
          <w:rFonts w:hint="cs"/>
          <w:sz w:val="24"/>
          <w:szCs w:val="24"/>
          <w:rtl/>
        </w:rPr>
        <w:t xml:space="preserve">רשאית, על-פי שיקול דעתה הבלעדי והיחידי, לדרוש מן הקבלן להחליף כל עובד המועסק על-ידו או על-ידי קבלן משנה מטעמו. </w:t>
      </w:r>
    </w:p>
    <w:p w14:paraId="41087F11"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Pr>
      </w:pPr>
    </w:p>
    <w:p w14:paraId="7DFF8424"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Pr>
      </w:pPr>
      <w:r w:rsidRPr="000943D4">
        <w:rPr>
          <w:rFonts w:hint="cs"/>
          <w:sz w:val="24"/>
          <w:szCs w:val="24"/>
          <w:rtl/>
        </w:rPr>
        <w:t>על הקבלן מתחייב להסדיר נקודת מים לגבול האתר לצורך ביצוע העבודות, וזאת על אחריותו ועל חשבונו. הקבלן יתקין מונה על חשבונו וישלם את החשבונות שיומצאו לו מעת לעת עבור צריכת המים כאמור. במידת הצורך, הקבלן מתחייב לפנות לכל הגורמים המוסמכים על מנת להסדיר חיבור מים כאמור.</w:t>
      </w:r>
    </w:p>
    <w:p w14:paraId="4E7D5888"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Pr>
      </w:pPr>
    </w:p>
    <w:p w14:paraId="39BA3232"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Pr>
      </w:pPr>
      <w:r w:rsidRPr="000943D4">
        <w:rPr>
          <w:rFonts w:hint="cs"/>
          <w:sz w:val="24"/>
          <w:szCs w:val="24"/>
          <w:rtl/>
        </w:rPr>
        <w:t xml:space="preserve">הקבלן יסדיר על חשבונו ועל אחריותו חיבור חשמל זמני לגבול האתר לצורך ביצוע העבודות והוצאות צריכת החשמל יחולו על הקבלן. במידת הצורך, הקבלן מתחייב לפנות לכל הגורמים המוסמכים על מנת להסדיר חיבורי חשמל זמניים כאמור. </w:t>
      </w:r>
    </w:p>
    <w:p w14:paraId="37248B5F" w14:textId="77777777" w:rsidR="006625C5" w:rsidRPr="000943D4" w:rsidRDefault="006625C5" w:rsidP="00F6599C">
      <w:pPr>
        <w:pStyle w:val="aff7"/>
        <w:bidi/>
        <w:rPr>
          <w:sz w:val="24"/>
          <w:szCs w:val="24"/>
          <w:rtl/>
          <w:lang w:val="en-US"/>
        </w:rPr>
      </w:pPr>
    </w:p>
    <w:p w14:paraId="100381DF" w14:textId="2F359C91"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Pr>
      </w:pPr>
      <w:r w:rsidRPr="000943D4">
        <w:rPr>
          <w:rFonts w:hint="cs"/>
          <w:sz w:val="24"/>
          <w:szCs w:val="24"/>
          <w:rtl/>
        </w:rPr>
        <w:t xml:space="preserve">על-פי דרישת </w:t>
      </w:r>
      <w:r w:rsidR="005C2741">
        <w:rPr>
          <w:rFonts w:hint="cs"/>
          <w:sz w:val="24"/>
          <w:szCs w:val="24"/>
          <w:rtl/>
        </w:rPr>
        <w:t>המועצה</w:t>
      </w:r>
      <w:r w:rsidRPr="000943D4">
        <w:rPr>
          <w:rFonts w:hint="cs"/>
          <w:sz w:val="24"/>
          <w:szCs w:val="24"/>
          <w:rtl/>
        </w:rPr>
        <w:t>, הקבלן יקים באתר על חשבונו ועל אחריותו, מבנה אשר ישמש כמשרד לניהול העבודות באתר, וכן, מקום מתאים לשימושו של המפקח. כמו כן, ידאג הקבלן לסידורים סניטריים מתאימים אשר ישמשו את עובדי הקבלן, נציגיו ואת המפקח. ככל שלא יינתנו הוראות לפי סעיף זה, מתחייב הקבלן להודיע בתוך 7 ימים מיום חתימת הסכם זה, היכן ימוקם המשרד אשר ישמש אותו לצורך ביצוע העבודות נשוא הסכם זה.</w:t>
      </w:r>
    </w:p>
    <w:p w14:paraId="719A10FD" w14:textId="77777777" w:rsidR="006625C5" w:rsidRPr="000943D4" w:rsidRDefault="006625C5" w:rsidP="00F6599C">
      <w:pPr>
        <w:pStyle w:val="aff7"/>
        <w:bidi/>
        <w:rPr>
          <w:sz w:val="24"/>
          <w:szCs w:val="24"/>
          <w:rtl/>
          <w:lang w:val="en-US"/>
        </w:rPr>
      </w:pPr>
    </w:p>
    <w:p w14:paraId="3E8AB6F7" w14:textId="688EC18B" w:rsidR="006625C5" w:rsidRPr="000943D4" w:rsidRDefault="006625C5"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Pr>
      </w:pPr>
      <w:r w:rsidRPr="000943D4">
        <w:rPr>
          <w:rFonts w:hint="cs"/>
          <w:sz w:val="24"/>
          <w:szCs w:val="24"/>
          <w:rtl/>
        </w:rPr>
        <w:t xml:space="preserve">מובהר בזאת, כי הקבלן הזוכה, לא יהיה רשאי להשתמש בציוד או חומרים שווי ערך. הקבלן יוכל להגיש הצעתו לציוד או חומרים שווה ערך שלדעתו, הינם שווה ערך לאלו שנדרשו בכתבי הכמויות והמפרטים. </w:t>
      </w:r>
    </w:p>
    <w:p w14:paraId="6A9A01B6" w14:textId="77777777" w:rsidR="006625C5" w:rsidRPr="000943D4" w:rsidRDefault="006625C5" w:rsidP="00F6599C">
      <w:pPr>
        <w:pStyle w:val="aff7"/>
        <w:bidi/>
        <w:rPr>
          <w:sz w:val="24"/>
          <w:szCs w:val="24"/>
          <w:rtl/>
          <w:lang w:val="en-US"/>
        </w:rPr>
      </w:pPr>
    </w:p>
    <w:p w14:paraId="3140971B" w14:textId="77777777" w:rsidR="006625C5" w:rsidRPr="000943D4" w:rsidRDefault="006625C5"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Pr>
      </w:pPr>
      <w:r w:rsidRPr="000943D4">
        <w:rPr>
          <w:rFonts w:hint="cs"/>
          <w:sz w:val="24"/>
          <w:szCs w:val="24"/>
          <w:rtl/>
        </w:rPr>
        <w:t xml:space="preserve">הצעה לציוד או חומרים שווה ערך אם אכן תהיה כזו מטעם הקבלן, תהיה כפופה להגשת בקשה מראש תוך ציון הציוד המוצע, פרטיו, נתוניו הטכניים, שם הספק, כתובת הספק, ארץ הייצור, עמידה בתקנים של ארץ המוצא ותקנים ישראליים, מפרטים טכניים של היצרן, קטלוגים, נתונים </w:t>
      </w:r>
      <w:r w:rsidR="00D259AB" w:rsidRPr="000943D4">
        <w:rPr>
          <w:rFonts w:hint="cs"/>
          <w:sz w:val="24"/>
          <w:szCs w:val="24"/>
          <w:rtl/>
        </w:rPr>
        <w:t xml:space="preserve">פוטומטרים </w:t>
      </w:r>
      <w:r w:rsidRPr="000943D4">
        <w:rPr>
          <w:rFonts w:hint="cs"/>
          <w:sz w:val="24"/>
          <w:szCs w:val="24"/>
          <w:rtl/>
        </w:rPr>
        <w:t xml:space="preserve">(פנסים) או אדריכליים, מכניים, חשמליים וכו' , וכן מקומות בהם הותקנו הציוד או נעשה שימוש בחומר, וכן עלותו, מידותיו, משקלו, שנות אחריות יצקן וכל נתון נוסף שיבקש המזמין לרבות משלוח הציוד או החומר לבדיקות מעבדה בארץ או בעולם, הכל על חשבון הקבלן. </w:t>
      </w:r>
    </w:p>
    <w:p w14:paraId="15F1C78B" w14:textId="77777777" w:rsidR="006625C5" w:rsidRPr="000943D4" w:rsidRDefault="006625C5" w:rsidP="00F6599C">
      <w:pPr>
        <w:pStyle w:val="aff7"/>
        <w:bidi/>
        <w:rPr>
          <w:sz w:val="24"/>
          <w:szCs w:val="24"/>
          <w:rtl/>
          <w:lang w:val="en-US"/>
        </w:rPr>
      </w:pPr>
    </w:p>
    <w:p w14:paraId="7780E613" w14:textId="77777777" w:rsidR="006625C5" w:rsidRPr="000943D4" w:rsidRDefault="006625C5"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Pr>
      </w:pPr>
      <w:r w:rsidRPr="000943D4">
        <w:rPr>
          <w:rFonts w:hint="cs"/>
          <w:sz w:val="24"/>
          <w:szCs w:val="24"/>
          <w:rtl/>
        </w:rPr>
        <w:t xml:space="preserve">כל הצעה לציוד או חומרים שווה ערך, אם תהיה כזו, לא תידון כלל, אלא אם הוגשה על ידי הקבלן, יחד עם הגשת הצעתו.  </w:t>
      </w:r>
    </w:p>
    <w:p w14:paraId="27076B27" w14:textId="77777777" w:rsidR="006625C5" w:rsidRPr="000943D4" w:rsidRDefault="006625C5" w:rsidP="00F6599C">
      <w:pPr>
        <w:pStyle w:val="aff7"/>
        <w:bidi/>
        <w:rPr>
          <w:sz w:val="24"/>
          <w:szCs w:val="24"/>
          <w:rtl/>
          <w:lang w:val="en-US"/>
        </w:rPr>
      </w:pPr>
    </w:p>
    <w:p w14:paraId="62A68192" w14:textId="77777777" w:rsidR="006625C5" w:rsidRPr="000943D4" w:rsidRDefault="00940342"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Pr>
      </w:pPr>
      <w:r w:rsidRPr="000943D4">
        <w:rPr>
          <w:rFonts w:hint="cs"/>
          <w:sz w:val="24"/>
          <w:szCs w:val="24"/>
          <w:rtl/>
        </w:rPr>
        <w:t xml:space="preserve">ההחלטה אם אכן הציוד המוצע הינו שווה ערך או לא הוא בהחלטה הבלעדית של המזמין, ולקבלן לא תהיה שום זכות ערעור על החלטה זו. </w:t>
      </w:r>
    </w:p>
    <w:p w14:paraId="28C5A60B"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tl/>
        </w:rPr>
      </w:pPr>
    </w:p>
    <w:p w14:paraId="417FABF8"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b/>
          <w:bCs/>
          <w:sz w:val="24"/>
          <w:szCs w:val="24"/>
        </w:rPr>
      </w:pPr>
      <w:r w:rsidRPr="000943D4">
        <w:rPr>
          <w:rFonts w:hint="cs"/>
          <w:b/>
          <w:bCs/>
          <w:sz w:val="24"/>
          <w:szCs w:val="24"/>
          <w:rtl/>
        </w:rPr>
        <w:t>אכיפת דיני העבודה על הקבלן</w:t>
      </w:r>
    </w:p>
    <w:p w14:paraId="59F516DE" w14:textId="77777777" w:rsidR="009A56FF" w:rsidRPr="000943D4" w:rsidRDefault="009A56FF" w:rsidP="00F6599C">
      <w:pPr>
        <w:tabs>
          <w:tab w:val="left" w:pos="567"/>
          <w:tab w:val="left" w:pos="1134"/>
          <w:tab w:val="left" w:pos="1701"/>
          <w:tab w:val="left" w:pos="2268"/>
        </w:tabs>
        <w:bidi/>
        <w:ind w:left="1134"/>
        <w:jc w:val="both"/>
        <w:rPr>
          <w:sz w:val="24"/>
          <w:szCs w:val="24"/>
          <w:lang w:val="en-US"/>
        </w:rPr>
      </w:pPr>
    </w:p>
    <w:p w14:paraId="2A7B3152" w14:textId="77777777" w:rsidR="009A56FF" w:rsidRPr="000943D4" w:rsidRDefault="009A56FF" w:rsidP="00F87170">
      <w:pPr>
        <w:pStyle w:val="2a"/>
        <w:numPr>
          <w:ilvl w:val="2"/>
          <w:numId w:val="12"/>
        </w:numPr>
        <w:tabs>
          <w:tab w:val="left" w:pos="567"/>
          <w:tab w:val="left" w:pos="1134"/>
          <w:tab w:val="left" w:pos="1701"/>
          <w:tab w:val="left" w:pos="2268"/>
        </w:tabs>
        <w:bidi/>
        <w:spacing w:after="0" w:line="240" w:lineRule="auto"/>
        <w:ind w:left="2268" w:hanging="1134"/>
        <w:jc w:val="both"/>
        <w:rPr>
          <w:sz w:val="24"/>
          <w:szCs w:val="24"/>
        </w:rPr>
      </w:pPr>
      <w:r w:rsidRPr="000943D4">
        <w:rPr>
          <w:rFonts w:hint="cs"/>
          <w:sz w:val="24"/>
          <w:szCs w:val="24"/>
          <w:rtl/>
        </w:rPr>
        <w:t xml:space="preserve">הקבלן מתחייב לפעול בהתאם להוראות החוק </w:t>
      </w:r>
      <w:r w:rsidRPr="000943D4">
        <w:rPr>
          <w:sz w:val="24"/>
          <w:szCs w:val="24"/>
          <w:rtl/>
        </w:rPr>
        <w:t>להגברת האכיפה של דיני העבודה, התשע"ב</w:t>
      </w:r>
      <w:r w:rsidRPr="000943D4">
        <w:rPr>
          <w:rFonts w:hint="cs"/>
          <w:sz w:val="24"/>
          <w:szCs w:val="24"/>
          <w:rtl/>
        </w:rPr>
        <w:t>-</w:t>
      </w:r>
      <w:r w:rsidRPr="000943D4">
        <w:rPr>
          <w:sz w:val="24"/>
          <w:szCs w:val="24"/>
          <w:rtl/>
        </w:rPr>
        <w:t>2011</w:t>
      </w:r>
      <w:r w:rsidRPr="000943D4">
        <w:rPr>
          <w:rFonts w:hint="cs"/>
          <w:sz w:val="24"/>
          <w:szCs w:val="24"/>
          <w:rtl/>
        </w:rPr>
        <w:t xml:space="preserve"> (להלן: "</w:t>
      </w:r>
      <w:r w:rsidRPr="000943D4">
        <w:rPr>
          <w:rFonts w:hint="cs"/>
          <w:b/>
          <w:bCs/>
          <w:sz w:val="24"/>
          <w:szCs w:val="24"/>
          <w:rtl/>
        </w:rPr>
        <w:t>החוק להגברת האכיפה של דיני העבודה</w:t>
      </w:r>
      <w:r w:rsidRPr="000943D4">
        <w:rPr>
          <w:rFonts w:hint="cs"/>
          <w:sz w:val="24"/>
          <w:szCs w:val="24"/>
          <w:rtl/>
        </w:rPr>
        <w:t xml:space="preserve">"), ככל שהללו יחולו על העבודות נשוא חוזה זה. </w:t>
      </w:r>
    </w:p>
    <w:p w14:paraId="531FD521" w14:textId="77777777" w:rsidR="009A56FF" w:rsidRPr="000943D4" w:rsidRDefault="009A56FF" w:rsidP="00F6599C">
      <w:pPr>
        <w:pStyle w:val="2a"/>
        <w:tabs>
          <w:tab w:val="left" w:pos="567"/>
          <w:tab w:val="left" w:pos="1134"/>
          <w:tab w:val="left" w:pos="1701"/>
          <w:tab w:val="left" w:pos="2268"/>
        </w:tabs>
        <w:bidi/>
        <w:spacing w:after="0" w:line="240" w:lineRule="auto"/>
        <w:ind w:left="2268"/>
        <w:jc w:val="both"/>
        <w:rPr>
          <w:sz w:val="24"/>
          <w:szCs w:val="24"/>
        </w:rPr>
      </w:pPr>
    </w:p>
    <w:p w14:paraId="074031A0" w14:textId="29BF0F95" w:rsidR="009A56FF" w:rsidRPr="000943D4" w:rsidRDefault="009A56FF" w:rsidP="00F87170">
      <w:pPr>
        <w:pStyle w:val="2a"/>
        <w:numPr>
          <w:ilvl w:val="2"/>
          <w:numId w:val="12"/>
        </w:numPr>
        <w:tabs>
          <w:tab w:val="left" w:pos="567"/>
          <w:tab w:val="left" w:pos="1134"/>
          <w:tab w:val="left" w:pos="1701"/>
          <w:tab w:val="left" w:pos="2268"/>
        </w:tabs>
        <w:bidi/>
        <w:spacing w:after="0" w:line="240" w:lineRule="auto"/>
        <w:ind w:left="2268" w:hanging="1134"/>
        <w:jc w:val="both"/>
        <w:rPr>
          <w:sz w:val="24"/>
          <w:szCs w:val="24"/>
        </w:rPr>
      </w:pPr>
      <w:r w:rsidRPr="000943D4">
        <w:rPr>
          <w:rFonts w:hint="cs"/>
          <w:sz w:val="24"/>
          <w:szCs w:val="24"/>
          <w:rtl/>
        </w:rPr>
        <w:t>על מנת לאפשר ל</w:t>
      </w:r>
      <w:r w:rsidR="00EB53D8" w:rsidRPr="000943D4">
        <w:rPr>
          <w:rFonts w:hint="cs"/>
          <w:sz w:val="24"/>
          <w:szCs w:val="24"/>
          <w:rtl/>
        </w:rPr>
        <w:t xml:space="preserve">חברה </w:t>
      </w:r>
      <w:r w:rsidRPr="000943D4">
        <w:rPr>
          <w:rFonts w:hint="cs"/>
          <w:sz w:val="24"/>
          <w:szCs w:val="24"/>
          <w:rtl/>
        </w:rPr>
        <w:t xml:space="preserve">לקיים את הוראות החוק להגברת האכיפה של דיני העבודה, תהיה </w:t>
      </w:r>
      <w:r w:rsidR="005C2741">
        <w:rPr>
          <w:rFonts w:hint="cs"/>
          <w:sz w:val="24"/>
          <w:szCs w:val="24"/>
          <w:rtl/>
        </w:rPr>
        <w:t>המועצה</w:t>
      </w:r>
      <w:r w:rsidR="00EB53D8" w:rsidRPr="000943D4">
        <w:rPr>
          <w:rFonts w:hint="cs"/>
          <w:sz w:val="24"/>
          <w:szCs w:val="24"/>
          <w:rtl/>
        </w:rPr>
        <w:t xml:space="preserve"> </w:t>
      </w:r>
      <w:r w:rsidRPr="000943D4">
        <w:rPr>
          <w:rFonts w:hint="cs"/>
          <w:sz w:val="24"/>
          <w:szCs w:val="24"/>
          <w:rtl/>
        </w:rPr>
        <w:t xml:space="preserve">רשאית לדרוש מן הקבלן למסור לה את כל הנתונים הנדרשים על-פי החוק הנ"ל לצורך ביצוע חובות </w:t>
      </w:r>
      <w:r w:rsidR="005C2741">
        <w:rPr>
          <w:rFonts w:hint="cs"/>
          <w:sz w:val="24"/>
          <w:szCs w:val="24"/>
          <w:rtl/>
        </w:rPr>
        <w:t>המועצה</w:t>
      </w:r>
      <w:r w:rsidR="00EB53D8" w:rsidRPr="000943D4">
        <w:rPr>
          <w:rFonts w:hint="cs"/>
          <w:sz w:val="24"/>
          <w:szCs w:val="24"/>
          <w:rtl/>
        </w:rPr>
        <w:t xml:space="preserve"> </w:t>
      </w:r>
      <w:r w:rsidRPr="000943D4">
        <w:rPr>
          <w:rFonts w:hint="cs"/>
          <w:sz w:val="24"/>
          <w:szCs w:val="24"/>
          <w:rtl/>
        </w:rPr>
        <w:t xml:space="preserve">על-פי החוק, כל זאת בתוך 7 ימים מן המועד שבו תימסר לקבלן דרישה בכתב המפרטת מעת לעת את הנתונים המבוקשים על-ידה.  </w:t>
      </w:r>
    </w:p>
    <w:p w14:paraId="44BC8A69" w14:textId="77777777" w:rsidR="009A56FF" w:rsidRPr="000943D4" w:rsidRDefault="009A56FF" w:rsidP="00F6599C">
      <w:pPr>
        <w:pStyle w:val="2a"/>
        <w:tabs>
          <w:tab w:val="left" w:pos="567"/>
          <w:tab w:val="left" w:pos="1134"/>
          <w:tab w:val="left" w:pos="1701"/>
          <w:tab w:val="left" w:pos="2268"/>
        </w:tabs>
        <w:bidi/>
        <w:spacing w:after="0" w:line="240" w:lineRule="auto"/>
        <w:ind w:left="2268"/>
        <w:jc w:val="both"/>
        <w:rPr>
          <w:sz w:val="24"/>
          <w:szCs w:val="24"/>
        </w:rPr>
      </w:pPr>
    </w:p>
    <w:p w14:paraId="1016BC55" w14:textId="318991C6" w:rsidR="009A56FF" w:rsidRPr="000943D4" w:rsidRDefault="009A56FF" w:rsidP="00F87170">
      <w:pPr>
        <w:pStyle w:val="2a"/>
        <w:numPr>
          <w:ilvl w:val="2"/>
          <w:numId w:val="12"/>
        </w:numPr>
        <w:tabs>
          <w:tab w:val="left" w:pos="567"/>
          <w:tab w:val="left" w:pos="1134"/>
          <w:tab w:val="left" w:pos="1701"/>
          <w:tab w:val="left" w:pos="2268"/>
        </w:tabs>
        <w:bidi/>
        <w:spacing w:after="0" w:line="240" w:lineRule="auto"/>
        <w:ind w:left="2268" w:hanging="1134"/>
        <w:jc w:val="both"/>
        <w:rPr>
          <w:sz w:val="24"/>
          <w:szCs w:val="24"/>
        </w:rPr>
      </w:pPr>
      <w:r w:rsidRPr="000943D4">
        <w:rPr>
          <w:rFonts w:hint="cs"/>
          <w:sz w:val="24"/>
          <w:szCs w:val="24"/>
          <w:rtl/>
        </w:rPr>
        <w:lastRenderedPageBreak/>
        <w:t>למען הסר כל ספק, במידה ו</w:t>
      </w:r>
      <w:r w:rsidR="005C2741">
        <w:rPr>
          <w:rFonts w:hint="cs"/>
          <w:sz w:val="24"/>
          <w:szCs w:val="24"/>
          <w:rtl/>
        </w:rPr>
        <w:t>המועצה</w:t>
      </w:r>
      <w:r w:rsidR="00EB53D8" w:rsidRPr="000943D4">
        <w:rPr>
          <w:rFonts w:hint="cs"/>
          <w:sz w:val="24"/>
          <w:szCs w:val="24"/>
          <w:rtl/>
        </w:rPr>
        <w:t xml:space="preserve"> </w:t>
      </w:r>
      <w:r w:rsidRPr="000943D4">
        <w:rPr>
          <w:rFonts w:hint="cs"/>
          <w:sz w:val="24"/>
          <w:szCs w:val="24"/>
          <w:rtl/>
        </w:rPr>
        <w:t xml:space="preserve">תיתבע לשלם סכום כלשהו מן הקבלן ו/או מעובדיו, שמקורם בטענת יחסי עובד ומעביד ו/או בגין תישא בתשלום כלשהו בגין הפרת הוראות החוק </w:t>
      </w:r>
      <w:r w:rsidRPr="000943D4">
        <w:rPr>
          <w:sz w:val="24"/>
          <w:szCs w:val="24"/>
          <w:rtl/>
        </w:rPr>
        <w:t xml:space="preserve">להגברת האכיפה של דיני העבודה, </w:t>
      </w:r>
      <w:r w:rsidRPr="000943D4">
        <w:rPr>
          <w:rFonts w:hint="cs"/>
          <w:sz w:val="24"/>
          <w:szCs w:val="24"/>
          <w:rtl/>
        </w:rPr>
        <w:t xml:space="preserve">והקבלן מתחייב לשפותה בגין כל סכום כאמור, זאת על-פי דרישתה הראשונה של </w:t>
      </w:r>
      <w:r w:rsidR="005C2741">
        <w:rPr>
          <w:rFonts w:hint="cs"/>
          <w:sz w:val="24"/>
          <w:szCs w:val="24"/>
          <w:rtl/>
        </w:rPr>
        <w:t>המועצה</w:t>
      </w:r>
      <w:r w:rsidRPr="000943D4">
        <w:rPr>
          <w:rFonts w:hint="cs"/>
          <w:sz w:val="24"/>
          <w:szCs w:val="24"/>
          <w:rtl/>
        </w:rPr>
        <w:t>.</w:t>
      </w:r>
    </w:p>
    <w:p w14:paraId="5343C8B8" w14:textId="77777777" w:rsidR="009A56FF" w:rsidRPr="000943D4" w:rsidRDefault="009A56FF" w:rsidP="00F6599C">
      <w:pPr>
        <w:pStyle w:val="2a"/>
        <w:tabs>
          <w:tab w:val="left" w:pos="567"/>
          <w:tab w:val="left" w:pos="1134"/>
          <w:tab w:val="left" w:pos="1701"/>
          <w:tab w:val="left" w:pos="2268"/>
        </w:tabs>
        <w:bidi/>
        <w:spacing w:after="0" w:line="240" w:lineRule="auto"/>
        <w:ind w:left="2268"/>
        <w:jc w:val="both"/>
        <w:rPr>
          <w:sz w:val="24"/>
          <w:szCs w:val="24"/>
        </w:rPr>
      </w:pPr>
    </w:p>
    <w:p w14:paraId="6A780B64" w14:textId="0C10D397" w:rsidR="009A56FF" w:rsidRPr="000943D4" w:rsidRDefault="009A56FF" w:rsidP="00F87170">
      <w:pPr>
        <w:pStyle w:val="2a"/>
        <w:numPr>
          <w:ilvl w:val="2"/>
          <w:numId w:val="12"/>
        </w:numPr>
        <w:tabs>
          <w:tab w:val="left" w:pos="567"/>
          <w:tab w:val="left" w:pos="1134"/>
          <w:tab w:val="left" w:pos="1701"/>
          <w:tab w:val="left" w:pos="2268"/>
        </w:tabs>
        <w:bidi/>
        <w:spacing w:after="0" w:line="240" w:lineRule="auto"/>
        <w:ind w:left="2268" w:hanging="1134"/>
        <w:jc w:val="both"/>
        <w:rPr>
          <w:sz w:val="24"/>
          <w:szCs w:val="24"/>
        </w:rPr>
      </w:pPr>
      <w:r w:rsidRPr="000943D4">
        <w:rPr>
          <w:rFonts w:hint="cs"/>
          <w:sz w:val="24"/>
          <w:szCs w:val="24"/>
          <w:rtl/>
        </w:rPr>
        <w:t xml:space="preserve">למען הסר כל ספק, מובהר בזאת כי סירובו או מחדלו של הקבלן למסור את הפרטים המפורטים לעיל ו/או במידה והוא יפר את הוראות סעיף זה תהווה הפרה יסודית של הסכם זה, וככל שהקבלן לא יתקן את ההפרה בתוך 7 ימים מן המועד שבו יידרש לכך על-ידי </w:t>
      </w:r>
      <w:r w:rsidR="005C2741">
        <w:rPr>
          <w:rFonts w:hint="cs"/>
          <w:sz w:val="24"/>
          <w:szCs w:val="24"/>
          <w:rtl/>
        </w:rPr>
        <w:t>המועצה</w:t>
      </w:r>
      <w:r w:rsidRPr="000943D4">
        <w:rPr>
          <w:rFonts w:hint="cs"/>
          <w:sz w:val="24"/>
          <w:szCs w:val="24"/>
          <w:rtl/>
        </w:rPr>
        <w:t xml:space="preserve">, תהיה </w:t>
      </w:r>
      <w:r w:rsidR="005C2741">
        <w:rPr>
          <w:rFonts w:hint="cs"/>
          <w:sz w:val="24"/>
          <w:szCs w:val="24"/>
          <w:rtl/>
        </w:rPr>
        <w:t>המועצה</w:t>
      </w:r>
      <w:r w:rsidR="00EB53D8" w:rsidRPr="000943D4">
        <w:rPr>
          <w:rFonts w:hint="cs"/>
          <w:sz w:val="24"/>
          <w:szCs w:val="24"/>
          <w:rtl/>
        </w:rPr>
        <w:t xml:space="preserve"> </w:t>
      </w:r>
      <w:r w:rsidRPr="000943D4">
        <w:rPr>
          <w:rFonts w:hint="cs"/>
          <w:sz w:val="24"/>
          <w:szCs w:val="24"/>
          <w:rtl/>
        </w:rPr>
        <w:t>רשאית לבטל הסכם זה ללא צורך בהודעה או התראה נוספת.</w:t>
      </w:r>
    </w:p>
    <w:p w14:paraId="1A59DF49" w14:textId="77777777" w:rsidR="009A56FF" w:rsidRPr="000943D4" w:rsidRDefault="009A56FF" w:rsidP="00F6599C">
      <w:pPr>
        <w:tabs>
          <w:tab w:val="left" w:pos="567"/>
          <w:tab w:val="left" w:pos="1134"/>
          <w:tab w:val="left" w:pos="1701"/>
          <w:tab w:val="left" w:pos="2268"/>
        </w:tabs>
        <w:bidi/>
        <w:ind w:left="567" w:hanging="567"/>
        <w:jc w:val="both"/>
        <w:rPr>
          <w:sz w:val="24"/>
          <w:szCs w:val="24"/>
          <w:rtl/>
        </w:rPr>
      </w:pPr>
    </w:p>
    <w:p w14:paraId="04D7B2D6" w14:textId="77777777" w:rsidR="009A56FF" w:rsidRPr="000943D4" w:rsidRDefault="009A56FF" w:rsidP="00F87170">
      <w:pPr>
        <w:pStyle w:val="2a"/>
        <w:numPr>
          <w:ilvl w:val="0"/>
          <w:numId w:val="12"/>
        </w:numPr>
        <w:tabs>
          <w:tab w:val="left" w:pos="567"/>
          <w:tab w:val="left" w:pos="1134"/>
          <w:tab w:val="left" w:pos="1701"/>
          <w:tab w:val="left" w:pos="2268"/>
        </w:tabs>
        <w:bidi/>
        <w:spacing w:after="0" w:line="240" w:lineRule="auto"/>
        <w:ind w:left="567" w:hanging="567"/>
        <w:jc w:val="both"/>
        <w:rPr>
          <w:rFonts w:ascii="Segoe UI Symbol" w:hAnsi="Segoe UI Symbol"/>
          <w:bCs/>
          <w:sz w:val="24"/>
          <w:szCs w:val="24"/>
          <w:rtl/>
        </w:rPr>
      </w:pPr>
      <w:r w:rsidRPr="000943D4">
        <w:rPr>
          <w:rFonts w:ascii="Segoe UI Symbol" w:hAnsi="Segoe UI Symbol" w:hint="cs"/>
          <w:bCs/>
          <w:sz w:val="24"/>
          <w:szCs w:val="24"/>
          <w:rtl/>
        </w:rPr>
        <w:t xml:space="preserve">קבלני משנה </w:t>
      </w:r>
    </w:p>
    <w:p w14:paraId="61F481E0"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Pr>
      </w:pPr>
    </w:p>
    <w:p w14:paraId="7C2748CF" w14:textId="2E937FD6"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Pr>
      </w:pPr>
      <w:r w:rsidRPr="000943D4">
        <w:rPr>
          <w:sz w:val="24"/>
          <w:szCs w:val="24"/>
          <w:rtl/>
        </w:rPr>
        <w:t xml:space="preserve">הקבלן </w:t>
      </w:r>
      <w:r w:rsidRPr="000943D4">
        <w:rPr>
          <w:rFonts w:hint="cs"/>
          <w:sz w:val="24"/>
          <w:szCs w:val="24"/>
          <w:rtl/>
        </w:rPr>
        <w:t xml:space="preserve">לא רשאי למסור ביצוע מבנה או חלק ממנו לידי קבלני משנה אלא בהסכמתו בכתב ומראש של </w:t>
      </w:r>
      <w:r w:rsidR="005C2741">
        <w:rPr>
          <w:rFonts w:hint="cs"/>
          <w:sz w:val="24"/>
          <w:szCs w:val="24"/>
          <w:rtl/>
        </w:rPr>
        <w:t>המועצה</w:t>
      </w:r>
      <w:r w:rsidRPr="000943D4">
        <w:rPr>
          <w:rFonts w:hint="cs"/>
          <w:sz w:val="24"/>
          <w:szCs w:val="24"/>
          <w:rtl/>
        </w:rPr>
        <w:t xml:space="preserve">. </w:t>
      </w:r>
      <w:r w:rsidR="005C2741">
        <w:rPr>
          <w:rFonts w:hint="cs"/>
          <w:sz w:val="24"/>
          <w:szCs w:val="24"/>
          <w:rtl/>
        </w:rPr>
        <w:t>המועצה</w:t>
      </w:r>
      <w:r w:rsidR="00B50137">
        <w:rPr>
          <w:rFonts w:hint="cs"/>
          <w:sz w:val="24"/>
          <w:szCs w:val="24"/>
          <w:rtl/>
        </w:rPr>
        <w:t xml:space="preserve"> תה</w:t>
      </w:r>
      <w:r w:rsidR="00B50137" w:rsidRPr="000943D4">
        <w:rPr>
          <w:rFonts w:hint="cs"/>
          <w:sz w:val="24"/>
          <w:szCs w:val="24"/>
          <w:rtl/>
        </w:rPr>
        <w:t xml:space="preserve">יה </w:t>
      </w:r>
      <w:r w:rsidRPr="000943D4">
        <w:rPr>
          <w:rFonts w:hint="cs"/>
          <w:sz w:val="24"/>
          <w:szCs w:val="24"/>
          <w:rtl/>
        </w:rPr>
        <w:t>רשאי</w:t>
      </w:r>
      <w:r w:rsidR="00B50137">
        <w:rPr>
          <w:rFonts w:hint="cs"/>
          <w:sz w:val="24"/>
          <w:szCs w:val="24"/>
          <w:rtl/>
        </w:rPr>
        <w:t>ת</w:t>
      </w:r>
      <w:r w:rsidRPr="000943D4">
        <w:rPr>
          <w:rFonts w:hint="cs"/>
          <w:sz w:val="24"/>
          <w:szCs w:val="24"/>
          <w:rtl/>
        </w:rPr>
        <w:t>, על פי שיקול דעת</w:t>
      </w:r>
      <w:r w:rsidR="00B50137">
        <w:rPr>
          <w:rFonts w:hint="cs"/>
          <w:sz w:val="24"/>
          <w:szCs w:val="24"/>
          <w:rtl/>
        </w:rPr>
        <w:t>ה</w:t>
      </w:r>
      <w:r w:rsidRPr="000943D4">
        <w:rPr>
          <w:rFonts w:hint="cs"/>
          <w:sz w:val="24"/>
          <w:szCs w:val="24"/>
          <w:rtl/>
        </w:rPr>
        <w:t>, לסרב להרשות לקבלן למסור ביצוע המבנה לידי קבלני המשנה ללא צורך בנימוק.</w:t>
      </w:r>
    </w:p>
    <w:p w14:paraId="0A21369F"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Pr>
      </w:pPr>
    </w:p>
    <w:p w14:paraId="37392A55"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tl/>
        </w:rPr>
      </w:pPr>
      <w:r w:rsidRPr="000943D4">
        <w:rPr>
          <w:rFonts w:hint="cs"/>
          <w:sz w:val="24"/>
          <w:szCs w:val="24"/>
          <w:rtl/>
        </w:rPr>
        <w:t xml:space="preserve">מובהר בזה, כי העסקת עובדים, בין ששכרם משתלם לפי זמן העבודה ובין ששכרם משתלם לפי שיעור העבודה </w:t>
      </w:r>
      <w:r w:rsidRPr="000943D4">
        <w:rPr>
          <w:sz w:val="24"/>
          <w:szCs w:val="24"/>
          <w:rtl/>
        </w:rPr>
        <w:t>–</w:t>
      </w:r>
      <w:r w:rsidRPr="000943D4">
        <w:rPr>
          <w:rFonts w:hint="cs"/>
          <w:sz w:val="24"/>
          <w:szCs w:val="24"/>
          <w:rtl/>
        </w:rPr>
        <w:t xml:space="preserve"> אין בה כשלעצמה משום מסירת ביצועו של המבנה או של חלק ממנו, לאחר.</w:t>
      </w:r>
    </w:p>
    <w:p w14:paraId="2719DE0A"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Pr>
      </w:pPr>
    </w:p>
    <w:p w14:paraId="2667F356"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tl/>
        </w:rPr>
      </w:pPr>
      <w:r w:rsidRPr="000943D4">
        <w:rPr>
          <w:rFonts w:hint="cs"/>
          <w:sz w:val="24"/>
          <w:szCs w:val="24"/>
          <w:rtl/>
        </w:rPr>
        <w:t>קבלני המשנה חייבים להיות רשומים בתחום עיסוקם ככל שקיים רישום שכזה בסיווג ובהיקף המתאימים לעבודה או לכלל העבודות שבכוונת הקבלן להטיל עליהם בביצוע המבנה.</w:t>
      </w:r>
    </w:p>
    <w:p w14:paraId="7CEEEB94"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Pr>
      </w:pPr>
    </w:p>
    <w:p w14:paraId="74D07596"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Pr>
      </w:pPr>
      <w:r w:rsidRPr="000943D4">
        <w:rPr>
          <w:rFonts w:hint="cs"/>
          <w:sz w:val="24"/>
          <w:szCs w:val="24"/>
          <w:rtl/>
        </w:rPr>
        <w:t>הקבלן מתחייב, כי בהסכמים בינו לבין קבלני המשנה לא ייקבעו הוראות שאינן עולות בקנה אחד עם חוזה זה או עם ביצועו.</w:t>
      </w:r>
    </w:p>
    <w:p w14:paraId="7C3C0030"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Pr>
      </w:pPr>
    </w:p>
    <w:p w14:paraId="24E025A7" w14:textId="5F1904CE"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Pr>
      </w:pPr>
      <w:r w:rsidRPr="000943D4">
        <w:rPr>
          <w:rFonts w:hint="cs"/>
          <w:sz w:val="24"/>
          <w:szCs w:val="24"/>
          <w:rtl/>
        </w:rPr>
        <w:t xml:space="preserve">יודגש כי הקבלן הנו האחראי הבלעדי על ביצוע המבנה כלפי </w:t>
      </w:r>
      <w:r w:rsidR="005C2741">
        <w:rPr>
          <w:rFonts w:hint="cs"/>
          <w:sz w:val="24"/>
          <w:szCs w:val="24"/>
          <w:rtl/>
        </w:rPr>
        <w:t>המועצה</w:t>
      </w:r>
      <w:r w:rsidRPr="000943D4">
        <w:rPr>
          <w:rFonts w:hint="cs"/>
          <w:sz w:val="24"/>
          <w:szCs w:val="24"/>
          <w:rtl/>
        </w:rPr>
        <w:t xml:space="preserve">, גם בגין אותם חלקים בעבודה המבוצעים על-ידי קבלני המשנה. אין בהסכמתה של </w:t>
      </w:r>
      <w:r w:rsidR="005C2741">
        <w:rPr>
          <w:rFonts w:hint="cs"/>
          <w:sz w:val="24"/>
          <w:szCs w:val="24"/>
          <w:rtl/>
        </w:rPr>
        <w:t>המועצה</w:t>
      </w:r>
      <w:r w:rsidR="00EB53D8" w:rsidRPr="000943D4">
        <w:rPr>
          <w:rFonts w:hint="cs"/>
          <w:sz w:val="24"/>
          <w:szCs w:val="24"/>
          <w:rtl/>
        </w:rPr>
        <w:t xml:space="preserve"> </w:t>
      </w:r>
      <w:r w:rsidRPr="000943D4">
        <w:rPr>
          <w:rFonts w:hint="cs"/>
          <w:sz w:val="24"/>
          <w:szCs w:val="24"/>
          <w:rtl/>
        </w:rPr>
        <w:t>להעסקתו של קבלן-משנה או של קבלני משנה כדי לפטור את הקבלן מאחריותו הכוללת לביצוע המבנה באופן בהתאם לחוזה וברמה המתחייבת ממנו ובמסגרת לוח הזמנים שנקבע לכך.</w:t>
      </w:r>
    </w:p>
    <w:p w14:paraId="46114704"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Pr>
      </w:pPr>
    </w:p>
    <w:p w14:paraId="1FDE4C02"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Pr>
      </w:pPr>
      <w:r w:rsidRPr="000943D4">
        <w:rPr>
          <w:rFonts w:hint="cs"/>
          <w:sz w:val="24"/>
          <w:szCs w:val="24"/>
          <w:rtl/>
        </w:rPr>
        <w:t>למען הסר ספק מוצהר בזאת כי הקבלן והוא בלבד יהיה אחראי כלפי קבלני המשנה בגין תמורת עבודתם וכי אין לראות בחוזה זה הסכם לטובת צד שלישי ביחס לקבלני-המשנה.</w:t>
      </w:r>
    </w:p>
    <w:p w14:paraId="2E169D41" w14:textId="77777777" w:rsidR="009A56FF" w:rsidRPr="000943D4" w:rsidRDefault="009A56FF" w:rsidP="00F6599C">
      <w:pPr>
        <w:pStyle w:val="2a"/>
        <w:tabs>
          <w:tab w:val="left" w:pos="567"/>
          <w:tab w:val="left" w:pos="1134"/>
          <w:tab w:val="left" w:pos="1701"/>
          <w:tab w:val="left" w:pos="2268"/>
        </w:tabs>
        <w:bidi/>
        <w:spacing w:after="0" w:line="240" w:lineRule="auto"/>
        <w:ind w:left="567" w:hanging="567"/>
        <w:jc w:val="both"/>
        <w:rPr>
          <w:sz w:val="24"/>
          <w:szCs w:val="24"/>
        </w:rPr>
      </w:pPr>
    </w:p>
    <w:p w14:paraId="349B86C1" w14:textId="77777777" w:rsidR="009A56FF" w:rsidRPr="000943D4" w:rsidRDefault="009A56FF" w:rsidP="00F87170">
      <w:pPr>
        <w:pStyle w:val="2a"/>
        <w:numPr>
          <w:ilvl w:val="0"/>
          <w:numId w:val="12"/>
        </w:numPr>
        <w:tabs>
          <w:tab w:val="left" w:pos="567"/>
          <w:tab w:val="left" w:pos="1134"/>
          <w:tab w:val="left" w:pos="1701"/>
          <w:tab w:val="left" w:pos="2268"/>
        </w:tabs>
        <w:bidi/>
        <w:spacing w:after="0" w:line="240" w:lineRule="auto"/>
        <w:ind w:left="567" w:hanging="567"/>
        <w:jc w:val="both"/>
        <w:rPr>
          <w:rFonts w:ascii="Segoe UI Symbol" w:hAnsi="Segoe UI Symbol"/>
          <w:b/>
          <w:bCs/>
          <w:sz w:val="24"/>
          <w:szCs w:val="24"/>
          <w:rtl/>
        </w:rPr>
      </w:pPr>
      <w:r w:rsidRPr="000943D4">
        <w:rPr>
          <w:rFonts w:ascii="Segoe UI Symbol" w:hAnsi="Segoe UI Symbol"/>
          <w:b/>
          <w:bCs/>
          <w:sz w:val="24"/>
          <w:szCs w:val="24"/>
          <w:rtl/>
        </w:rPr>
        <w:t>הקשר עם קבלנים אחרים</w:t>
      </w:r>
    </w:p>
    <w:p w14:paraId="4D8D602C"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Pr>
      </w:pPr>
    </w:p>
    <w:p w14:paraId="43AF4B74"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Pr>
      </w:pPr>
      <w:r w:rsidRPr="000943D4">
        <w:rPr>
          <w:sz w:val="24"/>
          <w:szCs w:val="24"/>
          <w:rtl/>
        </w:rPr>
        <w:t xml:space="preserve">הקבלן </w:t>
      </w:r>
      <w:r w:rsidR="00620BF8" w:rsidRPr="000943D4">
        <w:rPr>
          <w:rFonts w:hint="cs"/>
          <w:sz w:val="24"/>
          <w:szCs w:val="24"/>
          <w:rtl/>
        </w:rPr>
        <w:t>מודע לכך, כי ייתכן ויעבדו קבלנים אחרים בביצוע המבנה. הקבלן יהיה ערוך לכך, ו</w:t>
      </w:r>
      <w:r w:rsidRPr="000943D4">
        <w:rPr>
          <w:rFonts w:hint="cs"/>
          <w:sz w:val="24"/>
          <w:szCs w:val="24"/>
          <w:rtl/>
        </w:rPr>
        <w:t>יית</w:t>
      </w:r>
      <w:r w:rsidRPr="000943D4">
        <w:rPr>
          <w:rFonts w:hint="eastAsia"/>
          <w:sz w:val="24"/>
          <w:szCs w:val="24"/>
          <w:rtl/>
        </w:rPr>
        <w:t>ן</w:t>
      </w:r>
      <w:r w:rsidRPr="000943D4">
        <w:rPr>
          <w:sz w:val="24"/>
          <w:szCs w:val="24"/>
          <w:rtl/>
        </w:rPr>
        <w:t xml:space="preserve"> אפשרויות פעולה נאותה, לפי הוראות </w:t>
      </w:r>
      <w:r w:rsidRPr="000943D4">
        <w:rPr>
          <w:rFonts w:hint="cs"/>
          <w:sz w:val="24"/>
          <w:szCs w:val="24"/>
          <w:rtl/>
        </w:rPr>
        <w:t>מנהל הפרויקט</w:t>
      </w:r>
      <w:r w:rsidRPr="000943D4">
        <w:rPr>
          <w:sz w:val="24"/>
          <w:szCs w:val="24"/>
          <w:rtl/>
        </w:rPr>
        <w:t xml:space="preserve">, לכל </w:t>
      </w:r>
      <w:r w:rsidRPr="000943D4">
        <w:rPr>
          <w:rFonts w:hint="cs"/>
          <w:sz w:val="24"/>
          <w:szCs w:val="24"/>
          <w:rtl/>
        </w:rPr>
        <w:t>גוף ציבורי או גוף הפועל מכוח סמכות שבדין, כדוגמת חברת החשמל, מקורות, בזק, הכבלים וכיוצא באלה וכן לבאים מטעמם (להלן בסעיף זה: "</w:t>
      </w:r>
      <w:r w:rsidRPr="000943D4">
        <w:rPr>
          <w:rFonts w:hint="cs"/>
          <w:b/>
          <w:bCs/>
          <w:sz w:val="24"/>
          <w:szCs w:val="24"/>
          <w:rtl/>
        </w:rPr>
        <w:t>הגוף</w:t>
      </w:r>
      <w:r w:rsidR="007A1744">
        <w:rPr>
          <w:rFonts w:hint="cs"/>
          <w:b/>
          <w:bCs/>
          <w:sz w:val="24"/>
          <w:szCs w:val="24"/>
          <w:rtl/>
        </w:rPr>
        <w:t xml:space="preserve"> </w:t>
      </w:r>
      <w:r w:rsidRPr="000943D4">
        <w:rPr>
          <w:rFonts w:hint="cs"/>
          <w:b/>
          <w:bCs/>
          <w:sz w:val="24"/>
          <w:szCs w:val="24"/>
          <w:rtl/>
        </w:rPr>
        <w:t>הציבורי</w:t>
      </w:r>
      <w:r w:rsidRPr="000943D4">
        <w:rPr>
          <w:rFonts w:hint="cs"/>
          <w:sz w:val="24"/>
          <w:szCs w:val="24"/>
          <w:rtl/>
        </w:rPr>
        <w:t xml:space="preserve">"), </w:t>
      </w:r>
      <w:r w:rsidRPr="000943D4">
        <w:rPr>
          <w:sz w:val="24"/>
          <w:szCs w:val="24"/>
          <w:rtl/>
        </w:rPr>
        <w:t>הן במקום המבנה והן בסמוך אליו, וכן ישתף ויתאם פעולה איתם, יאפשר להם את השימוש</w:t>
      </w:r>
      <w:r w:rsidRPr="000943D4">
        <w:rPr>
          <w:rFonts w:hint="cs"/>
          <w:sz w:val="24"/>
          <w:szCs w:val="24"/>
          <w:rtl/>
        </w:rPr>
        <w:t xml:space="preserve"> הסביר</w:t>
      </w:r>
      <w:r w:rsidRPr="000943D4">
        <w:rPr>
          <w:sz w:val="24"/>
          <w:szCs w:val="24"/>
          <w:rtl/>
        </w:rPr>
        <w:t xml:space="preserve"> בשירותים ובמתקנים שהותקנו על-ידו ויבצע כל דבר אחר –הכל בהתאם להוראות </w:t>
      </w:r>
      <w:r w:rsidRPr="000943D4">
        <w:rPr>
          <w:rFonts w:hint="cs"/>
          <w:sz w:val="24"/>
          <w:szCs w:val="24"/>
          <w:rtl/>
        </w:rPr>
        <w:t>שבמפרט</w:t>
      </w:r>
      <w:r w:rsidRPr="000943D4">
        <w:rPr>
          <w:sz w:val="24"/>
          <w:szCs w:val="24"/>
          <w:rtl/>
        </w:rPr>
        <w:t xml:space="preserve"> הכללי</w:t>
      </w:r>
      <w:r w:rsidRPr="000943D4">
        <w:rPr>
          <w:rFonts w:hint="cs"/>
          <w:sz w:val="24"/>
          <w:szCs w:val="24"/>
          <w:rtl/>
        </w:rPr>
        <w:t xml:space="preserve"> ולהוראות מנהל הפרויקט, ומבלי שיהא בדבר כדי לפגוע באופן מוחשי ביכולתו של הקבלן למלא התחייבויותיו לפי חוזה זה.</w:t>
      </w:r>
    </w:p>
    <w:p w14:paraId="36EE8851"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tl/>
        </w:rPr>
      </w:pPr>
    </w:p>
    <w:p w14:paraId="77F069D5"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Pr>
      </w:pPr>
      <w:r w:rsidRPr="000943D4">
        <w:rPr>
          <w:rFonts w:hint="cs"/>
          <w:sz w:val="24"/>
          <w:szCs w:val="24"/>
          <w:rtl/>
        </w:rPr>
        <w:lastRenderedPageBreak/>
        <w:t xml:space="preserve">סבר הקבלן כי נגרמו לו, או כי עתידות להיגרם לו, הוצאות נוספות </w:t>
      </w:r>
      <w:r w:rsidR="00D259AB" w:rsidRPr="000943D4">
        <w:rPr>
          <w:rFonts w:hint="cs"/>
          <w:sz w:val="24"/>
          <w:szCs w:val="24"/>
          <w:rtl/>
        </w:rPr>
        <w:t>ב</w:t>
      </w:r>
      <w:r w:rsidR="00620BF8" w:rsidRPr="000943D4">
        <w:rPr>
          <w:rFonts w:hint="cs"/>
          <w:sz w:val="24"/>
          <w:szCs w:val="24"/>
          <w:rtl/>
        </w:rPr>
        <w:t>לתי</w:t>
      </w:r>
      <w:r w:rsidR="00D259AB" w:rsidRPr="000943D4">
        <w:rPr>
          <w:rFonts w:hint="cs"/>
          <w:sz w:val="24"/>
          <w:szCs w:val="24"/>
          <w:rtl/>
        </w:rPr>
        <w:t>-</w:t>
      </w:r>
      <w:r w:rsidR="00620BF8" w:rsidRPr="000943D4">
        <w:rPr>
          <w:rFonts w:hint="cs"/>
          <w:sz w:val="24"/>
          <w:szCs w:val="24"/>
          <w:rtl/>
        </w:rPr>
        <w:t xml:space="preserve">סבירות </w:t>
      </w:r>
      <w:r w:rsidRPr="000943D4">
        <w:rPr>
          <w:rFonts w:hint="cs"/>
          <w:sz w:val="24"/>
          <w:szCs w:val="24"/>
          <w:rtl/>
        </w:rPr>
        <w:t xml:space="preserve">בגין עבודת הגוף הציבורי כמשמעותו בסעיף-קטן (1) לעיל, יפנה למנהל הפרויקט. </w:t>
      </w:r>
      <w:r w:rsidR="00620BF8" w:rsidRPr="000943D4">
        <w:rPr>
          <w:rFonts w:hint="cs"/>
          <w:sz w:val="24"/>
          <w:szCs w:val="24"/>
          <w:rtl/>
        </w:rPr>
        <w:t>ככל שהמנהל, יימצא ,</w:t>
      </w:r>
      <w:r w:rsidRPr="000943D4">
        <w:rPr>
          <w:rFonts w:hint="cs"/>
          <w:sz w:val="24"/>
          <w:szCs w:val="24"/>
          <w:rtl/>
        </w:rPr>
        <w:t xml:space="preserve">שנגרמו לקבלן </w:t>
      </w:r>
      <w:r w:rsidR="00620BF8" w:rsidRPr="000943D4">
        <w:rPr>
          <w:rFonts w:hint="cs"/>
          <w:sz w:val="24"/>
          <w:szCs w:val="24"/>
          <w:rtl/>
        </w:rPr>
        <w:t xml:space="preserve"> הוצאות בלתי סבירות, </w:t>
      </w:r>
      <w:r w:rsidRPr="000943D4">
        <w:rPr>
          <w:rFonts w:hint="cs"/>
          <w:sz w:val="24"/>
          <w:szCs w:val="24"/>
          <w:rtl/>
        </w:rPr>
        <w:t xml:space="preserve">כתוצאה מעבודת קבלן אחר </w:t>
      </w:r>
      <w:r w:rsidR="00620BF8" w:rsidRPr="000943D4">
        <w:rPr>
          <w:rFonts w:hint="cs"/>
          <w:sz w:val="24"/>
          <w:szCs w:val="24"/>
          <w:rtl/>
        </w:rPr>
        <w:t>ושרותם לא יכל לצפות בתמחור הצעתו, ייקבע המנהל את גובה התוספת שתשולם לקבלן בגין הוצאותיו בעין. מובהר, כי הקבלן לא יהיה זכאי לקבל פיצוי בגין הפסד הכנסות אלטרנטיב</w:t>
      </w:r>
      <w:r w:rsidR="00620BF8" w:rsidRPr="000943D4">
        <w:rPr>
          <w:rFonts w:hint="eastAsia"/>
          <w:sz w:val="24"/>
          <w:szCs w:val="24"/>
          <w:rtl/>
        </w:rPr>
        <w:t>י</w:t>
      </w:r>
      <w:r w:rsidR="00620BF8" w:rsidRPr="000943D4">
        <w:rPr>
          <w:rFonts w:hint="cs"/>
          <w:sz w:val="24"/>
          <w:szCs w:val="24"/>
          <w:rtl/>
        </w:rPr>
        <w:t>, בזבוז זמן וכד</w:t>
      </w:r>
      <w:r w:rsidR="00FF1DFA" w:rsidRPr="000943D4">
        <w:rPr>
          <w:rFonts w:hint="cs"/>
          <w:sz w:val="24"/>
          <w:szCs w:val="24"/>
          <w:rtl/>
        </w:rPr>
        <w:t>'</w:t>
      </w:r>
      <w:r w:rsidR="00620BF8" w:rsidRPr="000943D4">
        <w:rPr>
          <w:rFonts w:hint="cs"/>
          <w:sz w:val="24"/>
          <w:szCs w:val="24"/>
          <w:rtl/>
        </w:rPr>
        <w:t xml:space="preserve">. </w:t>
      </w:r>
    </w:p>
    <w:p w14:paraId="5D190B7C"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Pr>
      </w:pPr>
    </w:p>
    <w:p w14:paraId="24DA7EAC" w14:textId="16A8B23F" w:rsidR="009A56FF" w:rsidRPr="000943D4" w:rsidRDefault="005C2741"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Pr>
      </w:pPr>
      <w:r>
        <w:rPr>
          <w:rFonts w:hint="cs"/>
          <w:sz w:val="24"/>
          <w:szCs w:val="24"/>
          <w:rtl/>
        </w:rPr>
        <w:t>המועצה</w:t>
      </w:r>
      <w:r w:rsidR="00EB53D8" w:rsidRPr="000943D4">
        <w:rPr>
          <w:rFonts w:hint="cs"/>
          <w:sz w:val="24"/>
          <w:szCs w:val="24"/>
          <w:rtl/>
        </w:rPr>
        <w:t xml:space="preserve"> </w:t>
      </w:r>
      <w:r w:rsidR="009A56FF" w:rsidRPr="000943D4">
        <w:rPr>
          <w:rFonts w:hint="cs"/>
          <w:sz w:val="24"/>
          <w:szCs w:val="24"/>
          <w:rtl/>
        </w:rPr>
        <w:t>רשאית רשאי להורות בכתב על ביצוען באתר של עבודות, שאינן כלולות בחוזה זה, על ידי קבלנים אחרים במהלך נוכחותו ועבודתו של הקבלן במקום (להלן בהתאמה: "</w:t>
      </w:r>
      <w:r w:rsidR="009A56FF" w:rsidRPr="000943D4">
        <w:rPr>
          <w:rFonts w:hint="cs"/>
          <w:b/>
          <w:bCs/>
          <w:sz w:val="24"/>
          <w:szCs w:val="24"/>
          <w:rtl/>
        </w:rPr>
        <w:t>קבלנים</w:t>
      </w:r>
      <w:r w:rsidR="00AD633B">
        <w:rPr>
          <w:rFonts w:hint="cs"/>
          <w:b/>
          <w:bCs/>
          <w:sz w:val="24"/>
          <w:szCs w:val="24"/>
          <w:rtl/>
        </w:rPr>
        <w:t xml:space="preserve"> </w:t>
      </w:r>
      <w:r w:rsidR="009A56FF" w:rsidRPr="000943D4">
        <w:rPr>
          <w:rFonts w:hint="cs"/>
          <w:b/>
          <w:bCs/>
          <w:sz w:val="24"/>
          <w:szCs w:val="24"/>
          <w:rtl/>
        </w:rPr>
        <w:t>אחרים</w:t>
      </w:r>
      <w:r w:rsidR="009A56FF" w:rsidRPr="000943D4">
        <w:rPr>
          <w:rFonts w:hint="cs"/>
          <w:sz w:val="24"/>
          <w:szCs w:val="24"/>
          <w:rtl/>
        </w:rPr>
        <w:t>" ו- "</w:t>
      </w:r>
      <w:r w:rsidR="009A56FF" w:rsidRPr="000943D4">
        <w:rPr>
          <w:rFonts w:hint="cs"/>
          <w:b/>
          <w:bCs/>
          <w:sz w:val="24"/>
          <w:szCs w:val="24"/>
          <w:rtl/>
        </w:rPr>
        <w:t>עבודות</w:t>
      </w:r>
      <w:r w:rsidR="00AD633B">
        <w:rPr>
          <w:rFonts w:hint="cs"/>
          <w:b/>
          <w:bCs/>
          <w:sz w:val="24"/>
          <w:szCs w:val="24"/>
          <w:rtl/>
        </w:rPr>
        <w:t xml:space="preserve"> </w:t>
      </w:r>
      <w:r w:rsidR="009A56FF" w:rsidRPr="000943D4">
        <w:rPr>
          <w:rFonts w:hint="cs"/>
          <w:b/>
          <w:bCs/>
          <w:sz w:val="24"/>
          <w:szCs w:val="24"/>
          <w:rtl/>
        </w:rPr>
        <w:t>אחרות</w:t>
      </w:r>
      <w:r w:rsidR="009A56FF" w:rsidRPr="000943D4">
        <w:rPr>
          <w:rFonts w:hint="cs"/>
          <w:sz w:val="24"/>
          <w:szCs w:val="24"/>
          <w:rtl/>
        </w:rPr>
        <w:t>"), ויחולו הוראות אלה:</w:t>
      </w:r>
    </w:p>
    <w:p w14:paraId="6D3A522A"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Pr>
      </w:pPr>
    </w:p>
    <w:p w14:paraId="716F129C" w14:textId="5D4D172D" w:rsidR="009A56FF" w:rsidRPr="000943D4" w:rsidRDefault="009A56FF" w:rsidP="00F87170">
      <w:pPr>
        <w:pStyle w:val="2a"/>
        <w:numPr>
          <w:ilvl w:val="2"/>
          <w:numId w:val="12"/>
        </w:numPr>
        <w:tabs>
          <w:tab w:val="left" w:pos="567"/>
          <w:tab w:val="left" w:pos="1134"/>
          <w:tab w:val="left" w:pos="1701"/>
          <w:tab w:val="left" w:pos="2268"/>
        </w:tabs>
        <w:bidi/>
        <w:spacing w:after="0" w:line="240" w:lineRule="auto"/>
        <w:ind w:left="2268" w:hanging="1134"/>
        <w:jc w:val="both"/>
        <w:rPr>
          <w:sz w:val="24"/>
          <w:szCs w:val="24"/>
        </w:rPr>
      </w:pPr>
      <w:r w:rsidRPr="000943D4">
        <w:rPr>
          <w:rFonts w:hint="cs"/>
          <w:sz w:val="24"/>
          <w:szCs w:val="24"/>
          <w:rtl/>
        </w:rPr>
        <w:t xml:space="preserve">אם </w:t>
      </w:r>
      <w:r w:rsidR="005C2741">
        <w:rPr>
          <w:rFonts w:hint="cs"/>
          <w:sz w:val="24"/>
          <w:szCs w:val="24"/>
          <w:rtl/>
        </w:rPr>
        <w:t>המועצה</w:t>
      </w:r>
      <w:r w:rsidR="00EB53D8" w:rsidRPr="000943D4">
        <w:rPr>
          <w:rFonts w:hint="cs"/>
          <w:sz w:val="24"/>
          <w:szCs w:val="24"/>
          <w:rtl/>
        </w:rPr>
        <w:t xml:space="preserve"> </w:t>
      </w:r>
      <w:r w:rsidRPr="000943D4">
        <w:rPr>
          <w:rFonts w:hint="cs"/>
          <w:sz w:val="24"/>
          <w:szCs w:val="24"/>
          <w:rtl/>
        </w:rPr>
        <w:t xml:space="preserve">הורתה בכתב לקבלן להתקשר עם הקבלנים האחרים לביצוע העבודות האחרות, יפעל הקבלן לביצוע ההתקשרות ומבלי שיהא בהוראת </w:t>
      </w:r>
      <w:r w:rsidR="005C2741">
        <w:rPr>
          <w:rFonts w:hint="cs"/>
          <w:sz w:val="24"/>
          <w:szCs w:val="24"/>
          <w:rtl/>
        </w:rPr>
        <w:t>המועצה</w:t>
      </w:r>
      <w:r w:rsidR="00EB53D8" w:rsidRPr="000943D4">
        <w:rPr>
          <w:rFonts w:hint="cs"/>
          <w:sz w:val="24"/>
          <w:szCs w:val="24"/>
          <w:rtl/>
        </w:rPr>
        <w:t xml:space="preserve"> </w:t>
      </w:r>
      <w:r w:rsidRPr="000943D4">
        <w:rPr>
          <w:rFonts w:hint="cs"/>
          <w:sz w:val="24"/>
          <w:szCs w:val="24"/>
          <w:rtl/>
        </w:rPr>
        <w:t xml:space="preserve">כדי לפגוע באופן מוחשי ביכולתו של הקבלן למלא התחייבויותיו לפי חוזה זה. </w:t>
      </w:r>
    </w:p>
    <w:p w14:paraId="4D29E687" w14:textId="77777777" w:rsidR="009A56FF" w:rsidRPr="000943D4" w:rsidRDefault="009A56FF" w:rsidP="00F6599C">
      <w:pPr>
        <w:pStyle w:val="2a"/>
        <w:tabs>
          <w:tab w:val="left" w:pos="567"/>
          <w:tab w:val="left" w:pos="1134"/>
          <w:tab w:val="left" w:pos="1701"/>
          <w:tab w:val="left" w:pos="2268"/>
        </w:tabs>
        <w:bidi/>
        <w:spacing w:after="0" w:line="240" w:lineRule="auto"/>
        <w:ind w:left="2268"/>
        <w:jc w:val="both"/>
        <w:rPr>
          <w:sz w:val="24"/>
          <w:szCs w:val="24"/>
          <w:rtl/>
        </w:rPr>
      </w:pPr>
    </w:p>
    <w:p w14:paraId="5B7DAC9F" w14:textId="754EFB92" w:rsidR="009A56FF" w:rsidRPr="000943D4" w:rsidRDefault="009A56FF" w:rsidP="00F6599C">
      <w:pPr>
        <w:pStyle w:val="2a"/>
        <w:tabs>
          <w:tab w:val="left" w:pos="567"/>
          <w:tab w:val="left" w:pos="1134"/>
          <w:tab w:val="left" w:pos="1701"/>
          <w:tab w:val="left" w:pos="2268"/>
        </w:tabs>
        <w:bidi/>
        <w:spacing w:after="0" w:line="240" w:lineRule="auto"/>
        <w:ind w:left="2268"/>
        <w:jc w:val="both"/>
        <w:rPr>
          <w:sz w:val="24"/>
          <w:szCs w:val="24"/>
          <w:rtl/>
        </w:rPr>
      </w:pPr>
      <w:r w:rsidRPr="000943D4">
        <w:rPr>
          <w:rFonts w:hint="cs"/>
          <w:sz w:val="24"/>
          <w:szCs w:val="24"/>
          <w:rtl/>
        </w:rPr>
        <w:t xml:space="preserve">בכל מקרה לא יהא תוקף להתקשרות כאמור בטרם ניתן לה אישורה של </w:t>
      </w:r>
      <w:r w:rsidR="005C2741">
        <w:rPr>
          <w:rFonts w:hint="cs"/>
          <w:sz w:val="24"/>
          <w:szCs w:val="24"/>
          <w:rtl/>
        </w:rPr>
        <w:t>המועצה</w:t>
      </w:r>
      <w:r w:rsidR="00EB53D8" w:rsidRPr="000943D4">
        <w:rPr>
          <w:rFonts w:hint="cs"/>
          <w:sz w:val="24"/>
          <w:szCs w:val="24"/>
          <w:rtl/>
        </w:rPr>
        <w:t xml:space="preserve"> </w:t>
      </w:r>
      <w:r w:rsidRPr="000943D4">
        <w:rPr>
          <w:rFonts w:hint="cs"/>
          <w:sz w:val="24"/>
          <w:szCs w:val="24"/>
          <w:rtl/>
        </w:rPr>
        <w:t>ו</w:t>
      </w:r>
      <w:r w:rsidR="005C2741">
        <w:rPr>
          <w:rFonts w:hint="cs"/>
          <w:sz w:val="24"/>
          <w:szCs w:val="24"/>
          <w:rtl/>
        </w:rPr>
        <w:t>המועצה</w:t>
      </w:r>
      <w:r w:rsidR="00EB53D8" w:rsidRPr="000943D4">
        <w:rPr>
          <w:rFonts w:hint="cs"/>
          <w:sz w:val="24"/>
          <w:szCs w:val="24"/>
          <w:rtl/>
        </w:rPr>
        <w:t xml:space="preserve"> </w:t>
      </w:r>
      <w:r w:rsidRPr="000943D4">
        <w:rPr>
          <w:rFonts w:hint="cs"/>
          <w:sz w:val="24"/>
          <w:szCs w:val="24"/>
          <w:rtl/>
        </w:rPr>
        <w:t>רשאית לסרב לתת את אישורו להתקשרות על פי שיקול דעתה המוחלט.</w:t>
      </w:r>
    </w:p>
    <w:p w14:paraId="7F5438F5" w14:textId="77777777" w:rsidR="009A56FF" w:rsidRPr="000943D4" w:rsidRDefault="009A56FF" w:rsidP="00F6599C">
      <w:pPr>
        <w:pStyle w:val="2a"/>
        <w:tabs>
          <w:tab w:val="left" w:pos="567"/>
          <w:tab w:val="left" w:pos="1134"/>
          <w:tab w:val="left" w:pos="1701"/>
          <w:tab w:val="left" w:pos="2268"/>
        </w:tabs>
        <w:bidi/>
        <w:spacing w:after="0" w:line="240" w:lineRule="auto"/>
        <w:ind w:left="2268"/>
        <w:jc w:val="both"/>
        <w:rPr>
          <w:sz w:val="24"/>
          <w:szCs w:val="24"/>
          <w:rtl/>
        </w:rPr>
      </w:pPr>
    </w:p>
    <w:p w14:paraId="5D1A101B" w14:textId="5437A3BC" w:rsidR="009A56FF" w:rsidRPr="000943D4" w:rsidRDefault="009A56FF" w:rsidP="00F6599C">
      <w:pPr>
        <w:pStyle w:val="2a"/>
        <w:tabs>
          <w:tab w:val="left" w:pos="567"/>
          <w:tab w:val="left" w:pos="1134"/>
          <w:tab w:val="left" w:pos="1701"/>
          <w:tab w:val="left" w:pos="2268"/>
        </w:tabs>
        <w:bidi/>
        <w:spacing w:after="0" w:line="240" w:lineRule="auto"/>
        <w:ind w:left="2268"/>
        <w:jc w:val="both"/>
        <w:rPr>
          <w:sz w:val="24"/>
          <w:szCs w:val="24"/>
        </w:rPr>
      </w:pPr>
      <w:r w:rsidRPr="000943D4">
        <w:rPr>
          <w:rFonts w:hint="cs"/>
          <w:b/>
          <w:bCs/>
          <w:sz w:val="24"/>
          <w:szCs w:val="24"/>
          <w:rtl/>
        </w:rPr>
        <w:t xml:space="preserve">אישרה </w:t>
      </w:r>
      <w:r w:rsidR="005C2741">
        <w:rPr>
          <w:rFonts w:hint="cs"/>
          <w:b/>
          <w:bCs/>
          <w:sz w:val="24"/>
          <w:szCs w:val="24"/>
          <w:rtl/>
        </w:rPr>
        <w:t>המועצה</w:t>
      </w:r>
      <w:r w:rsidR="00EB53D8" w:rsidRPr="000943D4">
        <w:rPr>
          <w:rFonts w:hint="cs"/>
          <w:b/>
          <w:bCs/>
          <w:sz w:val="24"/>
          <w:szCs w:val="24"/>
          <w:rtl/>
        </w:rPr>
        <w:t xml:space="preserve"> </w:t>
      </w:r>
      <w:r w:rsidRPr="000943D4">
        <w:rPr>
          <w:rFonts w:hint="cs"/>
          <w:b/>
          <w:bCs/>
          <w:sz w:val="24"/>
          <w:szCs w:val="24"/>
          <w:rtl/>
        </w:rPr>
        <w:t>את ההתקשרות, יהא הקבלן זכאי לתמורה נוספת בגין הסיוע הכולל לביצוע העבודות האחרות ובגין טיפולו בהתקשרות עם הקבלנים האחרים, בשיעור של</w:t>
      </w:r>
      <w:r w:rsidR="00FF1DFA" w:rsidRPr="000943D4">
        <w:rPr>
          <w:rFonts w:hint="cs"/>
          <w:b/>
          <w:bCs/>
          <w:sz w:val="24"/>
          <w:szCs w:val="24"/>
          <w:rtl/>
        </w:rPr>
        <w:t xml:space="preserve"> עד </w:t>
      </w:r>
      <w:r w:rsidRPr="000943D4">
        <w:rPr>
          <w:rFonts w:hint="cs"/>
          <w:b/>
          <w:bCs/>
          <w:sz w:val="24"/>
          <w:szCs w:val="24"/>
          <w:rtl/>
        </w:rPr>
        <w:t>6</w:t>
      </w:r>
      <w:r w:rsidRPr="000943D4">
        <w:rPr>
          <w:b/>
          <w:bCs/>
          <w:sz w:val="24"/>
          <w:szCs w:val="24"/>
          <w:rtl/>
        </w:rPr>
        <w:t>%</w:t>
      </w:r>
      <w:r w:rsidRPr="000943D4">
        <w:rPr>
          <w:rFonts w:hint="cs"/>
          <w:b/>
          <w:bCs/>
          <w:sz w:val="24"/>
          <w:szCs w:val="24"/>
          <w:rtl/>
        </w:rPr>
        <w:t xml:space="preserve"> מהיקף העבודות האחרות שבוצעו לפי סעיף-קטן זה</w:t>
      </w:r>
      <w:r w:rsidRPr="000943D4">
        <w:rPr>
          <w:rFonts w:hint="cs"/>
          <w:sz w:val="24"/>
          <w:szCs w:val="24"/>
          <w:rtl/>
        </w:rPr>
        <w:t>.</w:t>
      </w:r>
    </w:p>
    <w:p w14:paraId="4BE8B473" w14:textId="77777777" w:rsidR="009A56FF" w:rsidRPr="000943D4" w:rsidRDefault="009A56FF" w:rsidP="00F6599C">
      <w:pPr>
        <w:pStyle w:val="2a"/>
        <w:tabs>
          <w:tab w:val="left" w:pos="567"/>
          <w:tab w:val="left" w:pos="1134"/>
          <w:tab w:val="left" w:pos="1701"/>
          <w:tab w:val="left" w:pos="2268"/>
        </w:tabs>
        <w:bidi/>
        <w:spacing w:after="0" w:line="240" w:lineRule="auto"/>
        <w:ind w:left="2268"/>
        <w:jc w:val="both"/>
        <w:rPr>
          <w:sz w:val="24"/>
          <w:szCs w:val="24"/>
        </w:rPr>
      </w:pPr>
    </w:p>
    <w:p w14:paraId="395F750C" w14:textId="605BF3F4" w:rsidR="009A56FF" w:rsidRPr="000943D4" w:rsidRDefault="009A56FF" w:rsidP="00F87170">
      <w:pPr>
        <w:pStyle w:val="2a"/>
        <w:numPr>
          <w:ilvl w:val="2"/>
          <w:numId w:val="12"/>
        </w:numPr>
        <w:tabs>
          <w:tab w:val="left" w:pos="567"/>
          <w:tab w:val="left" w:pos="1134"/>
          <w:tab w:val="left" w:pos="1701"/>
          <w:tab w:val="left" w:pos="2268"/>
        </w:tabs>
        <w:bidi/>
        <w:spacing w:after="0" w:line="240" w:lineRule="auto"/>
        <w:ind w:left="2268" w:hanging="1134"/>
        <w:jc w:val="both"/>
        <w:rPr>
          <w:sz w:val="24"/>
          <w:szCs w:val="24"/>
        </w:rPr>
      </w:pPr>
      <w:r w:rsidRPr="000943D4">
        <w:rPr>
          <w:rFonts w:hint="cs"/>
          <w:sz w:val="24"/>
          <w:szCs w:val="24"/>
          <w:rtl/>
        </w:rPr>
        <w:t xml:space="preserve">אם </w:t>
      </w:r>
      <w:r w:rsidR="005C2741">
        <w:rPr>
          <w:rFonts w:hint="cs"/>
          <w:sz w:val="24"/>
          <w:szCs w:val="24"/>
          <w:rtl/>
        </w:rPr>
        <w:t>המועצה</w:t>
      </w:r>
      <w:r w:rsidR="00EB53D8" w:rsidRPr="000943D4">
        <w:rPr>
          <w:rFonts w:hint="cs"/>
          <w:sz w:val="24"/>
          <w:szCs w:val="24"/>
          <w:rtl/>
        </w:rPr>
        <w:t xml:space="preserve"> </w:t>
      </w:r>
      <w:r w:rsidRPr="000943D4">
        <w:rPr>
          <w:rFonts w:hint="cs"/>
          <w:sz w:val="24"/>
          <w:szCs w:val="24"/>
          <w:rtl/>
        </w:rPr>
        <w:t>התקשרה עם הקבלנים האחרים במישרין, לא ימנע הקבלן מהקבלנים האחרים סיוע סביר בעבודתם באתר וישלבם בעבודה הרגילה והתקינה של האתר</w:t>
      </w:r>
      <w:r w:rsidR="00C75830" w:rsidRPr="000943D4">
        <w:rPr>
          <w:rFonts w:hint="cs"/>
          <w:sz w:val="24"/>
          <w:szCs w:val="24"/>
          <w:rtl/>
        </w:rPr>
        <w:t>, תוך שהינו מוותר על כל דרישה ו/או תמורה נוספת בקשר לכך</w:t>
      </w:r>
      <w:r w:rsidRPr="000943D4">
        <w:rPr>
          <w:rFonts w:hint="cs"/>
          <w:sz w:val="24"/>
          <w:szCs w:val="24"/>
          <w:rtl/>
        </w:rPr>
        <w:t xml:space="preserve">. הקבלן </w:t>
      </w:r>
      <w:r w:rsidR="00C75830" w:rsidRPr="000943D4">
        <w:rPr>
          <w:rFonts w:hint="cs"/>
          <w:sz w:val="24"/>
          <w:szCs w:val="24"/>
          <w:u w:val="single"/>
          <w:rtl/>
        </w:rPr>
        <w:t xml:space="preserve">לא </w:t>
      </w:r>
      <w:r w:rsidRPr="000943D4">
        <w:rPr>
          <w:rFonts w:hint="cs"/>
          <w:sz w:val="24"/>
          <w:szCs w:val="24"/>
          <w:u w:val="single"/>
          <w:rtl/>
        </w:rPr>
        <w:t>יהא זכאי</w:t>
      </w:r>
      <w:r w:rsidRPr="000943D4">
        <w:rPr>
          <w:rFonts w:hint="cs"/>
          <w:sz w:val="24"/>
          <w:szCs w:val="24"/>
          <w:rtl/>
        </w:rPr>
        <w:t xml:space="preserve"> לתמורה נוספת בגין הס</w:t>
      </w:r>
      <w:r w:rsidR="00C75830" w:rsidRPr="000943D4">
        <w:rPr>
          <w:rFonts w:hint="cs"/>
          <w:sz w:val="24"/>
          <w:szCs w:val="24"/>
          <w:rtl/>
        </w:rPr>
        <w:t xml:space="preserve">יוע הכולל לביצוע העבודות האחרות, אלא </w:t>
      </w:r>
      <w:r w:rsidR="00C75830" w:rsidRPr="000943D4">
        <w:rPr>
          <w:rFonts w:hint="cs"/>
          <w:sz w:val="24"/>
          <w:szCs w:val="24"/>
          <w:u w:val="single"/>
          <w:rtl/>
        </w:rPr>
        <w:t>במקרים מיוחדים וחריגים</w:t>
      </w:r>
      <w:r w:rsidR="00C75830" w:rsidRPr="000943D4">
        <w:rPr>
          <w:rFonts w:hint="cs"/>
          <w:sz w:val="24"/>
          <w:szCs w:val="24"/>
          <w:rtl/>
        </w:rPr>
        <w:t xml:space="preserve">, על פי שיקול </w:t>
      </w:r>
      <w:r w:rsidR="00620BF8" w:rsidRPr="000943D4">
        <w:rPr>
          <w:rFonts w:hint="cs"/>
          <w:sz w:val="24"/>
          <w:szCs w:val="24"/>
          <w:rtl/>
        </w:rPr>
        <w:t xml:space="preserve">דעת </w:t>
      </w:r>
      <w:r w:rsidR="00C75830" w:rsidRPr="000943D4">
        <w:rPr>
          <w:rFonts w:hint="cs"/>
          <w:sz w:val="24"/>
          <w:szCs w:val="24"/>
          <w:rtl/>
        </w:rPr>
        <w:t xml:space="preserve">המזמין כאשר </w:t>
      </w:r>
      <w:r w:rsidR="00620BF8" w:rsidRPr="000943D4">
        <w:rPr>
          <w:rFonts w:hint="cs"/>
          <w:sz w:val="24"/>
          <w:szCs w:val="24"/>
          <w:rtl/>
        </w:rPr>
        <w:t xml:space="preserve">בכל מקרה </w:t>
      </w:r>
      <w:r w:rsidR="00C75830" w:rsidRPr="000943D4">
        <w:rPr>
          <w:rFonts w:hint="cs"/>
          <w:sz w:val="24"/>
          <w:szCs w:val="24"/>
          <w:rtl/>
        </w:rPr>
        <w:t xml:space="preserve">התמורה לא תעלה על </w:t>
      </w:r>
      <w:r w:rsidRPr="000943D4">
        <w:rPr>
          <w:rFonts w:hint="cs"/>
          <w:b/>
          <w:bCs/>
          <w:sz w:val="24"/>
          <w:szCs w:val="24"/>
          <w:rtl/>
        </w:rPr>
        <w:t>3</w:t>
      </w:r>
      <w:r w:rsidRPr="000943D4">
        <w:rPr>
          <w:b/>
          <w:bCs/>
          <w:sz w:val="24"/>
          <w:szCs w:val="24"/>
          <w:rtl/>
        </w:rPr>
        <w:t>%</w:t>
      </w:r>
      <w:r w:rsidRPr="000943D4">
        <w:rPr>
          <w:rFonts w:hint="cs"/>
          <w:sz w:val="24"/>
          <w:szCs w:val="24"/>
          <w:rtl/>
        </w:rPr>
        <w:t xml:space="preserve"> מהיקף העבודות האחרות שבוצעו לפי סעיף-קטן זה.</w:t>
      </w:r>
    </w:p>
    <w:p w14:paraId="1E1A1BF6" w14:textId="77777777" w:rsidR="009A56FF" w:rsidRPr="000943D4" w:rsidRDefault="009A56FF" w:rsidP="00F6599C">
      <w:pPr>
        <w:pStyle w:val="2a"/>
        <w:tabs>
          <w:tab w:val="left" w:pos="567"/>
          <w:tab w:val="left" w:pos="1134"/>
          <w:tab w:val="left" w:pos="1701"/>
          <w:tab w:val="left" w:pos="2268"/>
        </w:tabs>
        <w:bidi/>
        <w:spacing w:after="0" w:line="240" w:lineRule="auto"/>
        <w:ind w:left="2268"/>
        <w:jc w:val="both"/>
        <w:rPr>
          <w:sz w:val="24"/>
          <w:szCs w:val="24"/>
        </w:rPr>
      </w:pPr>
    </w:p>
    <w:p w14:paraId="6AAF7499" w14:textId="77777777" w:rsidR="009A56FF" w:rsidRPr="000943D4" w:rsidRDefault="009A56FF" w:rsidP="00F87170">
      <w:pPr>
        <w:pStyle w:val="2a"/>
        <w:numPr>
          <w:ilvl w:val="2"/>
          <w:numId w:val="12"/>
        </w:numPr>
        <w:tabs>
          <w:tab w:val="left" w:pos="567"/>
          <w:tab w:val="left" w:pos="1134"/>
          <w:tab w:val="left" w:pos="1701"/>
          <w:tab w:val="left" w:pos="2268"/>
        </w:tabs>
        <w:bidi/>
        <w:spacing w:after="0" w:line="240" w:lineRule="auto"/>
        <w:ind w:left="2268" w:hanging="1134"/>
        <w:jc w:val="both"/>
        <w:rPr>
          <w:sz w:val="24"/>
          <w:szCs w:val="24"/>
        </w:rPr>
      </w:pPr>
      <w:r w:rsidRPr="000943D4">
        <w:rPr>
          <w:rFonts w:hint="cs"/>
          <w:sz w:val="24"/>
          <w:szCs w:val="24"/>
          <w:rtl/>
        </w:rPr>
        <w:t xml:space="preserve">בנוסף לאחוזים הנקובים בסעיפים הקטנים לעיל, לפי העניין, הרי אם נדרש הקבלן לבצע בפועל עבודות נוספות, מעבר לקבוע במסמכי החוזה, למען הקבלנים האחרים, </w:t>
      </w:r>
      <w:r w:rsidR="00620BF8" w:rsidRPr="000943D4">
        <w:rPr>
          <w:rFonts w:hint="cs"/>
          <w:sz w:val="24"/>
          <w:szCs w:val="24"/>
          <w:rtl/>
        </w:rPr>
        <w:t xml:space="preserve">ייקבע המנהל את שווי עלות העבודות ואלה ישולמו לקבלן. </w:t>
      </w:r>
    </w:p>
    <w:p w14:paraId="6818EF51" w14:textId="77777777" w:rsidR="009A56FF" w:rsidRPr="000943D4" w:rsidRDefault="009A56FF" w:rsidP="00F6599C">
      <w:pPr>
        <w:pStyle w:val="2a"/>
        <w:tabs>
          <w:tab w:val="left" w:pos="567"/>
          <w:tab w:val="left" w:pos="1134"/>
          <w:tab w:val="left" w:pos="1701"/>
          <w:tab w:val="left" w:pos="2268"/>
        </w:tabs>
        <w:bidi/>
        <w:spacing w:after="0" w:line="240" w:lineRule="auto"/>
        <w:ind w:left="2268"/>
        <w:jc w:val="both"/>
        <w:rPr>
          <w:sz w:val="24"/>
          <w:szCs w:val="24"/>
        </w:rPr>
      </w:pPr>
    </w:p>
    <w:p w14:paraId="1FA1D92F" w14:textId="77777777" w:rsidR="009A56FF" w:rsidRPr="000943D4" w:rsidRDefault="009A56FF" w:rsidP="00F87170">
      <w:pPr>
        <w:pStyle w:val="2a"/>
        <w:numPr>
          <w:ilvl w:val="2"/>
          <w:numId w:val="12"/>
        </w:numPr>
        <w:tabs>
          <w:tab w:val="left" w:pos="567"/>
          <w:tab w:val="left" w:pos="1134"/>
          <w:tab w:val="left" w:pos="1701"/>
          <w:tab w:val="left" w:pos="2268"/>
        </w:tabs>
        <w:bidi/>
        <w:spacing w:after="0" w:line="240" w:lineRule="auto"/>
        <w:ind w:left="2268" w:hanging="1134"/>
        <w:jc w:val="both"/>
        <w:rPr>
          <w:sz w:val="24"/>
          <w:szCs w:val="24"/>
        </w:rPr>
      </w:pPr>
      <w:r w:rsidRPr="000943D4">
        <w:rPr>
          <w:rFonts w:hint="cs"/>
          <w:sz w:val="24"/>
          <w:szCs w:val="24"/>
          <w:rtl/>
        </w:rPr>
        <w:t>מובהר בזה, כי זולת האמור בסעיף זה, לא יהא הקבלן זכאי לתמורה נוספת כלשהי בשל עבודתם של קבלנים אחרים באתר.</w:t>
      </w:r>
    </w:p>
    <w:p w14:paraId="1F15A2FD"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Pr>
      </w:pPr>
    </w:p>
    <w:p w14:paraId="1C1A7F42" w14:textId="2F483C7B"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tl/>
        </w:rPr>
      </w:pPr>
      <w:r w:rsidRPr="000943D4">
        <w:rPr>
          <w:rFonts w:hint="cs"/>
          <w:sz w:val="24"/>
          <w:szCs w:val="24"/>
          <w:rtl/>
        </w:rPr>
        <w:t xml:space="preserve">הורתה </w:t>
      </w:r>
      <w:r w:rsidR="005C2741">
        <w:rPr>
          <w:rFonts w:hint="cs"/>
          <w:sz w:val="24"/>
          <w:szCs w:val="24"/>
          <w:rtl/>
        </w:rPr>
        <w:t>המועצה</w:t>
      </w:r>
      <w:r w:rsidR="00EB53D8" w:rsidRPr="000943D4">
        <w:rPr>
          <w:rFonts w:hint="cs"/>
          <w:sz w:val="24"/>
          <w:szCs w:val="24"/>
          <w:rtl/>
        </w:rPr>
        <w:t xml:space="preserve"> </w:t>
      </w:r>
      <w:r w:rsidRPr="000943D4">
        <w:rPr>
          <w:rFonts w:hint="cs"/>
          <w:sz w:val="24"/>
          <w:szCs w:val="24"/>
          <w:rtl/>
        </w:rPr>
        <w:t xml:space="preserve">לקבלן להתקשר עם קבלן אחר ו/או התקשרה </w:t>
      </w:r>
      <w:r w:rsidR="005C2741">
        <w:rPr>
          <w:rFonts w:hint="cs"/>
          <w:sz w:val="24"/>
          <w:szCs w:val="24"/>
          <w:rtl/>
        </w:rPr>
        <w:t>המועצה</w:t>
      </w:r>
      <w:r w:rsidR="00EB53D8" w:rsidRPr="000943D4">
        <w:rPr>
          <w:rFonts w:hint="cs"/>
          <w:sz w:val="24"/>
          <w:szCs w:val="24"/>
          <w:rtl/>
        </w:rPr>
        <w:t xml:space="preserve"> </w:t>
      </w:r>
      <w:r w:rsidRPr="000943D4">
        <w:rPr>
          <w:rFonts w:hint="cs"/>
          <w:sz w:val="24"/>
          <w:szCs w:val="24"/>
          <w:rtl/>
        </w:rPr>
        <w:t xml:space="preserve">במישרין עם קבלן אחר לביצוע עבודות אחרות באתר, ומצא מנהל הפרויקט, על פי שיקול דעתו הבלעדי, כי </w:t>
      </w:r>
      <w:r w:rsidRPr="000943D4">
        <w:rPr>
          <w:sz w:val="24"/>
          <w:szCs w:val="24"/>
          <w:rtl/>
        </w:rPr>
        <w:t xml:space="preserve">נגרם עיכוב בביצוע המבנה </w:t>
      </w:r>
      <w:r w:rsidRPr="000943D4">
        <w:rPr>
          <w:rFonts w:hint="cs"/>
          <w:sz w:val="24"/>
          <w:szCs w:val="24"/>
          <w:rtl/>
        </w:rPr>
        <w:t xml:space="preserve">ביחס לאבני הדרך הקבועות בלוח הזמנים השלדי או ביחס למועד סיום ביצוע המבנה, </w:t>
      </w:r>
      <w:r w:rsidRPr="000943D4">
        <w:rPr>
          <w:sz w:val="24"/>
          <w:szCs w:val="24"/>
          <w:rtl/>
        </w:rPr>
        <w:t xml:space="preserve">כתוצאה מאי עמידת </w:t>
      </w:r>
      <w:r w:rsidRPr="000943D4">
        <w:rPr>
          <w:rFonts w:hint="cs"/>
          <w:sz w:val="24"/>
          <w:szCs w:val="24"/>
          <w:rtl/>
        </w:rPr>
        <w:t>הקבלן האחר</w:t>
      </w:r>
      <w:r w:rsidRPr="000943D4">
        <w:rPr>
          <w:sz w:val="24"/>
          <w:szCs w:val="24"/>
          <w:rtl/>
        </w:rPr>
        <w:t xml:space="preserve"> בלוחות הזמנים שנקבעו</w:t>
      </w:r>
      <w:r w:rsidRPr="000943D4">
        <w:rPr>
          <w:rFonts w:hint="cs"/>
          <w:sz w:val="24"/>
          <w:szCs w:val="24"/>
          <w:rtl/>
        </w:rPr>
        <w:t xml:space="preserve"> לו</w:t>
      </w:r>
      <w:r w:rsidRPr="000943D4">
        <w:rPr>
          <w:sz w:val="24"/>
          <w:szCs w:val="24"/>
          <w:rtl/>
        </w:rPr>
        <w:t xml:space="preserve">, </w:t>
      </w:r>
      <w:r w:rsidRPr="000943D4">
        <w:rPr>
          <w:rFonts w:hint="cs"/>
          <w:sz w:val="24"/>
          <w:szCs w:val="24"/>
          <w:rtl/>
        </w:rPr>
        <w:t>ולסיבת העיכוב אין קשר עם הקבלן</w:t>
      </w:r>
      <w:r w:rsidRPr="000943D4">
        <w:rPr>
          <w:sz w:val="24"/>
          <w:szCs w:val="24"/>
          <w:rtl/>
        </w:rPr>
        <w:t xml:space="preserve">, יהיה הקבלן זכאי לארכה להשלמת המבנה בהתאם להוראות </w:t>
      </w:r>
      <w:r w:rsidRPr="000943D4">
        <w:rPr>
          <w:rFonts w:hint="cs"/>
          <w:sz w:val="24"/>
          <w:szCs w:val="24"/>
          <w:rtl/>
        </w:rPr>
        <w:t>חוזה בעניין עדכון לוחות הזמנים בגין אירועים שאינם באחריות הקבלן, הכל בתנאי שלדעת מנהל הפרויקט הפיגורים כאמור השפיעו על לוח הזמנים בפועל של עבודות הקבלן בפרויקט מאותה עת ואילך, באופן שהפיגורים האמורים מונעים מהקבלן, ללא תוספת עלויות מצדו, לעמוד בלוח הזמנים השלדי ו/או לסיים את המבנה ביום סיום המבנה כהגדרתו בסעיף 1, לפי העניין.</w:t>
      </w:r>
    </w:p>
    <w:p w14:paraId="3F90B50F" w14:textId="77777777" w:rsidR="009A56FF" w:rsidRDefault="009A56FF" w:rsidP="00F6599C">
      <w:pPr>
        <w:pStyle w:val="2a"/>
        <w:tabs>
          <w:tab w:val="left" w:pos="567"/>
          <w:tab w:val="left" w:pos="1134"/>
          <w:tab w:val="left" w:pos="1701"/>
          <w:tab w:val="left" w:pos="2268"/>
        </w:tabs>
        <w:bidi/>
        <w:spacing w:after="0" w:line="240" w:lineRule="auto"/>
        <w:ind w:left="567" w:hanging="567"/>
        <w:jc w:val="both"/>
        <w:rPr>
          <w:sz w:val="24"/>
          <w:szCs w:val="24"/>
          <w:rtl/>
        </w:rPr>
      </w:pPr>
    </w:p>
    <w:p w14:paraId="3EAB927D" w14:textId="77777777" w:rsidR="00152E3F" w:rsidRDefault="00152E3F" w:rsidP="00152E3F">
      <w:pPr>
        <w:pStyle w:val="2a"/>
        <w:tabs>
          <w:tab w:val="left" w:pos="567"/>
          <w:tab w:val="left" w:pos="1134"/>
          <w:tab w:val="left" w:pos="1701"/>
          <w:tab w:val="left" w:pos="2268"/>
        </w:tabs>
        <w:bidi/>
        <w:spacing w:after="0" w:line="240" w:lineRule="auto"/>
        <w:ind w:left="567" w:hanging="567"/>
        <w:jc w:val="both"/>
        <w:rPr>
          <w:sz w:val="24"/>
          <w:szCs w:val="24"/>
          <w:rtl/>
        </w:rPr>
      </w:pPr>
    </w:p>
    <w:p w14:paraId="571FA072" w14:textId="77777777" w:rsidR="00152E3F" w:rsidRDefault="00152E3F" w:rsidP="00152E3F">
      <w:pPr>
        <w:pStyle w:val="2a"/>
        <w:tabs>
          <w:tab w:val="left" w:pos="567"/>
          <w:tab w:val="left" w:pos="1134"/>
          <w:tab w:val="left" w:pos="1701"/>
          <w:tab w:val="left" w:pos="2268"/>
        </w:tabs>
        <w:bidi/>
        <w:spacing w:after="0" w:line="240" w:lineRule="auto"/>
        <w:ind w:left="567" w:hanging="567"/>
        <w:jc w:val="both"/>
        <w:rPr>
          <w:sz w:val="24"/>
          <w:szCs w:val="24"/>
          <w:rtl/>
        </w:rPr>
      </w:pPr>
    </w:p>
    <w:p w14:paraId="735B29DA" w14:textId="77777777" w:rsidR="00152E3F" w:rsidRPr="000943D4" w:rsidRDefault="00152E3F" w:rsidP="00152E3F">
      <w:pPr>
        <w:pStyle w:val="2a"/>
        <w:tabs>
          <w:tab w:val="left" w:pos="567"/>
          <w:tab w:val="left" w:pos="1134"/>
          <w:tab w:val="left" w:pos="1701"/>
          <w:tab w:val="left" w:pos="2268"/>
        </w:tabs>
        <w:bidi/>
        <w:spacing w:after="0" w:line="240" w:lineRule="auto"/>
        <w:ind w:left="567" w:hanging="567"/>
        <w:jc w:val="both"/>
        <w:rPr>
          <w:sz w:val="24"/>
          <w:szCs w:val="24"/>
          <w:rtl/>
        </w:rPr>
      </w:pPr>
    </w:p>
    <w:p w14:paraId="2D7ECF20" w14:textId="77777777" w:rsidR="009A56FF" w:rsidRPr="000943D4" w:rsidRDefault="009A56FF" w:rsidP="00F87170">
      <w:pPr>
        <w:pStyle w:val="2a"/>
        <w:numPr>
          <w:ilvl w:val="0"/>
          <w:numId w:val="12"/>
        </w:numPr>
        <w:tabs>
          <w:tab w:val="left" w:pos="567"/>
          <w:tab w:val="left" w:pos="1134"/>
          <w:tab w:val="left" w:pos="1701"/>
          <w:tab w:val="left" w:pos="2268"/>
        </w:tabs>
        <w:bidi/>
        <w:spacing w:after="0" w:line="240" w:lineRule="auto"/>
        <w:ind w:left="567" w:hanging="567"/>
        <w:jc w:val="both"/>
        <w:rPr>
          <w:rFonts w:ascii="Segoe UI Symbol" w:hAnsi="Segoe UI Symbol"/>
          <w:bCs/>
          <w:sz w:val="24"/>
          <w:szCs w:val="24"/>
          <w:rtl/>
        </w:rPr>
      </w:pPr>
      <w:r w:rsidRPr="000943D4">
        <w:rPr>
          <w:rFonts w:ascii="Segoe UI Symbol" w:hAnsi="Segoe UI Symbol"/>
          <w:bCs/>
          <w:sz w:val="24"/>
          <w:szCs w:val="24"/>
          <w:rtl/>
        </w:rPr>
        <w:t>סילוק פסולת וניקוי מקום המבנה עם השלמה העבודה</w:t>
      </w:r>
    </w:p>
    <w:p w14:paraId="74DCCDD2"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Pr>
      </w:pPr>
    </w:p>
    <w:p w14:paraId="55D0F144"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Pr>
      </w:pPr>
      <w:r w:rsidRPr="000943D4">
        <w:rPr>
          <w:sz w:val="24"/>
          <w:szCs w:val="24"/>
          <w:rtl/>
        </w:rPr>
        <w:t xml:space="preserve">הקבלן יסלק, </w:t>
      </w:r>
      <w:r w:rsidRPr="000943D4">
        <w:rPr>
          <w:rFonts w:hint="cs"/>
          <w:sz w:val="24"/>
          <w:szCs w:val="24"/>
          <w:rtl/>
        </w:rPr>
        <w:t>מזמן לזמן ועל פי הנחוץ</w:t>
      </w:r>
      <w:r w:rsidRPr="000943D4">
        <w:rPr>
          <w:sz w:val="24"/>
          <w:szCs w:val="24"/>
          <w:rtl/>
        </w:rPr>
        <w:t xml:space="preserve">, ממקום המבנה את כל הפסולת שהצטברה במקום כתוצאה מפעילותו ופעילות קבלנים אחרים המועסקים ישירות על-ידי הקבלן, לרבות הפסולת כתוצאה מפעולות ניקוי השטח, הרחקת גרוטאות וכו' </w:t>
      </w:r>
      <w:r w:rsidRPr="000943D4">
        <w:rPr>
          <w:rFonts w:hint="cs"/>
          <w:sz w:val="24"/>
          <w:szCs w:val="24"/>
          <w:rtl/>
        </w:rPr>
        <w:t>שקדמו לתחיל</w:t>
      </w:r>
      <w:r w:rsidRPr="000943D4">
        <w:rPr>
          <w:rFonts w:hint="eastAsia"/>
          <w:sz w:val="24"/>
          <w:szCs w:val="24"/>
          <w:rtl/>
        </w:rPr>
        <w:t>ת</w:t>
      </w:r>
      <w:r w:rsidRPr="000943D4">
        <w:rPr>
          <w:sz w:val="24"/>
          <w:szCs w:val="24"/>
          <w:rtl/>
        </w:rPr>
        <w:t xml:space="preserve"> ביצוע העבודה, וכן הפסולת כתוצאה מפירוק, הריסה, עקירה או גדיעה של עצים, </w:t>
      </w:r>
      <w:r w:rsidRPr="000943D4">
        <w:rPr>
          <w:rFonts w:hint="cs"/>
          <w:sz w:val="24"/>
          <w:szCs w:val="24"/>
          <w:rtl/>
        </w:rPr>
        <w:t>ככל שיידרש, וזאת מבלי לגרוע מהאמור בחוזה זה לגבי סילוק של חומרים בעלי ערך ממקום המבנה</w:t>
      </w:r>
      <w:r w:rsidRPr="000943D4">
        <w:rPr>
          <w:sz w:val="24"/>
          <w:szCs w:val="24"/>
          <w:rtl/>
        </w:rPr>
        <w:t>.</w:t>
      </w:r>
    </w:p>
    <w:p w14:paraId="4BC4A0D5"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tl/>
        </w:rPr>
      </w:pPr>
    </w:p>
    <w:p w14:paraId="515AF121"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Pr>
      </w:pPr>
      <w:r w:rsidRPr="000943D4">
        <w:rPr>
          <w:rFonts w:hint="cs"/>
          <w:sz w:val="24"/>
          <w:szCs w:val="24"/>
          <w:rtl/>
        </w:rPr>
        <w:t>בסמוך לאחר</w:t>
      </w:r>
      <w:r w:rsidRPr="000943D4">
        <w:rPr>
          <w:sz w:val="24"/>
          <w:szCs w:val="24"/>
          <w:rtl/>
        </w:rPr>
        <w:t xml:space="preserve"> עם גמר ביצוע העבודות, ינקה הקבלן את מקום המבנה ויסלק ממנו את כל החומרים המיותרים, הפסולת והמבנים הארעיים מכל סוג שהוא, וימסור את המבנה כשהוא נקי ומתאים למטרתו.</w:t>
      </w:r>
    </w:p>
    <w:p w14:paraId="28E17274"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Pr>
      </w:pPr>
    </w:p>
    <w:p w14:paraId="6BF0A275" w14:textId="4DCA5D0C"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Pr>
      </w:pPr>
      <w:r w:rsidRPr="000943D4">
        <w:rPr>
          <w:sz w:val="24"/>
          <w:szCs w:val="24"/>
          <w:rtl/>
        </w:rPr>
        <w:t>הקבלן יסלק את הפסולת אך ורק לאתר שאושר למטרה זו על-ידי הרשויות המוסמכות, והסילוק לאתר, כולל דרכי הובלת הפסולת אל אתר הסילוק, הוא באחריותו הבלעדית של הקבלן ועל חשבונו. במקרים של חילוקי דעות בין קבלנים אחרים כלשהם כמשמעותו בסעיף 30 בתנאי החוזה, יקבע מנהל הפרויקט את אחריותו וחלקו של כל קבלן אחר לסילוק הפסולת</w:t>
      </w:r>
      <w:r w:rsidRPr="000943D4">
        <w:rPr>
          <w:rFonts w:hint="cs"/>
          <w:sz w:val="24"/>
          <w:szCs w:val="24"/>
          <w:rtl/>
        </w:rPr>
        <w:t xml:space="preserve"> ובלבד ש</w:t>
      </w:r>
      <w:r w:rsidR="005C2741">
        <w:rPr>
          <w:rFonts w:hint="cs"/>
          <w:sz w:val="24"/>
          <w:szCs w:val="24"/>
          <w:rtl/>
        </w:rPr>
        <w:t>המועצה</w:t>
      </w:r>
      <w:r w:rsidR="00EB53D8" w:rsidRPr="000943D4">
        <w:rPr>
          <w:rFonts w:hint="cs"/>
          <w:sz w:val="24"/>
          <w:szCs w:val="24"/>
          <w:rtl/>
        </w:rPr>
        <w:t xml:space="preserve"> </w:t>
      </w:r>
      <w:r w:rsidRPr="000943D4">
        <w:rPr>
          <w:rFonts w:hint="cs"/>
          <w:sz w:val="24"/>
          <w:szCs w:val="24"/>
          <w:rtl/>
        </w:rPr>
        <w:t xml:space="preserve">לא תידרש לשלם למי מהם תמורה נוספת בשל כך. </w:t>
      </w:r>
    </w:p>
    <w:p w14:paraId="099545F0" w14:textId="77777777" w:rsidR="009A56FF" w:rsidRPr="000943D4" w:rsidRDefault="009A56FF" w:rsidP="00F6599C">
      <w:pPr>
        <w:pStyle w:val="aff7"/>
        <w:tabs>
          <w:tab w:val="left" w:pos="567"/>
          <w:tab w:val="left" w:pos="1134"/>
          <w:tab w:val="left" w:pos="1701"/>
          <w:tab w:val="left" w:pos="2268"/>
        </w:tabs>
        <w:bidi/>
        <w:jc w:val="both"/>
        <w:rPr>
          <w:sz w:val="24"/>
          <w:szCs w:val="24"/>
          <w:rtl/>
        </w:rPr>
      </w:pPr>
    </w:p>
    <w:p w14:paraId="3EA8BD2A"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Pr>
      </w:pPr>
      <w:r w:rsidRPr="000943D4">
        <w:rPr>
          <w:rFonts w:hint="cs"/>
          <w:sz w:val="24"/>
          <w:szCs w:val="24"/>
          <w:rtl/>
        </w:rPr>
        <w:t>ניתנת הפסולת למחזור, יוכל הקבלן להעבירה על חשבונו למתקן בו מבוצע מחזור, והכל בכפוף לקבוע במפרט, ככל שנקבעו בו הוראות לעניין זה ובכפוף לכל דין.</w:t>
      </w:r>
    </w:p>
    <w:p w14:paraId="6A6DB7D7"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Pr>
      </w:pPr>
    </w:p>
    <w:p w14:paraId="0E32AD2B" w14:textId="75A4C6E8"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Pr>
      </w:pPr>
      <w:r w:rsidRPr="000943D4">
        <w:rPr>
          <w:rFonts w:hint="cs"/>
          <w:sz w:val="24"/>
          <w:szCs w:val="24"/>
          <w:rtl/>
        </w:rPr>
        <w:t>מובהר בזה, כי האמור חל גם על פינוי פסולת רעילה, נפיצה או ביולוגית וכן על פסולת שיחולו עליה הוראות מיוחדות של המשרד לאיכות הסביבה, ו</w:t>
      </w:r>
      <w:r w:rsidR="005C2741">
        <w:rPr>
          <w:rFonts w:hint="cs"/>
          <w:sz w:val="24"/>
          <w:szCs w:val="24"/>
          <w:rtl/>
        </w:rPr>
        <w:t>המועצה</w:t>
      </w:r>
      <w:r w:rsidR="00EB53D8" w:rsidRPr="000943D4">
        <w:rPr>
          <w:rFonts w:hint="cs"/>
          <w:sz w:val="24"/>
          <w:szCs w:val="24"/>
          <w:rtl/>
        </w:rPr>
        <w:t xml:space="preserve"> </w:t>
      </w:r>
      <w:r w:rsidRPr="000943D4">
        <w:rPr>
          <w:rFonts w:hint="cs"/>
          <w:sz w:val="24"/>
          <w:szCs w:val="24"/>
          <w:rtl/>
        </w:rPr>
        <w:t>לא תחוב בתמורה נוספת בשל כך, ובלבד שיכול היה הקבלן לדעת על קיומה של הפסולת כאמור, טיבה והיקפה.</w:t>
      </w:r>
    </w:p>
    <w:p w14:paraId="4929F9FA"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Pr>
      </w:pPr>
    </w:p>
    <w:p w14:paraId="6A67BDDD" w14:textId="05102400"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Pr>
      </w:pPr>
      <w:r w:rsidRPr="000943D4">
        <w:rPr>
          <w:sz w:val="24"/>
          <w:szCs w:val="24"/>
          <w:rtl/>
        </w:rPr>
        <w:t>לא מילא הקבלן אחר הורא</w:t>
      </w:r>
      <w:r w:rsidRPr="000943D4">
        <w:rPr>
          <w:rFonts w:hint="cs"/>
          <w:sz w:val="24"/>
          <w:szCs w:val="24"/>
          <w:rtl/>
        </w:rPr>
        <w:t>ה בכתב מאת</w:t>
      </w:r>
      <w:r w:rsidRPr="000943D4">
        <w:rPr>
          <w:sz w:val="24"/>
          <w:szCs w:val="24"/>
          <w:rtl/>
        </w:rPr>
        <w:t xml:space="preserve"> מנהל הפרויקט לפי סעיף קטן (1), </w:t>
      </w:r>
      <w:r w:rsidRPr="000943D4">
        <w:rPr>
          <w:rFonts w:hint="cs"/>
          <w:sz w:val="24"/>
          <w:szCs w:val="24"/>
          <w:rtl/>
        </w:rPr>
        <w:t xml:space="preserve">תהיה </w:t>
      </w:r>
      <w:r w:rsidR="005C2741">
        <w:rPr>
          <w:rFonts w:hint="cs"/>
          <w:sz w:val="24"/>
          <w:szCs w:val="24"/>
          <w:rtl/>
        </w:rPr>
        <w:t>המועצה</w:t>
      </w:r>
      <w:r w:rsidR="00EB53D8" w:rsidRPr="000943D4">
        <w:rPr>
          <w:rFonts w:hint="cs"/>
          <w:sz w:val="24"/>
          <w:szCs w:val="24"/>
          <w:rtl/>
        </w:rPr>
        <w:t xml:space="preserve"> </w:t>
      </w:r>
      <w:r w:rsidRPr="000943D4">
        <w:rPr>
          <w:rFonts w:hint="cs"/>
          <w:sz w:val="24"/>
          <w:szCs w:val="24"/>
          <w:rtl/>
        </w:rPr>
        <w:t xml:space="preserve">רשאית </w:t>
      </w:r>
      <w:r w:rsidRPr="000943D4">
        <w:rPr>
          <w:sz w:val="24"/>
          <w:szCs w:val="24"/>
          <w:rtl/>
        </w:rPr>
        <w:t xml:space="preserve">לבצעה על חשבון הקבלן. הקבלן </w:t>
      </w:r>
      <w:r w:rsidRPr="000943D4">
        <w:rPr>
          <w:rFonts w:hint="cs"/>
          <w:sz w:val="24"/>
          <w:szCs w:val="24"/>
          <w:rtl/>
        </w:rPr>
        <w:t>י</w:t>
      </w:r>
      <w:r w:rsidRPr="000943D4">
        <w:rPr>
          <w:sz w:val="24"/>
          <w:szCs w:val="24"/>
          <w:rtl/>
        </w:rPr>
        <w:t>יש</w:t>
      </w:r>
      <w:r w:rsidRPr="000943D4">
        <w:rPr>
          <w:rFonts w:hint="cs"/>
          <w:sz w:val="24"/>
          <w:szCs w:val="24"/>
          <w:rtl/>
        </w:rPr>
        <w:t>א</w:t>
      </w:r>
      <w:r w:rsidRPr="000943D4">
        <w:rPr>
          <w:sz w:val="24"/>
          <w:szCs w:val="24"/>
          <w:rtl/>
        </w:rPr>
        <w:t xml:space="preserve"> בכל ההוצאות הכרוכות בביצוע ההוראה ו</w:t>
      </w:r>
      <w:r w:rsidR="005C2741">
        <w:rPr>
          <w:sz w:val="24"/>
          <w:szCs w:val="24"/>
          <w:rtl/>
        </w:rPr>
        <w:t>המועצה</w:t>
      </w:r>
      <w:r w:rsidR="00EB53D8" w:rsidRPr="000943D4">
        <w:rPr>
          <w:rFonts w:hint="cs"/>
          <w:sz w:val="24"/>
          <w:szCs w:val="24"/>
          <w:rtl/>
        </w:rPr>
        <w:t xml:space="preserve"> </w:t>
      </w:r>
      <w:r w:rsidRPr="000943D4">
        <w:rPr>
          <w:rFonts w:hint="cs"/>
          <w:sz w:val="24"/>
          <w:szCs w:val="24"/>
          <w:rtl/>
        </w:rPr>
        <w:t xml:space="preserve">תהיה רשאית לנכות </w:t>
      </w:r>
      <w:r w:rsidRPr="000943D4">
        <w:rPr>
          <w:sz w:val="24"/>
          <w:szCs w:val="24"/>
          <w:rtl/>
        </w:rPr>
        <w:t>הוצאות אלה מכל סכום שיגיע לקבלן בכל עת או לגבותן מהקבלן בכל דרך אחרת.</w:t>
      </w:r>
    </w:p>
    <w:p w14:paraId="28EBC385"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Pr>
      </w:pPr>
    </w:p>
    <w:p w14:paraId="77B87EEF" w14:textId="4625128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tl/>
        </w:rPr>
      </w:pPr>
      <w:r w:rsidRPr="000943D4">
        <w:rPr>
          <w:rFonts w:hint="cs"/>
          <w:sz w:val="24"/>
          <w:szCs w:val="24"/>
          <w:rtl/>
        </w:rPr>
        <w:t xml:space="preserve">אם תוגש נגד </w:t>
      </w:r>
      <w:r w:rsidR="005C2741">
        <w:rPr>
          <w:rFonts w:hint="cs"/>
          <w:sz w:val="24"/>
          <w:szCs w:val="24"/>
          <w:rtl/>
        </w:rPr>
        <w:t>המועצה</w:t>
      </w:r>
      <w:r w:rsidR="00EB53D8" w:rsidRPr="000943D4">
        <w:rPr>
          <w:rFonts w:hint="cs"/>
          <w:sz w:val="24"/>
          <w:szCs w:val="24"/>
          <w:rtl/>
        </w:rPr>
        <w:t xml:space="preserve"> </w:t>
      </w:r>
      <w:r w:rsidRPr="000943D4">
        <w:rPr>
          <w:rFonts w:hint="cs"/>
          <w:sz w:val="24"/>
          <w:szCs w:val="24"/>
          <w:rtl/>
        </w:rPr>
        <w:t xml:space="preserve">דרישה ו/או תביעה בגין נזק ו/או הפרה שנגרמו על ידי סילוק האשפה ועודפי החומרים ו/או הקשורים בהם, שלא על פי הוראתו המפורשת בכתב של מנהל הפרויקט, ישפה הקבלן את </w:t>
      </w:r>
      <w:r w:rsidR="005C2741">
        <w:rPr>
          <w:rFonts w:hint="cs"/>
          <w:sz w:val="24"/>
          <w:szCs w:val="24"/>
          <w:rtl/>
        </w:rPr>
        <w:t>המועצה</w:t>
      </w:r>
      <w:r w:rsidR="00EB53D8" w:rsidRPr="000943D4">
        <w:rPr>
          <w:rFonts w:hint="cs"/>
          <w:sz w:val="24"/>
          <w:szCs w:val="24"/>
          <w:rtl/>
        </w:rPr>
        <w:t xml:space="preserve"> </w:t>
      </w:r>
      <w:r w:rsidRPr="000943D4">
        <w:rPr>
          <w:rFonts w:hint="cs"/>
          <w:sz w:val="24"/>
          <w:szCs w:val="24"/>
          <w:rtl/>
        </w:rPr>
        <w:t xml:space="preserve">על כל סכום שיוציא בקשר לאותה דרישה ו/או תביעה או לשם סילוקה. </w:t>
      </w:r>
      <w:r w:rsidR="005C2741">
        <w:rPr>
          <w:rFonts w:hint="cs"/>
          <w:sz w:val="24"/>
          <w:szCs w:val="24"/>
          <w:rtl/>
        </w:rPr>
        <w:t>המועצה</w:t>
      </w:r>
      <w:r w:rsidR="00EB53D8" w:rsidRPr="000943D4">
        <w:rPr>
          <w:rFonts w:hint="cs"/>
          <w:sz w:val="24"/>
          <w:szCs w:val="24"/>
          <w:rtl/>
        </w:rPr>
        <w:t xml:space="preserve"> </w:t>
      </w:r>
      <w:r w:rsidRPr="000943D4">
        <w:rPr>
          <w:rFonts w:hint="cs"/>
          <w:sz w:val="24"/>
          <w:szCs w:val="24"/>
          <w:rtl/>
        </w:rPr>
        <w:t>תאפשר לקבלן להתגונן באופן סביר בפני דרישה ו/או תביעה של צד שלישי כאמור.</w:t>
      </w:r>
    </w:p>
    <w:p w14:paraId="7BEA8ACF" w14:textId="77777777" w:rsidR="009A56FF" w:rsidRPr="000943D4" w:rsidRDefault="009A56FF" w:rsidP="00F6599C">
      <w:pPr>
        <w:pStyle w:val="2a"/>
        <w:tabs>
          <w:tab w:val="left" w:pos="567"/>
          <w:tab w:val="left" w:pos="1134"/>
          <w:tab w:val="left" w:pos="1701"/>
          <w:tab w:val="left" w:pos="2268"/>
        </w:tabs>
        <w:bidi/>
        <w:spacing w:after="0" w:line="240" w:lineRule="auto"/>
        <w:ind w:left="567" w:hanging="567"/>
        <w:jc w:val="both"/>
        <w:rPr>
          <w:b/>
          <w:bCs/>
          <w:sz w:val="24"/>
          <w:szCs w:val="24"/>
          <w:u w:val="single"/>
          <w:rtl/>
        </w:rPr>
      </w:pPr>
    </w:p>
    <w:p w14:paraId="6FDC2E4B" w14:textId="77777777" w:rsidR="00CC669A" w:rsidRPr="000943D4" w:rsidRDefault="00CC669A" w:rsidP="00CC669A">
      <w:pPr>
        <w:pStyle w:val="2a"/>
        <w:tabs>
          <w:tab w:val="left" w:pos="567"/>
          <w:tab w:val="left" w:pos="1134"/>
          <w:tab w:val="left" w:pos="1701"/>
          <w:tab w:val="left" w:pos="2268"/>
        </w:tabs>
        <w:bidi/>
        <w:spacing w:after="0" w:line="240" w:lineRule="auto"/>
        <w:ind w:left="567" w:hanging="567"/>
        <w:jc w:val="both"/>
        <w:rPr>
          <w:b/>
          <w:bCs/>
          <w:sz w:val="24"/>
          <w:szCs w:val="24"/>
          <w:u w:val="single"/>
          <w:rtl/>
        </w:rPr>
      </w:pPr>
    </w:p>
    <w:p w14:paraId="6CE8E044" w14:textId="77777777" w:rsidR="009A56FF" w:rsidRPr="000943D4" w:rsidRDefault="009A56FF" w:rsidP="00F6599C">
      <w:pPr>
        <w:pStyle w:val="affa"/>
        <w:tabs>
          <w:tab w:val="clear" w:pos="8645"/>
          <w:tab w:val="left" w:pos="567"/>
          <w:tab w:val="left" w:pos="1134"/>
          <w:tab w:val="left" w:pos="1701"/>
          <w:tab w:val="left" w:pos="2268"/>
        </w:tabs>
        <w:spacing w:line="240" w:lineRule="auto"/>
        <w:ind w:left="567" w:hanging="567"/>
        <w:jc w:val="both"/>
        <w:rPr>
          <w:color w:val="auto"/>
          <w:sz w:val="24"/>
          <w:szCs w:val="24"/>
          <w:rtl/>
        </w:rPr>
      </w:pPr>
      <w:r w:rsidRPr="000943D4">
        <w:rPr>
          <w:color w:val="auto"/>
          <w:sz w:val="24"/>
          <w:szCs w:val="24"/>
          <w:rtl/>
        </w:rPr>
        <w:t>עובדים</w:t>
      </w:r>
    </w:p>
    <w:p w14:paraId="3CF075A2" w14:textId="77777777" w:rsidR="009A56FF" w:rsidRPr="000943D4" w:rsidRDefault="009A56FF" w:rsidP="00F6599C">
      <w:pPr>
        <w:pStyle w:val="2a"/>
        <w:tabs>
          <w:tab w:val="left" w:pos="567"/>
          <w:tab w:val="left" w:pos="1134"/>
          <w:tab w:val="left" w:pos="1701"/>
          <w:tab w:val="left" w:pos="2268"/>
        </w:tabs>
        <w:bidi/>
        <w:spacing w:after="0" w:line="240" w:lineRule="auto"/>
        <w:ind w:left="567" w:hanging="567"/>
        <w:jc w:val="both"/>
        <w:rPr>
          <w:sz w:val="24"/>
          <w:szCs w:val="24"/>
        </w:rPr>
      </w:pPr>
    </w:p>
    <w:p w14:paraId="6FDD951A" w14:textId="77777777" w:rsidR="009A56FF" w:rsidRPr="000943D4" w:rsidRDefault="009A56FF" w:rsidP="00F87170">
      <w:pPr>
        <w:pStyle w:val="2a"/>
        <w:numPr>
          <w:ilvl w:val="0"/>
          <w:numId w:val="12"/>
        </w:numPr>
        <w:tabs>
          <w:tab w:val="left" w:pos="567"/>
          <w:tab w:val="left" w:pos="1134"/>
          <w:tab w:val="left" w:pos="1701"/>
          <w:tab w:val="left" w:pos="2268"/>
        </w:tabs>
        <w:bidi/>
        <w:spacing w:after="0" w:line="240" w:lineRule="auto"/>
        <w:ind w:left="567" w:hanging="567"/>
        <w:jc w:val="both"/>
        <w:rPr>
          <w:rFonts w:ascii="Segoe UI Symbol" w:hAnsi="Segoe UI Symbol"/>
          <w:b/>
          <w:bCs/>
          <w:sz w:val="24"/>
          <w:szCs w:val="24"/>
          <w:rtl/>
        </w:rPr>
      </w:pPr>
      <w:r w:rsidRPr="000943D4">
        <w:rPr>
          <w:rFonts w:ascii="Segoe UI Symbol" w:hAnsi="Segoe UI Symbol"/>
          <w:b/>
          <w:bCs/>
          <w:sz w:val="24"/>
          <w:szCs w:val="24"/>
          <w:rtl/>
        </w:rPr>
        <w:t>אספקת כוח-אדם ותנאי עבודה על-ידי הקבלן</w:t>
      </w:r>
    </w:p>
    <w:p w14:paraId="22ADEAB4"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Pr>
      </w:pPr>
    </w:p>
    <w:p w14:paraId="0511B05E" w14:textId="529FFF85" w:rsidR="009A56FF" w:rsidRPr="004A2B37"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Pr>
      </w:pPr>
      <w:r w:rsidRPr="000943D4">
        <w:rPr>
          <w:rFonts w:hint="cs"/>
          <w:sz w:val="24"/>
          <w:szCs w:val="24"/>
          <w:rtl/>
        </w:rPr>
        <w:t>מבלי לגרוע מכל הוראה אחרת בהסכם זה, הקבלן מצהיר כי כל ההצהרות שהצהיר ו/או כל ההתחייבויות שנטל על עצמו הנן בתוקף, הן מחייבות אותו</w:t>
      </w:r>
      <w:r w:rsidRPr="004A2B37">
        <w:rPr>
          <w:rFonts w:hint="cs"/>
          <w:sz w:val="24"/>
          <w:szCs w:val="24"/>
          <w:rtl/>
        </w:rPr>
        <w:t xml:space="preserve">, ומהוות חלק בלתי נפרד מחוזה זה. </w:t>
      </w:r>
    </w:p>
    <w:p w14:paraId="12A7C9BD"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Pr>
      </w:pPr>
    </w:p>
    <w:p w14:paraId="49F304FE"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tl/>
        </w:rPr>
      </w:pPr>
      <w:r w:rsidRPr="000943D4">
        <w:rPr>
          <w:sz w:val="24"/>
          <w:szCs w:val="24"/>
          <w:rtl/>
        </w:rPr>
        <w:lastRenderedPageBreak/>
        <w:t>הקבלן מתחייב לספק, על חשבונו, את כוח-האדם הדרוש לביצוע המבנה, את ההשגחה על כוח-אדם זה, את אמצעי התחבורה עבורם אל מקום המבנה וממנו, וכל דבר אחר הכרוך בכך.</w:t>
      </w:r>
    </w:p>
    <w:p w14:paraId="0B1359FF"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Pr>
      </w:pPr>
    </w:p>
    <w:p w14:paraId="00703753"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tl/>
        </w:rPr>
      </w:pPr>
      <w:r w:rsidRPr="000943D4">
        <w:rPr>
          <w:sz w:val="24"/>
          <w:szCs w:val="24"/>
          <w:rtl/>
        </w:rPr>
        <w:t xml:space="preserve">הקבלן מתחייב להעסיק עובדים, מקצועיים ואחרים, במספר הדרוש לשם ביצוע המבנה תוך התקופה שנקבעה בחוזה, ובעבודה שלביצועה </w:t>
      </w:r>
      <w:r w:rsidRPr="000943D4">
        <w:rPr>
          <w:rFonts w:hint="cs"/>
          <w:sz w:val="24"/>
          <w:szCs w:val="24"/>
          <w:rtl/>
        </w:rPr>
        <w:t xml:space="preserve">או ביחס לעובדים שלגביהם </w:t>
      </w:r>
      <w:r w:rsidRPr="000943D4">
        <w:rPr>
          <w:sz w:val="24"/>
          <w:szCs w:val="24"/>
          <w:rtl/>
        </w:rPr>
        <w:t>יש צורך ברישום, ר</w:t>
      </w:r>
      <w:r w:rsidRPr="000943D4">
        <w:rPr>
          <w:rFonts w:hint="cs"/>
          <w:sz w:val="24"/>
          <w:szCs w:val="24"/>
          <w:rtl/>
        </w:rPr>
        <w:t>י</w:t>
      </w:r>
      <w:r w:rsidRPr="000943D4">
        <w:rPr>
          <w:sz w:val="24"/>
          <w:szCs w:val="24"/>
          <w:rtl/>
        </w:rPr>
        <w:t>שיון או היתר לפי כל דין, חייב הקבלן להעסיק רק מי שרשום או בעל ר</w:t>
      </w:r>
      <w:r w:rsidRPr="000943D4">
        <w:rPr>
          <w:rFonts w:hint="cs"/>
          <w:sz w:val="24"/>
          <w:szCs w:val="24"/>
          <w:rtl/>
        </w:rPr>
        <w:t>י</w:t>
      </w:r>
      <w:r w:rsidRPr="000943D4">
        <w:rPr>
          <w:sz w:val="24"/>
          <w:szCs w:val="24"/>
          <w:rtl/>
        </w:rPr>
        <w:t xml:space="preserve">שיון או היתר כאמור, לפי </w:t>
      </w:r>
      <w:r w:rsidRPr="000943D4">
        <w:rPr>
          <w:rFonts w:hint="cs"/>
          <w:sz w:val="24"/>
          <w:szCs w:val="24"/>
          <w:rtl/>
        </w:rPr>
        <w:t>העניי</w:t>
      </w:r>
      <w:r w:rsidRPr="000943D4">
        <w:rPr>
          <w:rFonts w:hint="eastAsia"/>
          <w:sz w:val="24"/>
          <w:szCs w:val="24"/>
          <w:rtl/>
        </w:rPr>
        <w:t>ן</w:t>
      </w:r>
      <w:r w:rsidRPr="000943D4">
        <w:rPr>
          <w:sz w:val="24"/>
          <w:szCs w:val="24"/>
          <w:rtl/>
        </w:rPr>
        <w:t>. כן מתחייב הקבלן לדאוג לכך שבא-כוחו המוסמך יהיה נוכח במקום ביצוע המבנה במשך כל שעות העבודה.</w:t>
      </w:r>
    </w:p>
    <w:p w14:paraId="6C071AA8"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Pr>
      </w:pPr>
    </w:p>
    <w:p w14:paraId="67967F03"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Pr>
      </w:pPr>
      <w:r w:rsidRPr="000943D4">
        <w:rPr>
          <w:sz w:val="24"/>
          <w:szCs w:val="24"/>
          <w:rtl/>
        </w:rPr>
        <w:t xml:space="preserve">לביצוע המבנה יעסיק הקבלן עובדים על-פי הוראות חוק שירות התעסוקה, תשי"ט-1959, </w:t>
      </w:r>
      <w:r w:rsidRPr="000943D4">
        <w:rPr>
          <w:rFonts w:hint="cs"/>
          <w:sz w:val="24"/>
          <w:szCs w:val="24"/>
          <w:rtl/>
        </w:rPr>
        <w:t>ו/</w:t>
      </w:r>
      <w:r w:rsidRPr="000943D4">
        <w:rPr>
          <w:sz w:val="24"/>
          <w:szCs w:val="24"/>
          <w:rtl/>
        </w:rPr>
        <w:t>או על-פי הוראות כל חוק אחר בדבר העסקת עובדים, ישלם שכר עבודה ויקיים את תנאי העבודה, הכל בהתאם לקבוע בהסכמים הקיבוציים החלים עליהם ועל-פי כל דין.</w:t>
      </w:r>
    </w:p>
    <w:p w14:paraId="139395B2"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Pr>
      </w:pPr>
    </w:p>
    <w:p w14:paraId="1FE28DF4"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tl/>
        </w:rPr>
      </w:pPr>
      <w:r w:rsidRPr="000943D4">
        <w:rPr>
          <w:sz w:val="24"/>
          <w:szCs w:val="24"/>
          <w:rtl/>
        </w:rPr>
        <w:t xml:space="preserve">הקבלן מתחייב לשלם בעד </w:t>
      </w:r>
      <w:r w:rsidRPr="000943D4">
        <w:rPr>
          <w:rFonts w:hint="cs"/>
          <w:sz w:val="24"/>
          <w:szCs w:val="24"/>
          <w:rtl/>
        </w:rPr>
        <w:t xml:space="preserve">כל </w:t>
      </w:r>
      <w:r w:rsidRPr="000943D4">
        <w:rPr>
          <w:sz w:val="24"/>
          <w:szCs w:val="24"/>
          <w:rtl/>
        </w:rPr>
        <w:t>עובד</w:t>
      </w:r>
      <w:r w:rsidRPr="000943D4">
        <w:rPr>
          <w:rFonts w:hint="cs"/>
          <w:sz w:val="24"/>
          <w:szCs w:val="24"/>
          <w:rtl/>
        </w:rPr>
        <w:t>,</w:t>
      </w:r>
      <w:r w:rsidRPr="000943D4">
        <w:rPr>
          <w:sz w:val="24"/>
          <w:szCs w:val="24"/>
          <w:rtl/>
        </w:rPr>
        <w:t xml:space="preserve"> שהועסק על-ידו בביצוע המבנה</w:t>
      </w:r>
      <w:r w:rsidRPr="000943D4">
        <w:rPr>
          <w:rFonts w:hint="cs"/>
          <w:sz w:val="24"/>
          <w:szCs w:val="24"/>
          <w:rtl/>
        </w:rPr>
        <w:t>,</w:t>
      </w:r>
      <w:r w:rsidRPr="000943D4">
        <w:rPr>
          <w:sz w:val="24"/>
          <w:szCs w:val="24"/>
          <w:rtl/>
        </w:rPr>
        <w:t xml:space="preserve"> מיסים</w:t>
      </w:r>
      <w:r w:rsidRPr="000943D4">
        <w:rPr>
          <w:rFonts w:hint="cs"/>
          <w:sz w:val="24"/>
          <w:szCs w:val="24"/>
          <w:rtl/>
        </w:rPr>
        <w:t xml:space="preserve"> ותשלומי חובה</w:t>
      </w:r>
      <w:r w:rsidRPr="000943D4">
        <w:rPr>
          <w:sz w:val="24"/>
          <w:szCs w:val="24"/>
          <w:rtl/>
        </w:rPr>
        <w:t xml:space="preserve"> לקרנות ביטוח סוציאלי בשיעור שייקבע לגבי אותו העובד על-פי ההסכמים הקיבוציים החלים עלי</w:t>
      </w:r>
      <w:r w:rsidRPr="000943D4">
        <w:rPr>
          <w:rFonts w:hint="cs"/>
          <w:sz w:val="24"/>
          <w:szCs w:val="24"/>
          <w:rtl/>
        </w:rPr>
        <w:t>ו</w:t>
      </w:r>
      <w:r w:rsidRPr="000943D4">
        <w:rPr>
          <w:sz w:val="24"/>
          <w:szCs w:val="24"/>
          <w:rtl/>
        </w:rPr>
        <w:t xml:space="preserve"> ועל-פי כל דין</w:t>
      </w:r>
      <w:r w:rsidRPr="000943D4">
        <w:rPr>
          <w:rFonts w:hint="cs"/>
          <w:sz w:val="24"/>
          <w:szCs w:val="24"/>
          <w:rtl/>
        </w:rPr>
        <w:t>.</w:t>
      </w:r>
    </w:p>
    <w:p w14:paraId="516C9DA2"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Pr>
      </w:pPr>
    </w:p>
    <w:p w14:paraId="4EE84171"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Pr>
      </w:pPr>
      <w:r w:rsidRPr="000943D4">
        <w:rPr>
          <w:sz w:val="24"/>
          <w:szCs w:val="24"/>
          <w:rtl/>
        </w:rPr>
        <w:t xml:space="preserve">הקבלן מתחייב להבטיח תנאי בטיחות </w:t>
      </w:r>
      <w:r w:rsidRPr="000943D4">
        <w:rPr>
          <w:rFonts w:hint="cs"/>
          <w:sz w:val="24"/>
          <w:szCs w:val="24"/>
          <w:rtl/>
        </w:rPr>
        <w:t xml:space="preserve">וגהות </w:t>
      </w:r>
      <w:r w:rsidRPr="000943D4">
        <w:rPr>
          <w:sz w:val="24"/>
          <w:szCs w:val="24"/>
          <w:rtl/>
        </w:rPr>
        <w:t>ותנאים לשמירת בריאות העובדים ורווחתם</w:t>
      </w:r>
      <w:r w:rsidRPr="000943D4">
        <w:rPr>
          <w:rFonts w:hint="cs"/>
          <w:sz w:val="24"/>
          <w:szCs w:val="24"/>
          <w:rtl/>
        </w:rPr>
        <w:t>, לרבות לקיים להם סידורי נוחיות ומקומות אכילה נאותים,</w:t>
      </w:r>
      <w:r w:rsidRPr="000943D4">
        <w:rPr>
          <w:sz w:val="24"/>
          <w:szCs w:val="24"/>
          <w:rtl/>
        </w:rPr>
        <w:t xml:space="preserve"> ולמלא אחר ההוראות הנוגעות לבטיחות בעבודה על-פי כל דין, ובאין דרישה חוקית – כפי שיידרש על-ידי מפקחי העבודה כמשמעותם בחוק ארגון הפיקוח על העבודה, התשי"ד–</w:t>
      </w:r>
      <w:r w:rsidRPr="000943D4">
        <w:rPr>
          <w:rFonts w:hint="cs"/>
          <w:sz w:val="24"/>
          <w:szCs w:val="24"/>
          <w:rtl/>
        </w:rPr>
        <w:t>1954.</w:t>
      </w:r>
    </w:p>
    <w:p w14:paraId="3F2373FA" w14:textId="3E5C581A"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Pr>
      </w:pPr>
      <w:r w:rsidRPr="000943D4">
        <w:rPr>
          <w:rFonts w:hint="cs"/>
          <w:sz w:val="24"/>
          <w:szCs w:val="24"/>
          <w:rtl/>
        </w:rPr>
        <w:t xml:space="preserve">אין בסמכות הפיקוח ו/או בסמכות למתן הוראות שבידי מנהל הפרויקט כדי לגרוע מאחריותו הכוללת של הקבלן לשלומם ורווחתם של עובדיו ואין בכל האמור כדי להעביר מאחריות זו אל כתפי </w:t>
      </w:r>
      <w:r w:rsidR="005C2741">
        <w:rPr>
          <w:rFonts w:hint="cs"/>
          <w:sz w:val="24"/>
          <w:szCs w:val="24"/>
          <w:rtl/>
        </w:rPr>
        <w:t>המועצה</w:t>
      </w:r>
      <w:r w:rsidR="00EB53D8" w:rsidRPr="000943D4">
        <w:rPr>
          <w:rFonts w:hint="cs"/>
          <w:sz w:val="24"/>
          <w:szCs w:val="24"/>
          <w:rtl/>
        </w:rPr>
        <w:t xml:space="preserve"> </w:t>
      </w:r>
      <w:r w:rsidRPr="000943D4">
        <w:rPr>
          <w:rFonts w:hint="cs"/>
          <w:sz w:val="24"/>
          <w:szCs w:val="24"/>
          <w:rtl/>
        </w:rPr>
        <w:t xml:space="preserve">ו/או מי מטעמה. </w:t>
      </w:r>
    </w:p>
    <w:p w14:paraId="4E251530"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Pr>
      </w:pPr>
    </w:p>
    <w:p w14:paraId="7FAAA455"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Pr>
      </w:pPr>
      <w:r w:rsidRPr="000943D4">
        <w:rPr>
          <w:rFonts w:hint="cs"/>
          <w:sz w:val="24"/>
          <w:szCs w:val="24"/>
          <w:rtl/>
        </w:rPr>
        <w:t xml:space="preserve">מבלי לגרוע מחובתו של הקבלן לנהוג ולפעול לפי כל דין, הקבלן מתחייב כי בהעסקת כוח אדם ביצוע המבנה יקפיד על קיום הוראות כל דין הנוגע להעסקת עובדים. </w:t>
      </w:r>
    </w:p>
    <w:p w14:paraId="506F3F2C" w14:textId="77777777" w:rsidR="006D3EEE" w:rsidRPr="000943D4" w:rsidRDefault="006D3EEE" w:rsidP="00F6599C">
      <w:pPr>
        <w:pStyle w:val="2a"/>
        <w:tabs>
          <w:tab w:val="left" w:pos="567"/>
          <w:tab w:val="left" w:pos="1134"/>
          <w:tab w:val="left" w:pos="1701"/>
          <w:tab w:val="left" w:pos="2268"/>
        </w:tabs>
        <w:bidi/>
        <w:spacing w:after="0" w:line="240" w:lineRule="auto"/>
        <w:ind w:left="567" w:hanging="567"/>
        <w:jc w:val="both"/>
        <w:rPr>
          <w:sz w:val="24"/>
          <w:szCs w:val="24"/>
          <w:rtl/>
        </w:rPr>
      </w:pPr>
    </w:p>
    <w:p w14:paraId="56D76335" w14:textId="77777777" w:rsidR="009A56FF" w:rsidRPr="000943D4" w:rsidRDefault="009A56FF" w:rsidP="00F87170">
      <w:pPr>
        <w:pStyle w:val="2a"/>
        <w:numPr>
          <w:ilvl w:val="0"/>
          <w:numId w:val="12"/>
        </w:numPr>
        <w:tabs>
          <w:tab w:val="left" w:pos="567"/>
          <w:tab w:val="left" w:pos="1134"/>
          <w:tab w:val="left" w:pos="1701"/>
          <w:tab w:val="left" w:pos="2268"/>
        </w:tabs>
        <w:bidi/>
        <w:spacing w:after="0" w:line="240" w:lineRule="auto"/>
        <w:ind w:left="567" w:hanging="567"/>
        <w:jc w:val="both"/>
        <w:rPr>
          <w:rFonts w:ascii="Segoe UI Symbol" w:hAnsi="Segoe UI Symbol"/>
          <w:bCs/>
          <w:sz w:val="24"/>
          <w:szCs w:val="24"/>
          <w:rtl/>
        </w:rPr>
      </w:pPr>
      <w:r w:rsidRPr="000943D4">
        <w:rPr>
          <w:rFonts w:ascii="Segoe UI Symbol" w:hAnsi="Segoe UI Symbol" w:hint="cs"/>
          <w:bCs/>
          <w:sz w:val="24"/>
          <w:szCs w:val="24"/>
          <w:rtl/>
        </w:rPr>
        <w:t xml:space="preserve">בעלי תפקידים מטעם הקבלן </w:t>
      </w:r>
    </w:p>
    <w:p w14:paraId="2005DB7F"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Pr>
      </w:pPr>
    </w:p>
    <w:p w14:paraId="1BC2588D"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Pr>
      </w:pPr>
      <w:r w:rsidRPr="000943D4">
        <w:rPr>
          <w:rFonts w:hint="cs"/>
          <w:sz w:val="24"/>
          <w:szCs w:val="24"/>
          <w:rtl/>
        </w:rPr>
        <w:t xml:space="preserve">במשך תקופת ביצוע המבנה ועד למסירתו </w:t>
      </w:r>
      <w:r w:rsidR="002D2F96" w:rsidRPr="000943D4">
        <w:rPr>
          <w:rFonts w:hint="cs"/>
          <w:sz w:val="24"/>
          <w:szCs w:val="24"/>
          <w:rtl/>
        </w:rPr>
        <w:t>לחברה,</w:t>
      </w:r>
      <w:r w:rsidRPr="000943D4">
        <w:rPr>
          <w:rFonts w:hint="cs"/>
          <w:sz w:val="24"/>
          <w:szCs w:val="24"/>
          <w:rtl/>
        </w:rPr>
        <w:t xml:space="preserve"> מתחייב הקבלן כי מנהל עבודה מוסמך</w:t>
      </w:r>
      <w:r w:rsidR="00BD35F9" w:rsidRPr="000943D4">
        <w:rPr>
          <w:rFonts w:hint="cs"/>
          <w:sz w:val="24"/>
          <w:szCs w:val="24"/>
          <w:rtl/>
        </w:rPr>
        <w:t>( מי שבידו אישור כמנהל עבודה מטעם משרד הכלכלה והוא בעל ניסיון של שנתיים לפחות כמנהל עבודה)</w:t>
      </w:r>
      <w:r w:rsidRPr="000943D4">
        <w:rPr>
          <w:rFonts w:hint="cs"/>
          <w:sz w:val="24"/>
          <w:szCs w:val="24"/>
          <w:rtl/>
        </w:rPr>
        <w:t xml:space="preserve"> שמונה על-ידי כתנאי לחתימתו של חוזה זה וכחלק מחוזה זה (להלן: "</w:t>
      </w:r>
      <w:r w:rsidRPr="000943D4">
        <w:rPr>
          <w:rFonts w:hint="cs"/>
          <w:b/>
          <w:bCs/>
          <w:sz w:val="24"/>
          <w:szCs w:val="24"/>
          <w:rtl/>
        </w:rPr>
        <w:t>מנהל</w:t>
      </w:r>
      <w:r w:rsidR="00AD633B">
        <w:rPr>
          <w:rFonts w:hint="cs"/>
          <w:b/>
          <w:bCs/>
          <w:sz w:val="24"/>
          <w:szCs w:val="24"/>
          <w:rtl/>
        </w:rPr>
        <w:t xml:space="preserve"> </w:t>
      </w:r>
      <w:r w:rsidRPr="000943D4">
        <w:rPr>
          <w:rFonts w:hint="cs"/>
          <w:b/>
          <w:bCs/>
          <w:sz w:val="24"/>
          <w:szCs w:val="24"/>
          <w:rtl/>
        </w:rPr>
        <w:t>העבודה</w:t>
      </w:r>
      <w:r w:rsidRPr="000943D4">
        <w:rPr>
          <w:rFonts w:hint="cs"/>
          <w:sz w:val="24"/>
          <w:szCs w:val="24"/>
          <w:rtl/>
        </w:rPr>
        <w:t xml:space="preserve">"), ימצא באתר בכל מהלך ביצוע העבודה וישגיח על ביצוע המבנה. </w:t>
      </w:r>
    </w:p>
    <w:p w14:paraId="09CBE2A8"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Pr>
      </w:pPr>
    </w:p>
    <w:p w14:paraId="6DC2FACE" w14:textId="5F1A629D"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tl/>
        </w:rPr>
      </w:pPr>
      <w:r w:rsidRPr="000943D4">
        <w:rPr>
          <w:rFonts w:hint="cs"/>
          <w:sz w:val="24"/>
          <w:szCs w:val="24"/>
          <w:rtl/>
        </w:rPr>
        <w:t>ככל שהדבר נדרש מן הקבלן, הוא מתחייב למנות מהנדס מוסמך מטעמו כמנהל הפרויקט</w:t>
      </w:r>
      <w:r w:rsidR="007C4FE4" w:rsidRPr="000943D4">
        <w:rPr>
          <w:rFonts w:hint="cs"/>
          <w:sz w:val="24"/>
          <w:szCs w:val="24"/>
          <w:rtl/>
        </w:rPr>
        <w:t xml:space="preserve"> מטעמו וכנציגו</w:t>
      </w:r>
      <w:r w:rsidRPr="000943D4">
        <w:rPr>
          <w:rFonts w:hint="cs"/>
          <w:sz w:val="24"/>
          <w:szCs w:val="24"/>
          <w:rtl/>
        </w:rPr>
        <w:t xml:space="preserve"> (להלן: "</w:t>
      </w:r>
      <w:r w:rsidRPr="000943D4">
        <w:rPr>
          <w:rFonts w:hint="cs"/>
          <w:b/>
          <w:bCs/>
          <w:sz w:val="24"/>
          <w:szCs w:val="24"/>
          <w:rtl/>
        </w:rPr>
        <w:t>המהנדס</w:t>
      </w:r>
      <w:r w:rsidR="00AD633B">
        <w:rPr>
          <w:rFonts w:hint="cs"/>
          <w:b/>
          <w:bCs/>
          <w:sz w:val="24"/>
          <w:szCs w:val="24"/>
          <w:rtl/>
        </w:rPr>
        <w:t xml:space="preserve"> </w:t>
      </w:r>
      <w:r w:rsidRPr="000943D4">
        <w:rPr>
          <w:rFonts w:hint="cs"/>
          <w:b/>
          <w:bCs/>
          <w:sz w:val="24"/>
          <w:szCs w:val="24"/>
          <w:rtl/>
        </w:rPr>
        <w:t>המוסמך</w:t>
      </w:r>
      <w:r w:rsidRPr="000943D4">
        <w:rPr>
          <w:rFonts w:hint="cs"/>
          <w:sz w:val="24"/>
          <w:szCs w:val="24"/>
          <w:rtl/>
        </w:rPr>
        <w:t>"), שילווה את ביצוע המבנה באתר ויעמוד לרשות מנהל הפרויקט בכל עת שיידר</w:t>
      </w:r>
      <w:r w:rsidRPr="000943D4">
        <w:rPr>
          <w:rFonts w:hint="eastAsia"/>
          <w:sz w:val="24"/>
          <w:szCs w:val="24"/>
          <w:rtl/>
        </w:rPr>
        <w:t>ש</w:t>
      </w:r>
      <w:r w:rsidRPr="000943D4">
        <w:rPr>
          <w:rFonts w:hint="cs"/>
          <w:sz w:val="24"/>
          <w:szCs w:val="24"/>
          <w:rtl/>
        </w:rPr>
        <w:t xml:space="preserve"> על ידו זמן סביר מהצגת הדרישה.</w:t>
      </w:r>
    </w:p>
    <w:p w14:paraId="6C1C9E61"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Pr>
      </w:pPr>
    </w:p>
    <w:p w14:paraId="20F4DEA9" w14:textId="378D425E"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tl/>
        </w:rPr>
      </w:pPr>
      <w:r w:rsidRPr="000943D4">
        <w:rPr>
          <w:rFonts w:hint="cs"/>
          <w:sz w:val="24"/>
          <w:szCs w:val="24"/>
          <w:rtl/>
        </w:rPr>
        <w:t xml:space="preserve">מינויים של מנהל העבודה ושל המהנדס המוסמך מטעם הקבלן טעונים אישור מוקדם של </w:t>
      </w:r>
      <w:r w:rsidR="005C2741">
        <w:rPr>
          <w:rFonts w:hint="cs"/>
          <w:sz w:val="24"/>
          <w:szCs w:val="24"/>
          <w:rtl/>
        </w:rPr>
        <w:t>המועצה</w:t>
      </w:r>
      <w:r w:rsidRPr="000943D4">
        <w:rPr>
          <w:rFonts w:hint="cs"/>
          <w:sz w:val="24"/>
          <w:szCs w:val="24"/>
          <w:rtl/>
        </w:rPr>
        <w:t>. האישור ניתן לביטול ולהתניה מפעם לפעם ללא צורך בנימוק.</w:t>
      </w:r>
    </w:p>
    <w:p w14:paraId="6D0EB0C4"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Pr>
      </w:pPr>
    </w:p>
    <w:p w14:paraId="67A031F5"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tl/>
        </w:rPr>
      </w:pPr>
      <w:r w:rsidRPr="000943D4">
        <w:rPr>
          <w:rFonts w:hint="cs"/>
          <w:sz w:val="24"/>
          <w:szCs w:val="24"/>
          <w:rtl/>
        </w:rPr>
        <w:t xml:space="preserve">מוצהר בזאת כי המהנדס, ובהיעדרו מהאתר </w:t>
      </w:r>
      <w:r w:rsidRPr="000943D4">
        <w:rPr>
          <w:sz w:val="24"/>
          <w:szCs w:val="24"/>
          <w:rtl/>
        </w:rPr>
        <w:t>–</w:t>
      </w:r>
      <w:r w:rsidRPr="000943D4">
        <w:rPr>
          <w:rFonts w:hint="cs"/>
          <w:sz w:val="24"/>
          <w:szCs w:val="24"/>
          <w:rtl/>
        </w:rPr>
        <w:t xml:space="preserve"> מנהל העבודה מטעם הקבלן, רשאי לבוא בדברים עם מנהל הפרויקט ולקבל ממנו הודעות ו/או הוראות, אותן זכאי מנהל הפרויקט לתת לקבלן. הודעות כאמור תראינה כמתקבלות על-ידי הקבלן. </w:t>
      </w:r>
    </w:p>
    <w:p w14:paraId="07A96D6F"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Pr>
      </w:pPr>
    </w:p>
    <w:p w14:paraId="09D7DE3F"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Pr>
      </w:pPr>
      <w:r w:rsidRPr="000943D4">
        <w:rPr>
          <w:rFonts w:hint="cs"/>
          <w:sz w:val="24"/>
          <w:szCs w:val="24"/>
          <w:rtl/>
        </w:rPr>
        <w:t xml:space="preserve">הקבלן מסמיך בזאת את המהנדס המוסמך לפעול ולהתחייב בשמו. </w:t>
      </w:r>
    </w:p>
    <w:p w14:paraId="3975BCBA"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Pr>
      </w:pPr>
    </w:p>
    <w:p w14:paraId="74D5FAFE"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Pr>
      </w:pPr>
      <w:r w:rsidRPr="000943D4">
        <w:rPr>
          <w:rFonts w:hint="cs"/>
          <w:sz w:val="24"/>
          <w:szCs w:val="24"/>
          <w:rtl/>
        </w:rPr>
        <w:lastRenderedPageBreak/>
        <w:t>מינויים של בעלי התפקידים כאמור בסעיף זה ייעשו בנקיבת שמם של היחידים שימלאו את התפקידים.</w:t>
      </w:r>
    </w:p>
    <w:p w14:paraId="69B3B256" w14:textId="77777777" w:rsidR="009A56FF" w:rsidRDefault="009A56FF" w:rsidP="004A2B37">
      <w:pPr>
        <w:pStyle w:val="2a"/>
        <w:tabs>
          <w:tab w:val="left" w:pos="567"/>
          <w:tab w:val="left" w:pos="1134"/>
          <w:tab w:val="left" w:pos="1701"/>
          <w:tab w:val="left" w:pos="2268"/>
        </w:tabs>
        <w:bidi/>
        <w:spacing w:after="0" w:line="240" w:lineRule="auto"/>
        <w:jc w:val="both"/>
        <w:rPr>
          <w:b/>
          <w:bCs/>
          <w:sz w:val="24"/>
          <w:szCs w:val="24"/>
          <w:u w:val="single"/>
          <w:rtl/>
        </w:rPr>
      </w:pPr>
    </w:p>
    <w:p w14:paraId="0B617461" w14:textId="77777777" w:rsidR="00152E3F" w:rsidRPr="000943D4" w:rsidRDefault="00152E3F" w:rsidP="00152E3F">
      <w:pPr>
        <w:pStyle w:val="2a"/>
        <w:tabs>
          <w:tab w:val="left" w:pos="567"/>
          <w:tab w:val="left" w:pos="1134"/>
          <w:tab w:val="left" w:pos="1701"/>
          <w:tab w:val="left" w:pos="2268"/>
        </w:tabs>
        <w:bidi/>
        <w:spacing w:after="0" w:line="240" w:lineRule="auto"/>
        <w:jc w:val="both"/>
        <w:rPr>
          <w:b/>
          <w:bCs/>
          <w:sz w:val="24"/>
          <w:szCs w:val="24"/>
          <w:u w:val="single"/>
          <w:rtl/>
        </w:rPr>
      </w:pPr>
    </w:p>
    <w:p w14:paraId="2DCD7206" w14:textId="77777777" w:rsidR="009A56FF" w:rsidRPr="000943D4" w:rsidRDefault="009A56FF" w:rsidP="00F6599C">
      <w:pPr>
        <w:pStyle w:val="affa"/>
        <w:tabs>
          <w:tab w:val="clear" w:pos="8645"/>
          <w:tab w:val="left" w:pos="567"/>
          <w:tab w:val="left" w:pos="1134"/>
          <w:tab w:val="left" w:pos="1701"/>
          <w:tab w:val="left" w:pos="2268"/>
        </w:tabs>
        <w:spacing w:line="240" w:lineRule="auto"/>
        <w:ind w:left="567" w:hanging="567"/>
        <w:jc w:val="both"/>
        <w:rPr>
          <w:color w:val="auto"/>
          <w:sz w:val="24"/>
          <w:szCs w:val="24"/>
          <w:rtl/>
        </w:rPr>
      </w:pPr>
      <w:r w:rsidRPr="000943D4">
        <w:rPr>
          <w:color w:val="auto"/>
          <w:sz w:val="24"/>
          <w:szCs w:val="24"/>
          <w:rtl/>
        </w:rPr>
        <w:t>ציוד, חומרים ועבודה</w:t>
      </w:r>
    </w:p>
    <w:p w14:paraId="3D9C0F6B" w14:textId="77777777" w:rsidR="009A56FF" w:rsidRPr="000943D4" w:rsidRDefault="009A56FF" w:rsidP="00F6599C">
      <w:pPr>
        <w:pStyle w:val="2a"/>
        <w:tabs>
          <w:tab w:val="left" w:pos="567"/>
          <w:tab w:val="left" w:pos="1134"/>
          <w:tab w:val="left" w:pos="1701"/>
          <w:tab w:val="left" w:pos="2268"/>
        </w:tabs>
        <w:bidi/>
        <w:spacing w:after="0" w:line="240" w:lineRule="auto"/>
        <w:ind w:left="567" w:hanging="567"/>
        <w:jc w:val="both"/>
        <w:rPr>
          <w:sz w:val="24"/>
          <w:szCs w:val="24"/>
        </w:rPr>
      </w:pPr>
    </w:p>
    <w:p w14:paraId="27086167" w14:textId="77777777" w:rsidR="009A56FF" w:rsidRPr="000943D4" w:rsidRDefault="009A56FF" w:rsidP="00F87170">
      <w:pPr>
        <w:pStyle w:val="2a"/>
        <w:numPr>
          <w:ilvl w:val="0"/>
          <w:numId w:val="12"/>
        </w:numPr>
        <w:tabs>
          <w:tab w:val="left" w:pos="567"/>
          <w:tab w:val="left" w:pos="1134"/>
          <w:tab w:val="left" w:pos="1701"/>
          <w:tab w:val="left" w:pos="2268"/>
        </w:tabs>
        <w:bidi/>
        <w:spacing w:after="0" w:line="240" w:lineRule="auto"/>
        <w:ind w:left="567" w:hanging="567"/>
        <w:jc w:val="both"/>
        <w:rPr>
          <w:rStyle w:val="afff1"/>
          <w:color w:val="auto"/>
          <w:sz w:val="24"/>
          <w:rtl/>
        </w:rPr>
      </w:pPr>
      <w:r w:rsidRPr="000943D4">
        <w:rPr>
          <w:rStyle w:val="afff1"/>
          <w:color w:val="auto"/>
          <w:sz w:val="24"/>
          <w:rtl/>
        </w:rPr>
        <w:t>א</w:t>
      </w:r>
      <w:r w:rsidRPr="000943D4">
        <w:rPr>
          <w:rStyle w:val="afff1"/>
          <w:rFonts w:hint="cs"/>
          <w:color w:val="auto"/>
          <w:sz w:val="24"/>
          <w:rtl/>
        </w:rPr>
        <w:t xml:space="preserve">ספקת </w:t>
      </w:r>
      <w:r w:rsidRPr="000943D4">
        <w:rPr>
          <w:rStyle w:val="afff1"/>
          <w:color w:val="auto"/>
          <w:sz w:val="24"/>
          <w:rtl/>
        </w:rPr>
        <w:t>ציוד, מתקנים וחומרים</w:t>
      </w:r>
    </w:p>
    <w:p w14:paraId="078D649E"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Pr>
      </w:pPr>
    </w:p>
    <w:p w14:paraId="5659BDB7"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Pr>
      </w:pPr>
      <w:r w:rsidRPr="000943D4">
        <w:rPr>
          <w:rFonts w:hint="cs"/>
          <w:sz w:val="24"/>
          <w:szCs w:val="24"/>
          <w:rtl/>
        </w:rPr>
        <w:t>הקבלן יתקין ויחזיק על חשבונו במקום המבנה מחסן מתאים לאחסנת חומרים, כלים ומכשירים אחרים לצורך ביצוע המבנה. המחסן יהא רכושו של הקבלן והוא יסלקו מהאתר עם סיום המבנה.</w:t>
      </w:r>
    </w:p>
    <w:p w14:paraId="4BCFF7C9"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Pr>
      </w:pPr>
    </w:p>
    <w:p w14:paraId="0461BFDA"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Pr>
      </w:pPr>
      <w:r w:rsidRPr="000943D4">
        <w:rPr>
          <w:sz w:val="24"/>
          <w:szCs w:val="24"/>
          <w:rtl/>
        </w:rPr>
        <w:t>הקבלן מתחייב ל</w:t>
      </w:r>
      <w:r w:rsidRPr="000943D4">
        <w:rPr>
          <w:rFonts w:hint="cs"/>
          <w:sz w:val="24"/>
          <w:szCs w:val="24"/>
          <w:rtl/>
        </w:rPr>
        <w:t xml:space="preserve">ספק </w:t>
      </w:r>
      <w:r w:rsidRPr="000943D4">
        <w:rPr>
          <w:sz w:val="24"/>
          <w:szCs w:val="24"/>
          <w:rtl/>
        </w:rPr>
        <w:t>על חשבונו, את כל הציוד, המתקנים, החומרים, האביזרים</w:t>
      </w:r>
      <w:r w:rsidRPr="000943D4">
        <w:rPr>
          <w:rFonts w:hint="cs"/>
          <w:sz w:val="24"/>
          <w:szCs w:val="24"/>
          <w:rtl/>
        </w:rPr>
        <w:t>, המים, החשמל, הדלק</w:t>
      </w:r>
      <w:r w:rsidRPr="000943D4">
        <w:rPr>
          <w:sz w:val="24"/>
          <w:szCs w:val="24"/>
          <w:rtl/>
        </w:rPr>
        <w:t xml:space="preserve"> וכל הדברים האחרים הדרושים לביצועו היעיל של המבנה בקצב הדרוש</w:t>
      </w:r>
      <w:r w:rsidRPr="000943D4">
        <w:rPr>
          <w:rFonts w:hint="cs"/>
          <w:sz w:val="24"/>
          <w:szCs w:val="24"/>
          <w:rtl/>
        </w:rPr>
        <w:t xml:space="preserve"> בהתאם להוראות הסכם זה. במהלך כל תקופת ביצוע המבנה יראו את הקבלן כמי שכל הדברים הללו מצויים ברשותו. נדרשו חיבורים לרשתות המים והחשמל לשם ביצוע העבודה, יהא הקבלן לבדו אחראי להסדרת חיבורים כאמור על חשבונו לפי כל דין.</w:t>
      </w:r>
    </w:p>
    <w:p w14:paraId="3509BBE7"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Pr>
      </w:pPr>
    </w:p>
    <w:p w14:paraId="517A5F1D" w14:textId="15020FA9"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tl/>
        </w:rPr>
      </w:pPr>
      <w:r w:rsidRPr="000943D4">
        <w:rPr>
          <w:sz w:val="24"/>
          <w:szCs w:val="24"/>
          <w:rtl/>
        </w:rPr>
        <w:t xml:space="preserve">חומרים שסופקו למקום המבנה למטרת ביצוע המבנה והשלמתו, יעברו לבעלות </w:t>
      </w:r>
      <w:r w:rsidR="005C2741">
        <w:rPr>
          <w:sz w:val="24"/>
          <w:szCs w:val="24"/>
          <w:rtl/>
        </w:rPr>
        <w:t>המועצה</w:t>
      </w:r>
      <w:r w:rsidR="00EB53D8" w:rsidRPr="000943D4">
        <w:rPr>
          <w:rFonts w:hint="cs"/>
          <w:sz w:val="24"/>
          <w:szCs w:val="24"/>
          <w:rtl/>
        </w:rPr>
        <w:t xml:space="preserve"> </w:t>
      </w:r>
      <w:r w:rsidRPr="000943D4">
        <w:rPr>
          <w:sz w:val="24"/>
          <w:szCs w:val="24"/>
          <w:rtl/>
        </w:rPr>
        <w:t xml:space="preserve">במועד </w:t>
      </w:r>
      <w:r w:rsidRPr="000943D4">
        <w:rPr>
          <w:rFonts w:hint="cs"/>
          <w:sz w:val="24"/>
          <w:szCs w:val="24"/>
          <w:rtl/>
        </w:rPr>
        <w:t>השקעתם במבנה</w:t>
      </w:r>
      <w:r w:rsidRPr="000943D4">
        <w:rPr>
          <w:sz w:val="24"/>
          <w:szCs w:val="24"/>
          <w:rtl/>
        </w:rPr>
        <w:t>.</w:t>
      </w:r>
    </w:p>
    <w:p w14:paraId="5E9FBF57"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Pr>
      </w:pPr>
    </w:p>
    <w:p w14:paraId="317C4459"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tl/>
        </w:rPr>
      </w:pPr>
      <w:r w:rsidRPr="000943D4">
        <w:rPr>
          <w:sz w:val="24"/>
          <w:szCs w:val="24"/>
          <w:rtl/>
        </w:rPr>
        <w:t xml:space="preserve">ניתנה תעודת </w:t>
      </w:r>
      <w:r w:rsidRPr="000943D4">
        <w:rPr>
          <w:rFonts w:hint="cs"/>
          <w:sz w:val="24"/>
          <w:szCs w:val="24"/>
          <w:rtl/>
        </w:rPr>
        <w:t>גמר</w:t>
      </w:r>
      <w:r w:rsidRPr="000943D4">
        <w:rPr>
          <w:sz w:val="24"/>
          <w:szCs w:val="24"/>
          <w:rtl/>
        </w:rPr>
        <w:t xml:space="preserve"> למבנה על-פי תנאי חוזה</w:t>
      </w:r>
      <w:r w:rsidRPr="000943D4">
        <w:rPr>
          <w:rFonts w:hint="cs"/>
          <w:sz w:val="24"/>
          <w:szCs w:val="24"/>
          <w:rtl/>
        </w:rPr>
        <w:t xml:space="preserve"> זה</w:t>
      </w:r>
      <w:r w:rsidRPr="000943D4">
        <w:rPr>
          <w:sz w:val="24"/>
          <w:szCs w:val="24"/>
          <w:rtl/>
        </w:rPr>
        <w:t xml:space="preserve">, </w:t>
      </w:r>
      <w:r w:rsidRPr="000943D4">
        <w:rPr>
          <w:rFonts w:hint="cs"/>
          <w:sz w:val="24"/>
          <w:szCs w:val="24"/>
          <w:rtl/>
        </w:rPr>
        <w:t>מחויב</w:t>
      </w:r>
      <w:r w:rsidRPr="000943D4">
        <w:rPr>
          <w:sz w:val="24"/>
          <w:szCs w:val="24"/>
          <w:rtl/>
        </w:rPr>
        <w:t xml:space="preserve"> הקבלן להוציא ממקום המבנה את הציוד והמבנים הארעיים השייכים לו ואת </w:t>
      </w:r>
      <w:r w:rsidRPr="000943D4">
        <w:rPr>
          <w:rFonts w:hint="cs"/>
          <w:sz w:val="24"/>
          <w:szCs w:val="24"/>
          <w:rtl/>
        </w:rPr>
        <w:t>עודפי</w:t>
      </w:r>
      <w:r w:rsidRPr="000943D4">
        <w:rPr>
          <w:sz w:val="24"/>
          <w:szCs w:val="24"/>
          <w:rtl/>
        </w:rPr>
        <w:t xml:space="preserve"> החומרים</w:t>
      </w:r>
      <w:r w:rsidRPr="000943D4">
        <w:rPr>
          <w:rFonts w:hint="cs"/>
          <w:sz w:val="24"/>
          <w:szCs w:val="24"/>
          <w:rtl/>
        </w:rPr>
        <w:t>, אלא אם וככל אשר הורה מנהל הפרויקט אחרת</w:t>
      </w:r>
      <w:r w:rsidRPr="000943D4">
        <w:rPr>
          <w:sz w:val="24"/>
          <w:szCs w:val="24"/>
          <w:rtl/>
        </w:rPr>
        <w:t>.</w:t>
      </w:r>
    </w:p>
    <w:p w14:paraId="0756D8B6"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Pr>
      </w:pPr>
    </w:p>
    <w:p w14:paraId="29C47172"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tl/>
        </w:rPr>
      </w:pPr>
      <w:r w:rsidRPr="000943D4">
        <w:rPr>
          <w:sz w:val="24"/>
          <w:szCs w:val="24"/>
          <w:rtl/>
        </w:rPr>
        <w:t>בכל מקרה שציוד וחומרים נפסלו על-פי הוראות סעיף קטן</w:t>
      </w:r>
      <w:r w:rsidRPr="000943D4">
        <w:rPr>
          <w:rFonts w:hint="cs"/>
          <w:sz w:val="24"/>
          <w:szCs w:val="24"/>
          <w:rtl/>
        </w:rPr>
        <w:t xml:space="preserve"> (9</w:t>
      </w:r>
      <w:r w:rsidRPr="000943D4">
        <w:rPr>
          <w:sz w:val="24"/>
          <w:szCs w:val="24"/>
          <w:rtl/>
        </w:rPr>
        <w:t>) או הורה מנהל הפרויקט בכתב, שהציוד והחומרים לפי סעיפים קטנים (</w:t>
      </w:r>
      <w:r w:rsidRPr="000943D4">
        <w:rPr>
          <w:rFonts w:hint="cs"/>
          <w:sz w:val="24"/>
          <w:szCs w:val="24"/>
          <w:rtl/>
        </w:rPr>
        <w:t>2</w:t>
      </w:r>
      <w:r w:rsidRPr="000943D4">
        <w:rPr>
          <w:sz w:val="24"/>
          <w:szCs w:val="24"/>
          <w:rtl/>
        </w:rPr>
        <w:t>) עד (</w:t>
      </w:r>
      <w:r w:rsidRPr="000943D4">
        <w:rPr>
          <w:rFonts w:hint="cs"/>
          <w:sz w:val="24"/>
          <w:szCs w:val="24"/>
          <w:rtl/>
        </w:rPr>
        <w:t>4</w:t>
      </w:r>
      <w:r w:rsidRPr="000943D4">
        <w:rPr>
          <w:sz w:val="24"/>
          <w:szCs w:val="24"/>
          <w:rtl/>
        </w:rPr>
        <w:t xml:space="preserve">) אינם נחוצים עוד לביצוע המבנה, </w:t>
      </w:r>
      <w:r w:rsidRPr="000943D4">
        <w:rPr>
          <w:rFonts w:hint="cs"/>
          <w:sz w:val="24"/>
          <w:szCs w:val="24"/>
          <w:rtl/>
        </w:rPr>
        <w:t>חייב</w:t>
      </w:r>
      <w:r w:rsidRPr="000943D4">
        <w:rPr>
          <w:sz w:val="24"/>
          <w:szCs w:val="24"/>
          <w:rtl/>
        </w:rPr>
        <w:t xml:space="preserve"> הקבלן להוציאם ממקום המבנה.</w:t>
      </w:r>
    </w:p>
    <w:p w14:paraId="7040E626"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Pr>
      </w:pPr>
    </w:p>
    <w:p w14:paraId="04CA2171"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Pr>
      </w:pPr>
      <w:r w:rsidRPr="000943D4">
        <w:rPr>
          <w:rFonts w:hint="cs"/>
          <w:sz w:val="24"/>
          <w:szCs w:val="24"/>
          <w:rtl/>
        </w:rPr>
        <w:t xml:space="preserve">המנהל רשאי ליתן הוראה לקבלן לפנות ציוד וחומרים כאמור בסעיפים קטנים (2) עד (4) ממקום המבנה. </w:t>
      </w:r>
      <w:r w:rsidRPr="000943D4">
        <w:rPr>
          <w:sz w:val="24"/>
          <w:szCs w:val="24"/>
          <w:rtl/>
        </w:rPr>
        <w:t>נקבע בהוראה מועד להוצאת הציוד או החומרים, חייב הקבלן להוציאם בהקדם האפשרי ולא יאוחר מהמועד שנקבע כאמור.</w:t>
      </w:r>
    </w:p>
    <w:p w14:paraId="5971933D" w14:textId="77777777" w:rsidR="009A56FF" w:rsidRPr="000943D4" w:rsidRDefault="009A56FF" w:rsidP="00F6599C">
      <w:pPr>
        <w:pStyle w:val="aff7"/>
        <w:tabs>
          <w:tab w:val="left" w:pos="567"/>
          <w:tab w:val="left" w:pos="1134"/>
          <w:tab w:val="left" w:pos="1701"/>
          <w:tab w:val="left" w:pos="2268"/>
        </w:tabs>
        <w:bidi/>
        <w:jc w:val="both"/>
        <w:rPr>
          <w:sz w:val="24"/>
          <w:szCs w:val="24"/>
          <w:rtl/>
        </w:rPr>
      </w:pPr>
    </w:p>
    <w:p w14:paraId="752A64EC" w14:textId="3DF1922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tl/>
        </w:rPr>
      </w:pPr>
      <w:r w:rsidRPr="000943D4">
        <w:rPr>
          <w:sz w:val="24"/>
          <w:szCs w:val="24"/>
          <w:rtl/>
        </w:rPr>
        <w:t>לא ציית הקבלן להוראה זו, רשאי</w:t>
      </w:r>
      <w:r w:rsidRPr="000943D4">
        <w:rPr>
          <w:rFonts w:hint="cs"/>
          <w:sz w:val="24"/>
          <w:szCs w:val="24"/>
          <w:rtl/>
        </w:rPr>
        <w:t xml:space="preserve">ת </w:t>
      </w:r>
      <w:r w:rsidR="005C2741">
        <w:rPr>
          <w:rFonts w:hint="cs"/>
          <w:sz w:val="24"/>
          <w:szCs w:val="24"/>
          <w:rtl/>
        </w:rPr>
        <w:t>המועצה</w:t>
      </w:r>
      <w:r w:rsidR="00EB53D8" w:rsidRPr="000943D4">
        <w:rPr>
          <w:rFonts w:hint="cs"/>
          <w:sz w:val="24"/>
          <w:szCs w:val="24"/>
          <w:rtl/>
        </w:rPr>
        <w:t xml:space="preserve"> </w:t>
      </w:r>
      <w:r w:rsidRPr="000943D4">
        <w:rPr>
          <w:sz w:val="24"/>
          <w:szCs w:val="24"/>
          <w:rtl/>
        </w:rPr>
        <w:t>להוציאם ממקום המבנה לכל מקום שיראה בעיניו, על חשבון הקבלן, ו</w:t>
      </w:r>
      <w:r w:rsidR="005C2741">
        <w:rPr>
          <w:sz w:val="24"/>
          <w:szCs w:val="24"/>
          <w:rtl/>
        </w:rPr>
        <w:t>המועצה</w:t>
      </w:r>
      <w:r w:rsidR="00EB53D8" w:rsidRPr="000943D4">
        <w:rPr>
          <w:rFonts w:hint="cs"/>
          <w:sz w:val="24"/>
          <w:szCs w:val="24"/>
          <w:rtl/>
        </w:rPr>
        <w:t xml:space="preserve"> </w:t>
      </w:r>
      <w:r w:rsidRPr="000943D4">
        <w:rPr>
          <w:rFonts w:hint="cs"/>
          <w:sz w:val="24"/>
          <w:szCs w:val="24"/>
          <w:rtl/>
        </w:rPr>
        <w:t xml:space="preserve">לא תהיה אחראית </w:t>
      </w:r>
      <w:r w:rsidRPr="000943D4">
        <w:rPr>
          <w:sz w:val="24"/>
          <w:szCs w:val="24"/>
          <w:rtl/>
        </w:rPr>
        <w:t>לכל נזק או אובדן שייגרמו להם</w:t>
      </w:r>
      <w:r w:rsidRPr="000943D4">
        <w:rPr>
          <w:rFonts w:hint="cs"/>
          <w:sz w:val="24"/>
          <w:szCs w:val="24"/>
          <w:rtl/>
        </w:rPr>
        <w:t xml:space="preserve">, זולת נזק שנגרם במזיד או ברשלנות חמורה על ידי </w:t>
      </w:r>
      <w:r w:rsidR="005C2741">
        <w:rPr>
          <w:rFonts w:hint="cs"/>
          <w:sz w:val="24"/>
          <w:szCs w:val="24"/>
          <w:rtl/>
        </w:rPr>
        <w:t>המועצה</w:t>
      </w:r>
      <w:r w:rsidR="00EB53D8" w:rsidRPr="000943D4">
        <w:rPr>
          <w:rFonts w:hint="cs"/>
          <w:sz w:val="24"/>
          <w:szCs w:val="24"/>
          <w:rtl/>
        </w:rPr>
        <w:t xml:space="preserve"> </w:t>
      </w:r>
      <w:r w:rsidRPr="000943D4">
        <w:rPr>
          <w:rFonts w:hint="cs"/>
          <w:sz w:val="24"/>
          <w:szCs w:val="24"/>
          <w:rtl/>
        </w:rPr>
        <w:t xml:space="preserve">או ו/או מי מטעמה. </w:t>
      </w:r>
    </w:p>
    <w:p w14:paraId="766EA2CC"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Pr>
      </w:pPr>
    </w:p>
    <w:p w14:paraId="0D687010"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Pr>
      </w:pPr>
      <w:r w:rsidRPr="000943D4">
        <w:rPr>
          <w:sz w:val="24"/>
          <w:szCs w:val="24"/>
          <w:rtl/>
        </w:rPr>
        <w:t xml:space="preserve">הקבלן אחראי לשמירתם הבטוחה של הציוד והחומרים, </w:t>
      </w:r>
      <w:r w:rsidRPr="000943D4">
        <w:rPr>
          <w:rFonts w:hint="cs"/>
          <w:sz w:val="24"/>
          <w:szCs w:val="24"/>
          <w:rtl/>
        </w:rPr>
        <w:t xml:space="preserve">ובהיעדר הוראה אחרת ממנהל הפרויקט יהא הקבלן </w:t>
      </w:r>
      <w:r w:rsidRPr="000943D4">
        <w:rPr>
          <w:sz w:val="24"/>
          <w:szCs w:val="24"/>
          <w:rtl/>
        </w:rPr>
        <w:t>רשאי להשתמש בהם לצורך ביצוע החוזה</w:t>
      </w:r>
      <w:r w:rsidRPr="000943D4">
        <w:rPr>
          <w:rFonts w:hint="cs"/>
          <w:sz w:val="24"/>
          <w:szCs w:val="24"/>
          <w:rtl/>
        </w:rPr>
        <w:t xml:space="preserve"> בלבד.</w:t>
      </w:r>
    </w:p>
    <w:p w14:paraId="7A9FC457"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Pr>
      </w:pPr>
    </w:p>
    <w:p w14:paraId="5E3C3617"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tl/>
        </w:rPr>
      </w:pPr>
      <w:r w:rsidRPr="000943D4">
        <w:rPr>
          <w:sz w:val="24"/>
          <w:szCs w:val="24"/>
          <w:rtl/>
        </w:rPr>
        <w:t>זכות השימוש של הקבלן לפי סעיף קטן זה כפופה לזכויות</w:t>
      </w:r>
      <w:r w:rsidRPr="000943D4">
        <w:rPr>
          <w:rFonts w:hint="cs"/>
          <w:sz w:val="24"/>
          <w:szCs w:val="24"/>
          <w:rtl/>
        </w:rPr>
        <w:t xml:space="preserve">יה בעניין ביטול הסכם זה ו/או סילוק ידו של הקבלן מן האתר. </w:t>
      </w:r>
    </w:p>
    <w:p w14:paraId="46F3ED31"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Pr>
      </w:pPr>
    </w:p>
    <w:p w14:paraId="16DF4CAA"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Pr>
      </w:pPr>
      <w:r w:rsidRPr="000943D4">
        <w:rPr>
          <w:rFonts w:hint="cs"/>
          <w:sz w:val="24"/>
          <w:szCs w:val="24"/>
          <w:rtl/>
        </w:rPr>
        <w:t>מנהל הפרויקט רשאי, אך לא חייב, על-פי שיקול דעתו, לפסול בכל עת חומרים שהביא הקבלן למקום המבנה, כולם או חלקם, ולדרוש את החלפתם, אולם אין בעובדה שנמנע מהפעלת סמכותו משום אישור מפורש או משתמע לחומרים שהביא הקבלן.</w:t>
      </w:r>
    </w:p>
    <w:p w14:paraId="0F8CE3C3"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Pr>
      </w:pPr>
    </w:p>
    <w:p w14:paraId="2B0A66B0"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Pr>
      </w:pPr>
      <w:r w:rsidRPr="000943D4">
        <w:rPr>
          <w:rFonts w:hint="cs"/>
          <w:sz w:val="24"/>
          <w:szCs w:val="24"/>
          <w:rtl/>
        </w:rPr>
        <w:t>הקבלן יתקין ויחזיק על חשבונו באתר, ככל אשר נדרש במסמכי החוזה לעשות כן, מבנה שישמש כמשרד לנציגי הקבלן ולמנהל הפרויקט והמפקח (להלן: "</w:t>
      </w:r>
      <w:r w:rsidRPr="000943D4">
        <w:rPr>
          <w:rFonts w:hint="cs"/>
          <w:b/>
          <w:bCs/>
          <w:sz w:val="24"/>
          <w:szCs w:val="24"/>
          <w:rtl/>
        </w:rPr>
        <w:t>המשרד</w:t>
      </w:r>
      <w:r w:rsidRPr="000943D4">
        <w:rPr>
          <w:rFonts w:hint="cs"/>
          <w:sz w:val="24"/>
          <w:szCs w:val="24"/>
          <w:rtl/>
        </w:rPr>
        <w:t xml:space="preserve">"). זולת אם נקבע </w:t>
      </w:r>
      <w:r w:rsidRPr="000943D4">
        <w:rPr>
          <w:rFonts w:hint="cs"/>
          <w:sz w:val="24"/>
          <w:szCs w:val="24"/>
          <w:rtl/>
        </w:rPr>
        <w:lastRenderedPageBreak/>
        <w:t>אחרת במפרט המיוחד, המשרד יהא רכושו של הקבלן והוא יסלקו מהאתר עם סיום המבנה.</w:t>
      </w:r>
    </w:p>
    <w:p w14:paraId="49124647" w14:textId="77777777" w:rsidR="00F855BC" w:rsidRPr="000943D4" w:rsidRDefault="00F855BC" w:rsidP="00F6599C">
      <w:pPr>
        <w:pStyle w:val="aff7"/>
        <w:bidi/>
        <w:rPr>
          <w:sz w:val="24"/>
          <w:szCs w:val="24"/>
          <w:rtl/>
        </w:rPr>
      </w:pPr>
    </w:p>
    <w:p w14:paraId="5D1EF18D" w14:textId="77777777" w:rsidR="00F855BC" w:rsidRPr="000943D4" w:rsidRDefault="00F855BC" w:rsidP="00F6599C">
      <w:pPr>
        <w:pStyle w:val="2a"/>
        <w:tabs>
          <w:tab w:val="left" w:pos="567"/>
          <w:tab w:val="left" w:pos="1134"/>
          <w:tab w:val="left" w:pos="1701"/>
          <w:tab w:val="left" w:pos="2268"/>
        </w:tabs>
        <w:bidi/>
        <w:spacing w:after="0" w:line="240" w:lineRule="auto"/>
        <w:ind w:left="1134"/>
        <w:jc w:val="both"/>
        <w:rPr>
          <w:sz w:val="24"/>
          <w:szCs w:val="24"/>
        </w:rPr>
      </w:pPr>
    </w:p>
    <w:p w14:paraId="07258D4F" w14:textId="77777777" w:rsidR="009A56FF" w:rsidRPr="000943D4" w:rsidRDefault="009A56FF" w:rsidP="00F87170">
      <w:pPr>
        <w:pStyle w:val="2a"/>
        <w:numPr>
          <w:ilvl w:val="0"/>
          <w:numId w:val="12"/>
        </w:numPr>
        <w:tabs>
          <w:tab w:val="left" w:pos="567"/>
          <w:tab w:val="left" w:pos="1134"/>
          <w:tab w:val="left" w:pos="1701"/>
          <w:tab w:val="left" w:pos="2268"/>
        </w:tabs>
        <w:bidi/>
        <w:spacing w:after="0" w:line="240" w:lineRule="auto"/>
        <w:ind w:left="567" w:hanging="567"/>
        <w:jc w:val="both"/>
        <w:rPr>
          <w:rStyle w:val="afff1"/>
          <w:color w:val="auto"/>
          <w:sz w:val="24"/>
          <w:rtl/>
        </w:rPr>
      </w:pPr>
      <w:r w:rsidRPr="000943D4">
        <w:rPr>
          <w:rStyle w:val="afff1"/>
          <w:color w:val="auto"/>
          <w:sz w:val="24"/>
          <w:rtl/>
        </w:rPr>
        <w:t>טיב החומרים והעבודה</w:t>
      </w:r>
    </w:p>
    <w:p w14:paraId="46AAD66E"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Pr>
      </w:pPr>
    </w:p>
    <w:p w14:paraId="22F125C9"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Pr>
      </w:pPr>
      <w:r w:rsidRPr="000943D4">
        <w:rPr>
          <w:sz w:val="24"/>
          <w:szCs w:val="24"/>
          <w:rtl/>
        </w:rPr>
        <w:t xml:space="preserve">הקבלן ישתמש בחומרים המיועדים לביצוע המבנה בהתאם לאמור </w:t>
      </w:r>
      <w:r w:rsidRPr="000943D4">
        <w:rPr>
          <w:rFonts w:hint="cs"/>
          <w:sz w:val="24"/>
          <w:szCs w:val="24"/>
          <w:rtl/>
        </w:rPr>
        <w:t>במפרטים</w:t>
      </w:r>
      <w:r w:rsidRPr="000943D4">
        <w:rPr>
          <w:sz w:val="24"/>
          <w:szCs w:val="24"/>
          <w:rtl/>
        </w:rPr>
        <w:t xml:space="preserve">, בתכניות, בכתב הכמויות ובשאר מסמכי החוזה. כל החומרים למיניהם יתאימו לדרישות התקנים </w:t>
      </w:r>
      <w:r w:rsidRPr="000943D4">
        <w:rPr>
          <w:rFonts w:hint="cs"/>
          <w:sz w:val="24"/>
          <w:szCs w:val="24"/>
          <w:rtl/>
        </w:rPr>
        <w:t>והמפרטים ו</w:t>
      </w:r>
      <w:r w:rsidRPr="000943D4">
        <w:rPr>
          <w:sz w:val="24"/>
          <w:szCs w:val="24"/>
          <w:rtl/>
        </w:rPr>
        <w:t>כפי שנקבע בחוזה. אם מצויים בתקן יותר מסוג אחד של חומרים – יתאימו החומרים לסוג המובחר של החומר, פרט אם נקבע בחוזה סוג אחר מתוך התקן המתאים.</w:t>
      </w:r>
    </w:p>
    <w:p w14:paraId="1843521C" w14:textId="77777777" w:rsidR="009A56FF" w:rsidRDefault="009A56FF" w:rsidP="00F6599C">
      <w:pPr>
        <w:pStyle w:val="2a"/>
        <w:tabs>
          <w:tab w:val="left" w:pos="567"/>
          <w:tab w:val="left" w:pos="1134"/>
          <w:tab w:val="left" w:pos="1701"/>
          <w:tab w:val="left" w:pos="2268"/>
        </w:tabs>
        <w:bidi/>
        <w:spacing w:after="0" w:line="240" w:lineRule="auto"/>
        <w:ind w:left="1134"/>
        <w:jc w:val="both"/>
        <w:rPr>
          <w:sz w:val="24"/>
          <w:szCs w:val="24"/>
          <w:rtl/>
        </w:rPr>
      </w:pPr>
    </w:p>
    <w:p w14:paraId="69B1B796" w14:textId="77777777" w:rsidR="00166B09" w:rsidRPr="000943D4" w:rsidRDefault="00166B09" w:rsidP="00166B09">
      <w:pPr>
        <w:pStyle w:val="2a"/>
        <w:tabs>
          <w:tab w:val="left" w:pos="567"/>
          <w:tab w:val="left" w:pos="1134"/>
          <w:tab w:val="left" w:pos="1701"/>
          <w:tab w:val="left" w:pos="2268"/>
        </w:tabs>
        <w:bidi/>
        <w:spacing w:after="0" w:line="240" w:lineRule="auto"/>
        <w:ind w:left="1134"/>
        <w:jc w:val="both"/>
        <w:rPr>
          <w:sz w:val="24"/>
          <w:szCs w:val="24"/>
        </w:rPr>
      </w:pPr>
    </w:p>
    <w:p w14:paraId="61DCF744"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tl/>
        </w:rPr>
      </w:pPr>
      <w:r w:rsidRPr="000943D4">
        <w:rPr>
          <w:rFonts w:hint="cs"/>
          <w:sz w:val="24"/>
          <w:szCs w:val="24"/>
          <w:rtl/>
        </w:rPr>
        <w:t>חומרים שאין לגביהם תו תקן:</w:t>
      </w:r>
    </w:p>
    <w:p w14:paraId="7506DC9E" w14:textId="77777777" w:rsidR="009A56FF" w:rsidRPr="000943D4" w:rsidRDefault="009A56FF" w:rsidP="00F6599C">
      <w:pPr>
        <w:pStyle w:val="2a"/>
        <w:tabs>
          <w:tab w:val="left" w:pos="567"/>
          <w:tab w:val="left" w:pos="1134"/>
          <w:tab w:val="left" w:pos="1701"/>
          <w:tab w:val="left" w:pos="2268"/>
        </w:tabs>
        <w:bidi/>
        <w:spacing w:after="0" w:line="240" w:lineRule="auto"/>
        <w:ind w:left="2835"/>
        <w:jc w:val="both"/>
        <w:rPr>
          <w:sz w:val="24"/>
          <w:szCs w:val="24"/>
        </w:rPr>
      </w:pPr>
    </w:p>
    <w:p w14:paraId="234A8F56" w14:textId="77777777" w:rsidR="009A56FF" w:rsidRPr="000943D4" w:rsidRDefault="009A56FF" w:rsidP="00F87170">
      <w:pPr>
        <w:pStyle w:val="2a"/>
        <w:numPr>
          <w:ilvl w:val="2"/>
          <w:numId w:val="12"/>
        </w:numPr>
        <w:tabs>
          <w:tab w:val="left" w:pos="567"/>
          <w:tab w:val="left" w:pos="1134"/>
          <w:tab w:val="left" w:pos="1701"/>
          <w:tab w:val="left" w:pos="2268"/>
        </w:tabs>
        <w:bidi/>
        <w:spacing w:after="0" w:line="240" w:lineRule="auto"/>
        <w:ind w:left="2835" w:hanging="1134"/>
        <w:jc w:val="both"/>
        <w:rPr>
          <w:sz w:val="24"/>
          <w:szCs w:val="24"/>
          <w:rtl/>
        </w:rPr>
      </w:pPr>
      <w:r w:rsidRPr="000943D4">
        <w:rPr>
          <w:sz w:val="24"/>
          <w:szCs w:val="24"/>
          <w:rtl/>
        </w:rPr>
        <w:tab/>
        <w:t xml:space="preserve">חומרים מתוצרת הארץ, אשר לגביהם לא קיימים תקנים </w:t>
      </w:r>
      <w:r w:rsidRPr="000943D4">
        <w:rPr>
          <w:rFonts w:hint="cs"/>
          <w:sz w:val="24"/>
          <w:szCs w:val="24"/>
          <w:rtl/>
        </w:rPr>
        <w:t xml:space="preserve">מתאימים </w:t>
      </w:r>
      <w:r w:rsidRPr="000943D4">
        <w:rPr>
          <w:sz w:val="24"/>
          <w:szCs w:val="24"/>
          <w:rtl/>
        </w:rPr>
        <w:t>מטעם מכון התקנים הישראלי – יתאימו בתכונותיהם לתקני חוץ אשר נקבעו בחוזה או לדרישות שפורטו בחוזה</w:t>
      </w:r>
      <w:r w:rsidRPr="000943D4">
        <w:rPr>
          <w:rFonts w:hint="cs"/>
          <w:sz w:val="24"/>
          <w:szCs w:val="24"/>
          <w:rtl/>
        </w:rPr>
        <w:t xml:space="preserve">, ואם לא פורטו בחוזה </w:t>
      </w:r>
      <w:r w:rsidRPr="000943D4">
        <w:rPr>
          <w:sz w:val="24"/>
          <w:szCs w:val="24"/>
          <w:rtl/>
        </w:rPr>
        <w:t>–</w:t>
      </w:r>
      <w:r w:rsidRPr="000943D4">
        <w:rPr>
          <w:rFonts w:hint="cs"/>
          <w:sz w:val="24"/>
          <w:szCs w:val="24"/>
          <w:rtl/>
        </w:rPr>
        <w:t xml:space="preserve"> לפי קביעת מנהל הפרויקט</w:t>
      </w:r>
      <w:r w:rsidRPr="000943D4">
        <w:rPr>
          <w:sz w:val="24"/>
          <w:szCs w:val="24"/>
          <w:rtl/>
        </w:rPr>
        <w:t>;</w:t>
      </w:r>
    </w:p>
    <w:p w14:paraId="7E69AC7B" w14:textId="77777777" w:rsidR="009A56FF" w:rsidRPr="000943D4" w:rsidRDefault="009A56FF" w:rsidP="00F6599C">
      <w:pPr>
        <w:pStyle w:val="2a"/>
        <w:tabs>
          <w:tab w:val="left" w:pos="567"/>
          <w:tab w:val="left" w:pos="1134"/>
          <w:tab w:val="left" w:pos="1701"/>
          <w:tab w:val="left" w:pos="2268"/>
        </w:tabs>
        <w:bidi/>
        <w:spacing w:after="0" w:line="240" w:lineRule="auto"/>
        <w:ind w:left="2835"/>
        <w:jc w:val="both"/>
        <w:rPr>
          <w:sz w:val="24"/>
          <w:szCs w:val="24"/>
        </w:rPr>
      </w:pPr>
    </w:p>
    <w:p w14:paraId="370AED82" w14:textId="77777777" w:rsidR="009A56FF" w:rsidRPr="000943D4" w:rsidRDefault="009A56FF" w:rsidP="00F87170">
      <w:pPr>
        <w:pStyle w:val="2a"/>
        <w:numPr>
          <w:ilvl w:val="2"/>
          <w:numId w:val="12"/>
        </w:numPr>
        <w:tabs>
          <w:tab w:val="left" w:pos="567"/>
          <w:tab w:val="left" w:pos="1134"/>
          <w:tab w:val="left" w:pos="1701"/>
          <w:tab w:val="left" w:pos="2268"/>
        </w:tabs>
        <w:bidi/>
        <w:spacing w:after="0" w:line="240" w:lineRule="auto"/>
        <w:ind w:left="2835" w:hanging="1134"/>
        <w:jc w:val="both"/>
        <w:rPr>
          <w:sz w:val="24"/>
          <w:szCs w:val="24"/>
          <w:rtl/>
        </w:rPr>
      </w:pPr>
      <w:r w:rsidRPr="000943D4">
        <w:rPr>
          <w:sz w:val="24"/>
          <w:szCs w:val="24"/>
          <w:rtl/>
        </w:rPr>
        <w:t xml:space="preserve">חומרים מיובאים יתאימו בתכונותיהם לתקני חוץ </w:t>
      </w:r>
      <w:r w:rsidRPr="000943D4">
        <w:rPr>
          <w:rFonts w:hint="cs"/>
          <w:sz w:val="24"/>
          <w:szCs w:val="24"/>
          <w:rtl/>
        </w:rPr>
        <w:t xml:space="preserve">או לתקנים ישראליים </w:t>
      </w:r>
      <w:r w:rsidRPr="000943D4">
        <w:rPr>
          <w:sz w:val="24"/>
          <w:szCs w:val="24"/>
          <w:rtl/>
        </w:rPr>
        <w:t>אשר נקבעו בחוזה או לדרישות שפורטו בחוזה;</w:t>
      </w:r>
    </w:p>
    <w:p w14:paraId="394673C3" w14:textId="77777777" w:rsidR="009A56FF" w:rsidRPr="000943D4" w:rsidRDefault="009A56FF" w:rsidP="00F6599C">
      <w:pPr>
        <w:pStyle w:val="2a"/>
        <w:tabs>
          <w:tab w:val="left" w:pos="567"/>
          <w:tab w:val="left" w:pos="1134"/>
          <w:tab w:val="left" w:pos="1701"/>
          <w:tab w:val="left" w:pos="2268"/>
        </w:tabs>
        <w:bidi/>
        <w:spacing w:after="0" w:line="240" w:lineRule="auto"/>
        <w:ind w:left="2835"/>
        <w:jc w:val="both"/>
        <w:rPr>
          <w:sz w:val="24"/>
          <w:szCs w:val="24"/>
        </w:rPr>
      </w:pPr>
    </w:p>
    <w:p w14:paraId="5ED3CA04" w14:textId="77777777" w:rsidR="009A56FF" w:rsidRPr="000943D4" w:rsidRDefault="009A56FF" w:rsidP="00F87170">
      <w:pPr>
        <w:pStyle w:val="2a"/>
        <w:numPr>
          <w:ilvl w:val="2"/>
          <w:numId w:val="12"/>
        </w:numPr>
        <w:tabs>
          <w:tab w:val="left" w:pos="567"/>
          <w:tab w:val="left" w:pos="1134"/>
          <w:tab w:val="left" w:pos="1701"/>
          <w:tab w:val="left" w:pos="2268"/>
        </w:tabs>
        <w:bidi/>
        <w:spacing w:after="0" w:line="240" w:lineRule="auto"/>
        <w:ind w:left="2835" w:hanging="1134"/>
        <w:jc w:val="both"/>
        <w:rPr>
          <w:sz w:val="24"/>
          <w:szCs w:val="24"/>
        </w:rPr>
      </w:pPr>
      <w:r w:rsidRPr="000943D4">
        <w:rPr>
          <w:rFonts w:hint="cs"/>
          <w:sz w:val="24"/>
          <w:szCs w:val="24"/>
          <w:rtl/>
        </w:rPr>
        <w:t xml:space="preserve">נטל </w:t>
      </w:r>
      <w:r w:rsidRPr="000943D4">
        <w:rPr>
          <w:sz w:val="24"/>
          <w:szCs w:val="24"/>
          <w:rtl/>
        </w:rPr>
        <w:t>ההוכחה על ההתאמה כאמור לעיל, חל</w:t>
      </w:r>
      <w:r w:rsidRPr="000943D4">
        <w:rPr>
          <w:rFonts w:hint="cs"/>
          <w:sz w:val="24"/>
          <w:szCs w:val="24"/>
          <w:rtl/>
        </w:rPr>
        <w:t>ה</w:t>
      </w:r>
      <w:r w:rsidRPr="000943D4">
        <w:rPr>
          <w:sz w:val="24"/>
          <w:szCs w:val="24"/>
          <w:rtl/>
        </w:rPr>
        <w:t xml:space="preserve"> על הקבלן.</w:t>
      </w:r>
    </w:p>
    <w:p w14:paraId="7DF9F4E9" w14:textId="77777777" w:rsidR="006D3EEE" w:rsidRPr="000943D4" w:rsidRDefault="006D3EEE" w:rsidP="00F6599C">
      <w:pPr>
        <w:pStyle w:val="2a"/>
        <w:tabs>
          <w:tab w:val="left" w:pos="567"/>
          <w:tab w:val="left" w:pos="1134"/>
          <w:tab w:val="left" w:pos="1701"/>
          <w:tab w:val="left" w:pos="2268"/>
        </w:tabs>
        <w:bidi/>
        <w:spacing w:after="0" w:line="240" w:lineRule="auto"/>
        <w:ind w:left="2835"/>
        <w:jc w:val="both"/>
        <w:rPr>
          <w:sz w:val="24"/>
          <w:szCs w:val="24"/>
          <w:rtl/>
        </w:rPr>
      </w:pPr>
    </w:p>
    <w:p w14:paraId="79357957"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Pr>
      </w:pPr>
      <w:r w:rsidRPr="000943D4">
        <w:rPr>
          <w:rFonts w:hint="cs"/>
          <w:b/>
          <w:bCs/>
          <w:sz w:val="24"/>
          <w:szCs w:val="24"/>
          <w:rtl/>
        </w:rPr>
        <w:t>חומרים שיש לגביהם תו תקן</w:t>
      </w:r>
    </w:p>
    <w:p w14:paraId="137CF1A0"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tl/>
        </w:rPr>
      </w:pPr>
    </w:p>
    <w:p w14:paraId="3B4E33B5" w14:textId="77777777" w:rsidR="009A56FF" w:rsidRPr="000943D4" w:rsidRDefault="009A56FF" w:rsidP="00F87170">
      <w:pPr>
        <w:pStyle w:val="2a"/>
        <w:numPr>
          <w:ilvl w:val="2"/>
          <w:numId w:val="12"/>
        </w:numPr>
        <w:tabs>
          <w:tab w:val="left" w:pos="567"/>
          <w:tab w:val="left" w:pos="1134"/>
          <w:tab w:val="left" w:pos="1701"/>
          <w:tab w:val="left" w:pos="2268"/>
        </w:tabs>
        <w:bidi/>
        <w:spacing w:after="0" w:line="240" w:lineRule="auto"/>
        <w:ind w:left="2268" w:hanging="1134"/>
        <w:jc w:val="both"/>
        <w:rPr>
          <w:sz w:val="24"/>
          <w:szCs w:val="24"/>
          <w:rtl/>
        </w:rPr>
      </w:pPr>
      <w:r w:rsidRPr="000943D4">
        <w:rPr>
          <w:sz w:val="24"/>
          <w:szCs w:val="24"/>
          <w:rtl/>
        </w:rPr>
        <w:t xml:space="preserve">חומרים אשר לגביהם קיימים תקנים ישראליים, </w:t>
      </w:r>
      <w:r w:rsidRPr="000943D4">
        <w:rPr>
          <w:rFonts w:hint="cs"/>
          <w:sz w:val="24"/>
          <w:szCs w:val="24"/>
          <w:rtl/>
        </w:rPr>
        <w:t>י</w:t>
      </w:r>
      <w:r w:rsidRPr="000943D4">
        <w:rPr>
          <w:sz w:val="24"/>
          <w:szCs w:val="24"/>
          <w:rtl/>
        </w:rPr>
        <w:t>ישאו תו תקן</w:t>
      </w:r>
      <w:r w:rsidRPr="000943D4">
        <w:rPr>
          <w:rFonts w:hint="cs"/>
          <w:sz w:val="24"/>
          <w:szCs w:val="24"/>
          <w:rtl/>
        </w:rPr>
        <w:t xml:space="preserve"> או סימן השגחה</w:t>
      </w:r>
      <w:r w:rsidRPr="000943D4">
        <w:rPr>
          <w:sz w:val="24"/>
          <w:szCs w:val="24"/>
          <w:rtl/>
        </w:rPr>
        <w:t>;</w:t>
      </w:r>
    </w:p>
    <w:p w14:paraId="42228384" w14:textId="77777777" w:rsidR="009A56FF" w:rsidRPr="000943D4" w:rsidRDefault="009A56FF" w:rsidP="00F6599C">
      <w:pPr>
        <w:pStyle w:val="2a"/>
        <w:tabs>
          <w:tab w:val="left" w:pos="567"/>
          <w:tab w:val="left" w:pos="1134"/>
          <w:tab w:val="left" w:pos="1701"/>
          <w:tab w:val="left" w:pos="2268"/>
        </w:tabs>
        <w:bidi/>
        <w:spacing w:after="0" w:line="240" w:lineRule="auto"/>
        <w:ind w:left="2268"/>
        <w:jc w:val="both"/>
        <w:rPr>
          <w:sz w:val="24"/>
          <w:szCs w:val="24"/>
        </w:rPr>
      </w:pPr>
    </w:p>
    <w:p w14:paraId="411C33D9" w14:textId="77777777" w:rsidR="009A56FF" w:rsidRPr="000943D4" w:rsidRDefault="009A56FF" w:rsidP="00F87170">
      <w:pPr>
        <w:pStyle w:val="2a"/>
        <w:numPr>
          <w:ilvl w:val="2"/>
          <w:numId w:val="12"/>
        </w:numPr>
        <w:tabs>
          <w:tab w:val="left" w:pos="567"/>
          <w:tab w:val="left" w:pos="1134"/>
          <w:tab w:val="left" w:pos="1701"/>
          <w:tab w:val="left" w:pos="2268"/>
        </w:tabs>
        <w:bidi/>
        <w:spacing w:after="0" w:line="240" w:lineRule="auto"/>
        <w:ind w:left="2268" w:hanging="1134"/>
        <w:jc w:val="both"/>
        <w:rPr>
          <w:sz w:val="24"/>
          <w:szCs w:val="24"/>
          <w:rtl/>
        </w:rPr>
      </w:pPr>
      <w:r w:rsidRPr="000943D4">
        <w:rPr>
          <w:sz w:val="24"/>
          <w:szCs w:val="24"/>
          <w:rtl/>
        </w:rPr>
        <w:t>אם מהחומרים הנדרשים לא קיים חומר הנושא תו תקן או קיים רק חומר אחד בלבד הנושא תו תקן</w:t>
      </w:r>
      <w:r w:rsidRPr="000943D4">
        <w:rPr>
          <w:rFonts w:hint="cs"/>
          <w:sz w:val="24"/>
          <w:szCs w:val="24"/>
          <w:rtl/>
        </w:rPr>
        <w:t xml:space="preserve"> או סימן השגחה</w:t>
      </w:r>
      <w:r w:rsidRPr="000943D4">
        <w:rPr>
          <w:sz w:val="24"/>
          <w:szCs w:val="24"/>
          <w:rtl/>
        </w:rPr>
        <w:t xml:space="preserve"> – יהיה הקבלן רשאי להציע חומרים שאינם נושאים תו תקן, אולם בתנאי שהחומרים המוצעים יתאימו לדרישות התקנים</w:t>
      </w:r>
      <w:r w:rsidRPr="000943D4">
        <w:rPr>
          <w:rFonts w:hint="cs"/>
          <w:sz w:val="24"/>
          <w:szCs w:val="24"/>
          <w:rtl/>
        </w:rPr>
        <w:t>. ההחלטה בעניין זה תתקבל על פי שיקול דעתו הבלעדי של מנהל הפרויקט</w:t>
      </w:r>
      <w:r w:rsidRPr="000943D4">
        <w:rPr>
          <w:sz w:val="24"/>
          <w:szCs w:val="24"/>
          <w:rtl/>
        </w:rPr>
        <w:t>;</w:t>
      </w:r>
    </w:p>
    <w:p w14:paraId="71FDDDF3" w14:textId="77777777" w:rsidR="009A56FF" w:rsidRPr="000943D4" w:rsidRDefault="009A56FF" w:rsidP="00F6599C">
      <w:pPr>
        <w:pStyle w:val="2a"/>
        <w:tabs>
          <w:tab w:val="left" w:pos="567"/>
          <w:tab w:val="left" w:pos="1134"/>
          <w:tab w:val="left" w:pos="1701"/>
          <w:tab w:val="left" w:pos="2268"/>
        </w:tabs>
        <w:bidi/>
        <w:spacing w:after="0" w:line="240" w:lineRule="auto"/>
        <w:ind w:left="2268"/>
        <w:jc w:val="both"/>
        <w:rPr>
          <w:sz w:val="24"/>
          <w:szCs w:val="24"/>
        </w:rPr>
      </w:pPr>
    </w:p>
    <w:p w14:paraId="3338B67A" w14:textId="77777777" w:rsidR="009A56FF" w:rsidRPr="000943D4" w:rsidRDefault="009A56FF" w:rsidP="00F87170">
      <w:pPr>
        <w:pStyle w:val="2a"/>
        <w:numPr>
          <w:ilvl w:val="2"/>
          <w:numId w:val="12"/>
        </w:numPr>
        <w:tabs>
          <w:tab w:val="left" w:pos="567"/>
          <w:tab w:val="left" w:pos="1134"/>
          <w:tab w:val="left" w:pos="1701"/>
          <w:tab w:val="left" w:pos="2268"/>
        </w:tabs>
        <w:bidi/>
        <w:spacing w:after="0" w:line="240" w:lineRule="auto"/>
        <w:ind w:left="2268" w:hanging="1134"/>
        <w:jc w:val="both"/>
        <w:rPr>
          <w:sz w:val="24"/>
          <w:szCs w:val="24"/>
        </w:rPr>
      </w:pPr>
      <w:r w:rsidRPr="000943D4">
        <w:rPr>
          <w:rFonts w:hint="cs"/>
          <w:sz w:val="24"/>
          <w:szCs w:val="24"/>
          <w:rtl/>
        </w:rPr>
        <w:t xml:space="preserve">נטל </w:t>
      </w:r>
      <w:r w:rsidRPr="000943D4">
        <w:rPr>
          <w:sz w:val="24"/>
          <w:szCs w:val="24"/>
          <w:rtl/>
        </w:rPr>
        <w:t>ההוכחה על ההתאמה כאמור לעיל, חלה על הקבלן.</w:t>
      </w:r>
    </w:p>
    <w:p w14:paraId="21BD4242" w14:textId="77777777" w:rsidR="009A56FF" w:rsidRPr="000943D4" w:rsidRDefault="009A56FF" w:rsidP="00F6599C">
      <w:pPr>
        <w:pStyle w:val="2a"/>
        <w:tabs>
          <w:tab w:val="left" w:pos="567"/>
          <w:tab w:val="left" w:pos="1134"/>
          <w:tab w:val="left" w:pos="1701"/>
          <w:tab w:val="left" w:pos="2268"/>
        </w:tabs>
        <w:bidi/>
        <w:spacing w:after="0" w:line="240" w:lineRule="auto"/>
        <w:ind w:left="2268"/>
        <w:jc w:val="both"/>
        <w:rPr>
          <w:sz w:val="24"/>
          <w:szCs w:val="24"/>
          <w:rtl/>
        </w:rPr>
      </w:pPr>
    </w:p>
    <w:p w14:paraId="74A3B2F1"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tl/>
        </w:rPr>
      </w:pPr>
      <w:r w:rsidRPr="000943D4">
        <w:rPr>
          <w:sz w:val="24"/>
          <w:szCs w:val="24"/>
          <w:rtl/>
        </w:rPr>
        <w:t xml:space="preserve">הקבלן חייב לקבל את אישורו המוקדם של </w:t>
      </w:r>
      <w:r w:rsidRPr="000943D4">
        <w:rPr>
          <w:rFonts w:hint="cs"/>
          <w:sz w:val="24"/>
          <w:szCs w:val="24"/>
          <w:rtl/>
        </w:rPr>
        <w:t>מנהל הפרויקט</w:t>
      </w:r>
      <w:r w:rsidRPr="000943D4">
        <w:rPr>
          <w:sz w:val="24"/>
          <w:szCs w:val="24"/>
          <w:rtl/>
        </w:rPr>
        <w:t xml:space="preserve">, הן ביחס למקורות החומרים בהם יש בדעתו להשתמש והן ביחס לטיב אותם חומרים. אולם מוסכם בזה במפורש, כי בשום פנים אין אישור המקור משמש אישור לטיב החומרים המובאים מאותו מקור. מנהל הפרויקט רשאי לפסול משלוחי חומרים ממקור מאושר, אם אין אותם החומרים מתאימים </w:t>
      </w:r>
      <w:r w:rsidRPr="000943D4">
        <w:rPr>
          <w:rFonts w:hint="cs"/>
          <w:sz w:val="24"/>
          <w:szCs w:val="24"/>
          <w:rtl/>
        </w:rPr>
        <w:t>למפרט</w:t>
      </w:r>
      <w:r w:rsidRPr="000943D4">
        <w:rPr>
          <w:sz w:val="24"/>
          <w:szCs w:val="24"/>
          <w:rtl/>
        </w:rPr>
        <w:t xml:space="preserve">. חומרים מכל הסוגים לא יירכשו על-ידי הקבלן אלא באישור מוקדם של </w:t>
      </w:r>
      <w:r w:rsidRPr="000943D4">
        <w:rPr>
          <w:rFonts w:hint="cs"/>
          <w:sz w:val="24"/>
          <w:szCs w:val="24"/>
          <w:rtl/>
        </w:rPr>
        <w:t>מנהל הפרויקט</w:t>
      </w:r>
      <w:r w:rsidRPr="000943D4">
        <w:rPr>
          <w:sz w:val="24"/>
          <w:szCs w:val="24"/>
          <w:rtl/>
        </w:rPr>
        <w:t>.</w:t>
      </w:r>
    </w:p>
    <w:p w14:paraId="4714C701"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Pr>
      </w:pPr>
    </w:p>
    <w:p w14:paraId="03234A28"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tl/>
        </w:rPr>
      </w:pPr>
      <w:r w:rsidRPr="000943D4">
        <w:rPr>
          <w:sz w:val="24"/>
          <w:szCs w:val="24"/>
          <w:rtl/>
        </w:rPr>
        <w:t>הקבלן ישתמש בחומרים המיועדים לביצוע המבנה רק לאחר שהחומרים אושרו על-ידי מנהל הפרויקט ועל-ידי המעבדה, במקרים בהם דרוש אישור מעבדה. החומרים שי</w:t>
      </w:r>
      <w:r w:rsidRPr="000943D4">
        <w:rPr>
          <w:rFonts w:hint="cs"/>
          <w:sz w:val="24"/>
          <w:szCs w:val="24"/>
          <w:rtl/>
        </w:rPr>
        <w:t xml:space="preserve">ספק </w:t>
      </w:r>
      <w:r w:rsidRPr="000943D4">
        <w:rPr>
          <w:sz w:val="24"/>
          <w:szCs w:val="24"/>
          <w:rtl/>
        </w:rPr>
        <w:t xml:space="preserve">הקבלן למקום המבנה יתאימו מכל הבחינות לאלה שאושרו ויהיו בכמות הדרושה לצורך התקדמות העבודה לפי לוח הזמנים שנקבע. מצא מנהל הפרויקט שהחומרים אינם תואמים </w:t>
      </w:r>
      <w:r w:rsidRPr="000943D4">
        <w:rPr>
          <w:rFonts w:hint="cs"/>
          <w:sz w:val="24"/>
          <w:szCs w:val="24"/>
          <w:rtl/>
        </w:rPr>
        <w:lastRenderedPageBreak/>
        <w:t>לחומרים</w:t>
      </w:r>
      <w:r w:rsidRPr="000943D4">
        <w:rPr>
          <w:sz w:val="24"/>
          <w:szCs w:val="24"/>
          <w:rtl/>
        </w:rPr>
        <w:t xml:space="preserve"> שאושרו כאמור, יפסיק הקבלן את העבודה ויסלק ממקום המבנה את החומרים שאינם תואמים אלא אם מנהל הפרויקט הורה אחרת.</w:t>
      </w:r>
    </w:p>
    <w:p w14:paraId="7BE09D5F"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Pr>
      </w:pPr>
    </w:p>
    <w:p w14:paraId="7302323B"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Pr>
      </w:pPr>
      <w:r w:rsidRPr="000943D4">
        <w:rPr>
          <w:sz w:val="24"/>
          <w:szCs w:val="24"/>
          <w:rtl/>
        </w:rPr>
        <w:t>הקבלן יבצע את פעולות האריזה, ההובלה, ההעמסה והפריקה, האחסנה וכל יתר הפעולות הכרוכות בהבאת החומרים למקום המבנה, באופן שימנע את קלקולם, זיהומם או הפחתת ערכם בכל דרך אחרת. החומרים יאוחסנו בצורה אשר תימנע הפרעה לתנועה חופשית של כלי רכב והולכי רגל והפרעה מכל סוג אחר.</w:t>
      </w:r>
    </w:p>
    <w:p w14:paraId="364E07C8"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tl/>
        </w:rPr>
      </w:pPr>
    </w:p>
    <w:p w14:paraId="6A8D515B"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b/>
          <w:bCs/>
          <w:sz w:val="24"/>
          <w:szCs w:val="24"/>
        </w:rPr>
      </w:pPr>
      <w:r w:rsidRPr="000943D4">
        <w:rPr>
          <w:rFonts w:hint="cs"/>
          <w:b/>
          <w:bCs/>
          <w:sz w:val="24"/>
          <w:szCs w:val="24"/>
          <w:rtl/>
        </w:rPr>
        <w:t>אספקת דוגמאות</w:t>
      </w:r>
    </w:p>
    <w:p w14:paraId="4A76F7C2"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tl/>
        </w:rPr>
      </w:pPr>
    </w:p>
    <w:p w14:paraId="510BB64D" w14:textId="77777777" w:rsidR="009A56FF" w:rsidRPr="000943D4" w:rsidRDefault="009A56FF" w:rsidP="00F87170">
      <w:pPr>
        <w:pStyle w:val="2a"/>
        <w:numPr>
          <w:ilvl w:val="2"/>
          <w:numId w:val="12"/>
        </w:numPr>
        <w:tabs>
          <w:tab w:val="left" w:pos="567"/>
          <w:tab w:val="left" w:pos="1134"/>
          <w:tab w:val="left" w:pos="1701"/>
          <w:tab w:val="left" w:pos="2268"/>
        </w:tabs>
        <w:bidi/>
        <w:spacing w:after="0" w:line="240" w:lineRule="auto"/>
        <w:ind w:left="2268" w:hanging="1134"/>
        <w:jc w:val="both"/>
        <w:rPr>
          <w:sz w:val="24"/>
          <w:szCs w:val="24"/>
          <w:rtl/>
        </w:rPr>
      </w:pPr>
      <w:r w:rsidRPr="000943D4">
        <w:rPr>
          <w:sz w:val="24"/>
          <w:szCs w:val="24"/>
          <w:rtl/>
        </w:rPr>
        <w:t>הקבלן יספק, לפי דרישת מנהל הפרויקט, דוגמאות של חומרים ואביזרים בטרם יזמין אותם או בטרם יחל בייצורם או בביצוע העבודות במפעל או במקום המבנה;</w:t>
      </w:r>
    </w:p>
    <w:p w14:paraId="495D863B" w14:textId="77777777" w:rsidR="009A56FF" w:rsidRPr="000943D4" w:rsidRDefault="009A56FF" w:rsidP="00F6599C">
      <w:pPr>
        <w:pStyle w:val="2a"/>
        <w:tabs>
          <w:tab w:val="left" w:pos="567"/>
          <w:tab w:val="left" w:pos="1134"/>
          <w:tab w:val="left" w:pos="1701"/>
          <w:tab w:val="left" w:pos="2268"/>
        </w:tabs>
        <w:bidi/>
        <w:spacing w:after="0" w:line="240" w:lineRule="auto"/>
        <w:ind w:left="2268"/>
        <w:jc w:val="both"/>
        <w:rPr>
          <w:sz w:val="24"/>
          <w:szCs w:val="24"/>
        </w:rPr>
      </w:pPr>
    </w:p>
    <w:p w14:paraId="23F3729B" w14:textId="1D72102A" w:rsidR="009A56FF" w:rsidRPr="000943D4" w:rsidRDefault="009A56FF" w:rsidP="00F87170">
      <w:pPr>
        <w:pStyle w:val="2a"/>
        <w:numPr>
          <w:ilvl w:val="2"/>
          <w:numId w:val="12"/>
        </w:numPr>
        <w:tabs>
          <w:tab w:val="left" w:pos="567"/>
          <w:tab w:val="left" w:pos="1134"/>
          <w:tab w:val="left" w:pos="1701"/>
          <w:tab w:val="left" w:pos="2268"/>
        </w:tabs>
        <w:bidi/>
        <w:spacing w:after="0" w:line="240" w:lineRule="auto"/>
        <w:ind w:left="2268" w:hanging="1134"/>
        <w:jc w:val="both"/>
        <w:rPr>
          <w:sz w:val="24"/>
          <w:szCs w:val="24"/>
          <w:rtl/>
        </w:rPr>
      </w:pPr>
      <w:r w:rsidRPr="000943D4">
        <w:rPr>
          <w:sz w:val="24"/>
          <w:szCs w:val="24"/>
          <w:rtl/>
        </w:rPr>
        <w:t xml:space="preserve">הדוגמאות שאושרו על-ידי מנהל הפרויקט יישמרו במקום שיוסכם עליו עד לאחר גמר הביצוע וישמשו להשוואה לחומרים שסופקו ולעבודות המבוצעות. כל הדוגמאות תהיינה רכוש </w:t>
      </w:r>
      <w:r w:rsidR="005C2741">
        <w:rPr>
          <w:sz w:val="24"/>
          <w:szCs w:val="24"/>
          <w:rtl/>
        </w:rPr>
        <w:t>המועצה</w:t>
      </w:r>
      <w:r w:rsidR="00EB53D8" w:rsidRPr="000943D4">
        <w:rPr>
          <w:rFonts w:hint="cs"/>
          <w:sz w:val="24"/>
          <w:szCs w:val="24"/>
          <w:rtl/>
        </w:rPr>
        <w:t xml:space="preserve"> </w:t>
      </w:r>
      <w:r w:rsidRPr="000943D4">
        <w:rPr>
          <w:sz w:val="24"/>
          <w:szCs w:val="24"/>
          <w:rtl/>
        </w:rPr>
        <w:t>אלא אם נקבע בחוזה אחרת</w:t>
      </w:r>
    </w:p>
    <w:p w14:paraId="4D8070BC" w14:textId="77777777" w:rsidR="009A56FF" w:rsidRPr="000943D4" w:rsidRDefault="009A56FF" w:rsidP="00F6599C">
      <w:pPr>
        <w:pStyle w:val="2a"/>
        <w:tabs>
          <w:tab w:val="left" w:pos="567"/>
          <w:tab w:val="left" w:pos="1134"/>
          <w:tab w:val="left" w:pos="1701"/>
          <w:tab w:val="left" w:pos="2268"/>
        </w:tabs>
        <w:bidi/>
        <w:spacing w:after="0" w:line="240" w:lineRule="auto"/>
        <w:ind w:left="2268"/>
        <w:jc w:val="both"/>
        <w:rPr>
          <w:sz w:val="24"/>
          <w:szCs w:val="24"/>
        </w:rPr>
      </w:pPr>
    </w:p>
    <w:p w14:paraId="5371C0A0" w14:textId="77777777" w:rsidR="009A56FF" w:rsidRPr="000943D4" w:rsidRDefault="009A56FF" w:rsidP="00F87170">
      <w:pPr>
        <w:pStyle w:val="2a"/>
        <w:numPr>
          <w:ilvl w:val="2"/>
          <w:numId w:val="12"/>
        </w:numPr>
        <w:tabs>
          <w:tab w:val="left" w:pos="567"/>
          <w:tab w:val="left" w:pos="1134"/>
          <w:tab w:val="left" w:pos="1701"/>
          <w:tab w:val="left" w:pos="2268"/>
        </w:tabs>
        <w:bidi/>
        <w:spacing w:after="0" w:line="240" w:lineRule="auto"/>
        <w:ind w:left="2268" w:hanging="1134"/>
        <w:jc w:val="both"/>
        <w:rPr>
          <w:sz w:val="24"/>
          <w:szCs w:val="24"/>
          <w:rtl/>
        </w:rPr>
      </w:pPr>
      <w:r w:rsidRPr="000943D4">
        <w:rPr>
          <w:sz w:val="24"/>
          <w:szCs w:val="24"/>
          <w:rtl/>
        </w:rPr>
        <w:t>בכל מקרה שחומר או אבזר הוזמן תחילה כדוגמא, תימדד הדוגמא במסגרת הסעיף המתאים של כתב הכמויות, אולם ישולם לקבלן רק בעד הדוגמא שאושרה סופית לביצוע כאשר ממחיר הדוגמא יופחת הסכום בגין התקנת המוצר או האבזר המתאים.</w:t>
      </w:r>
    </w:p>
    <w:p w14:paraId="4DF79C48"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Pr>
      </w:pPr>
    </w:p>
    <w:p w14:paraId="2F334E0C"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tl/>
        </w:rPr>
      </w:pPr>
      <w:r w:rsidRPr="000943D4">
        <w:rPr>
          <w:sz w:val="24"/>
          <w:szCs w:val="24"/>
          <w:rtl/>
        </w:rPr>
        <w:t>על הקבלן למסור תעודות אחריות</w:t>
      </w:r>
      <w:r w:rsidRPr="000943D4">
        <w:rPr>
          <w:rFonts w:hint="cs"/>
          <w:sz w:val="24"/>
          <w:szCs w:val="24"/>
          <w:rtl/>
        </w:rPr>
        <w:t xml:space="preserve"> מקוריות או מוטבעות בחותמת "נאמן למקור" ובחתימת הקבלן</w:t>
      </w:r>
      <w:r w:rsidRPr="000943D4">
        <w:rPr>
          <w:sz w:val="24"/>
          <w:szCs w:val="24"/>
          <w:rtl/>
        </w:rPr>
        <w:t xml:space="preserve">, מנופקות על-ידי יצרנים או יבואנים, של חומרים המסופקים למקום המבנה, עבור כל אותם החומרים שלגביהם קיימת חובה </w:t>
      </w:r>
      <w:r w:rsidRPr="000943D4">
        <w:rPr>
          <w:rFonts w:hint="cs"/>
          <w:sz w:val="24"/>
          <w:szCs w:val="24"/>
          <w:rtl/>
        </w:rPr>
        <w:t xml:space="preserve">על פי דין </w:t>
      </w:r>
      <w:r w:rsidRPr="000943D4">
        <w:rPr>
          <w:sz w:val="24"/>
          <w:szCs w:val="24"/>
          <w:rtl/>
        </w:rPr>
        <w:t>על</w:t>
      </w:r>
      <w:r w:rsidR="00587E7B">
        <w:rPr>
          <w:rFonts w:hint="cs"/>
          <w:sz w:val="24"/>
          <w:szCs w:val="24"/>
          <w:rtl/>
        </w:rPr>
        <w:t xml:space="preserve"> </w:t>
      </w:r>
      <w:r w:rsidRPr="000943D4">
        <w:rPr>
          <w:sz w:val="24"/>
          <w:szCs w:val="24"/>
          <w:rtl/>
        </w:rPr>
        <w:t xml:space="preserve">מסירת תעודות אחריות לצרכן או אם </w:t>
      </w:r>
      <w:r w:rsidRPr="000943D4">
        <w:rPr>
          <w:rFonts w:hint="cs"/>
          <w:sz w:val="24"/>
          <w:szCs w:val="24"/>
          <w:rtl/>
        </w:rPr>
        <w:t>היית</w:t>
      </w:r>
      <w:r w:rsidRPr="000943D4">
        <w:rPr>
          <w:rFonts w:hint="eastAsia"/>
          <w:sz w:val="24"/>
          <w:szCs w:val="24"/>
          <w:rtl/>
        </w:rPr>
        <w:t>ה</w:t>
      </w:r>
      <w:r w:rsidRPr="000943D4">
        <w:rPr>
          <w:sz w:val="24"/>
          <w:szCs w:val="24"/>
          <w:rtl/>
        </w:rPr>
        <w:t xml:space="preserve"> דרישה כזו </w:t>
      </w:r>
      <w:r w:rsidRPr="000943D4">
        <w:rPr>
          <w:rFonts w:hint="cs"/>
          <w:sz w:val="24"/>
          <w:szCs w:val="24"/>
          <w:rtl/>
        </w:rPr>
        <w:t>במפרט</w:t>
      </w:r>
      <w:r w:rsidRPr="000943D4">
        <w:rPr>
          <w:sz w:val="24"/>
          <w:szCs w:val="24"/>
          <w:rtl/>
        </w:rPr>
        <w:t xml:space="preserve"> למרות שלא קיימת לגביהם חובה על-פי דין.</w:t>
      </w:r>
    </w:p>
    <w:p w14:paraId="5E45FEAB"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Pr>
      </w:pPr>
    </w:p>
    <w:p w14:paraId="3E47DDEF" w14:textId="46EBCA95"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Pr>
      </w:pPr>
      <w:r w:rsidRPr="000943D4">
        <w:rPr>
          <w:sz w:val="24"/>
          <w:szCs w:val="24"/>
          <w:rtl/>
        </w:rPr>
        <w:t xml:space="preserve">סופקו חומרים </w:t>
      </w:r>
      <w:r w:rsidRPr="000943D4">
        <w:rPr>
          <w:rFonts w:hint="cs"/>
          <w:sz w:val="24"/>
          <w:szCs w:val="24"/>
          <w:rtl/>
        </w:rPr>
        <w:t xml:space="preserve">ו/או אביזרים ו/או ציוד כלשהו </w:t>
      </w:r>
      <w:r w:rsidRPr="000943D4">
        <w:rPr>
          <w:sz w:val="24"/>
          <w:szCs w:val="24"/>
          <w:rtl/>
        </w:rPr>
        <w:t xml:space="preserve">על-ידי </w:t>
      </w:r>
      <w:r w:rsidR="005C2741">
        <w:rPr>
          <w:sz w:val="24"/>
          <w:szCs w:val="24"/>
          <w:rtl/>
        </w:rPr>
        <w:t>המועצה</w:t>
      </w:r>
      <w:r w:rsidR="00EB53D8" w:rsidRPr="000943D4">
        <w:rPr>
          <w:rFonts w:hint="cs"/>
          <w:sz w:val="24"/>
          <w:szCs w:val="24"/>
          <w:rtl/>
        </w:rPr>
        <w:t xml:space="preserve"> </w:t>
      </w:r>
      <w:r w:rsidRPr="000943D4">
        <w:rPr>
          <w:sz w:val="24"/>
          <w:szCs w:val="24"/>
          <w:rtl/>
        </w:rPr>
        <w:t>– אין בעובדה זו כדי לגרוע מאחריותו של הקבלן לטיב העבודה.</w:t>
      </w:r>
      <w:r w:rsidRPr="000943D4">
        <w:rPr>
          <w:rFonts w:hint="cs"/>
          <w:sz w:val="24"/>
          <w:szCs w:val="24"/>
          <w:rtl/>
        </w:rPr>
        <w:t xml:space="preserve"> אין באמור בסעיף זה כדי להטיל על </w:t>
      </w:r>
      <w:r w:rsidR="005C2741">
        <w:rPr>
          <w:rFonts w:hint="cs"/>
          <w:sz w:val="24"/>
          <w:szCs w:val="24"/>
          <w:rtl/>
        </w:rPr>
        <w:t>המועצה</w:t>
      </w:r>
      <w:r w:rsidR="00EB53D8" w:rsidRPr="000943D4">
        <w:rPr>
          <w:rFonts w:hint="cs"/>
          <w:sz w:val="24"/>
          <w:szCs w:val="24"/>
          <w:rtl/>
        </w:rPr>
        <w:t xml:space="preserve"> </w:t>
      </w:r>
      <w:r w:rsidRPr="000943D4">
        <w:rPr>
          <w:rFonts w:hint="cs"/>
          <w:sz w:val="24"/>
          <w:szCs w:val="24"/>
          <w:rtl/>
        </w:rPr>
        <w:t>חובה כלשהי לספק חומרים ו/או ציוד ו/או אביזרים כלשהם.</w:t>
      </w:r>
    </w:p>
    <w:p w14:paraId="6619DE4F"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color w:val="FF0000"/>
          <w:sz w:val="24"/>
          <w:szCs w:val="24"/>
          <w:rtl/>
        </w:rPr>
      </w:pPr>
    </w:p>
    <w:p w14:paraId="0972574B" w14:textId="77777777" w:rsidR="00CC669A" w:rsidRPr="000943D4" w:rsidRDefault="00CC669A" w:rsidP="00CC669A">
      <w:pPr>
        <w:pStyle w:val="2a"/>
        <w:tabs>
          <w:tab w:val="left" w:pos="567"/>
          <w:tab w:val="left" w:pos="1134"/>
          <w:tab w:val="left" w:pos="1701"/>
          <w:tab w:val="left" w:pos="2268"/>
        </w:tabs>
        <w:bidi/>
        <w:spacing w:after="0" w:line="240" w:lineRule="auto"/>
        <w:ind w:left="1134"/>
        <w:jc w:val="both"/>
        <w:rPr>
          <w:color w:val="FF0000"/>
          <w:sz w:val="24"/>
          <w:szCs w:val="24"/>
        </w:rPr>
      </w:pPr>
    </w:p>
    <w:p w14:paraId="028B7C84" w14:textId="77777777" w:rsidR="009A56FF" w:rsidRPr="000943D4" w:rsidRDefault="006D3EEE" w:rsidP="00F87170">
      <w:pPr>
        <w:pStyle w:val="2a"/>
        <w:numPr>
          <w:ilvl w:val="1"/>
          <w:numId w:val="12"/>
        </w:numPr>
        <w:tabs>
          <w:tab w:val="left" w:pos="567"/>
          <w:tab w:val="left" w:pos="1134"/>
          <w:tab w:val="left" w:pos="1701"/>
          <w:tab w:val="left" w:pos="2268"/>
        </w:tabs>
        <w:bidi/>
        <w:spacing w:after="0" w:line="240" w:lineRule="auto"/>
        <w:ind w:left="1134" w:hanging="567"/>
        <w:jc w:val="both"/>
        <w:rPr>
          <w:color w:val="FF0000"/>
          <w:sz w:val="24"/>
          <w:szCs w:val="24"/>
        </w:rPr>
      </w:pPr>
      <w:r w:rsidRPr="000943D4">
        <w:rPr>
          <w:rFonts w:hint="cs"/>
          <w:b/>
          <w:bCs/>
          <w:sz w:val="24"/>
          <w:szCs w:val="24"/>
          <w:rtl/>
        </w:rPr>
        <w:t>בדיקות מעבדה</w:t>
      </w:r>
    </w:p>
    <w:p w14:paraId="3C348422" w14:textId="77777777" w:rsidR="009A56FF" w:rsidRPr="000943D4" w:rsidRDefault="009A56FF" w:rsidP="00F87170">
      <w:pPr>
        <w:pStyle w:val="2a"/>
        <w:numPr>
          <w:ilvl w:val="2"/>
          <w:numId w:val="12"/>
        </w:numPr>
        <w:tabs>
          <w:tab w:val="left" w:pos="567"/>
          <w:tab w:val="left" w:pos="1134"/>
          <w:tab w:val="left" w:pos="1701"/>
          <w:tab w:val="left" w:pos="2268"/>
        </w:tabs>
        <w:bidi/>
        <w:spacing w:after="0" w:line="240" w:lineRule="auto"/>
        <w:ind w:left="2268" w:hanging="1134"/>
        <w:jc w:val="both"/>
        <w:rPr>
          <w:sz w:val="24"/>
          <w:szCs w:val="24"/>
        </w:rPr>
      </w:pPr>
      <w:r w:rsidRPr="000943D4">
        <w:rPr>
          <w:sz w:val="24"/>
          <w:szCs w:val="24"/>
          <w:rtl/>
        </w:rPr>
        <w:t>הקבלן מתחייב לספק, על חשבונו ולפי הוראות מנהל הפרויקט, דגימות מהחומרים והעבודות שנעשו וכן את הכלים, כוח האדם וכל יתר האמצעים הדרושים לביצוע הבדיקות במקום המבנה על-ידי אחרים או להעברתם של החומרים לבדיקת מעבדה, הכל כפי שיורה מנהל הפרויקט</w:t>
      </w:r>
      <w:r w:rsidRPr="000943D4">
        <w:rPr>
          <w:rFonts w:hint="cs"/>
          <w:sz w:val="24"/>
          <w:szCs w:val="24"/>
          <w:rtl/>
        </w:rPr>
        <w:t>.</w:t>
      </w:r>
    </w:p>
    <w:p w14:paraId="45BDDE53" w14:textId="77777777" w:rsidR="009A56FF" w:rsidRPr="000943D4" w:rsidRDefault="009A56FF" w:rsidP="00F6599C">
      <w:pPr>
        <w:pStyle w:val="2a"/>
        <w:tabs>
          <w:tab w:val="left" w:pos="567"/>
          <w:tab w:val="left" w:pos="1134"/>
          <w:tab w:val="left" w:pos="1701"/>
          <w:tab w:val="left" w:pos="2268"/>
        </w:tabs>
        <w:bidi/>
        <w:spacing w:after="0" w:line="240" w:lineRule="auto"/>
        <w:ind w:left="2268"/>
        <w:jc w:val="both"/>
        <w:rPr>
          <w:sz w:val="24"/>
          <w:szCs w:val="24"/>
          <w:rtl/>
        </w:rPr>
      </w:pPr>
    </w:p>
    <w:p w14:paraId="2006FC0F" w14:textId="77777777" w:rsidR="009A56FF" w:rsidRPr="000943D4" w:rsidRDefault="009A56FF" w:rsidP="00F87170">
      <w:pPr>
        <w:pStyle w:val="2a"/>
        <w:numPr>
          <w:ilvl w:val="2"/>
          <w:numId w:val="12"/>
        </w:numPr>
        <w:tabs>
          <w:tab w:val="left" w:pos="567"/>
          <w:tab w:val="left" w:pos="1134"/>
          <w:tab w:val="left" w:pos="1701"/>
          <w:tab w:val="left" w:pos="2268"/>
        </w:tabs>
        <w:bidi/>
        <w:spacing w:after="0" w:line="240" w:lineRule="auto"/>
        <w:ind w:left="2268" w:hanging="1134"/>
        <w:jc w:val="both"/>
        <w:rPr>
          <w:sz w:val="24"/>
          <w:szCs w:val="24"/>
        </w:rPr>
      </w:pPr>
      <w:r w:rsidRPr="000943D4">
        <w:rPr>
          <w:rFonts w:hint="cs"/>
          <w:sz w:val="24"/>
          <w:szCs w:val="24"/>
          <w:rtl/>
        </w:rPr>
        <w:t>מנהל הפרויקט יקבע לפי שיקול דעתו את</w:t>
      </w:r>
      <w:r w:rsidRPr="000943D4">
        <w:rPr>
          <w:sz w:val="24"/>
          <w:szCs w:val="24"/>
          <w:rtl/>
        </w:rPr>
        <w:t xml:space="preserve"> המעבדה שתבצע את הבדיקות</w:t>
      </w:r>
      <w:r w:rsidR="003202E2" w:rsidRPr="000943D4">
        <w:rPr>
          <w:rFonts w:hint="cs"/>
          <w:sz w:val="24"/>
          <w:szCs w:val="24"/>
          <w:rtl/>
        </w:rPr>
        <w:t xml:space="preserve"> ואת סוגי הבדיקות</w:t>
      </w:r>
      <w:r w:rsidRPr="000943D4">
        <w:rPr>
          <w:rFonts w:hint="cs"/>
          <w:sz w:val="24"/>
          <w:szCs w:val="24"/>
          <w:rtl/>
        </w:rPr>
        <w:t>.</w:t>
      </w:r>
      <w:r w:rsidR="003202E2" w:rsidRPr="000943D4">
        <w:rPr>
          <w:rFonts w:hint="cs"/>
          <w:sz w:val="24"/>
          <w:szCs w:val="24"/>
          <w:rtl/>
        </w:rPr>
        <w:t xml:space="preserve"> הקבלן מסכים לכך מראש.</w:t>
      </w:r>
      <w:r w:rsidR="003202E2" w:rsidRPr="000943D4">
        <w:rPr>
          <w:sz w:val="24"/>
          <w:szCs w:val="24"/>
          <w:rtl/>
        </w:rPr>
        <w:t xml:space="preserve"> כמויות הבדיקות והדגימות יקבעו בלעדית ע"י המפקח</w:t>
      </w:r>
      <w:r w:rsidR="003202E2" w:rsidRPr="000943D4">
        <w:rPr>
          <w:rFonts w:hint="cs"/>
          <w:sz w:val="24"/>
          <w:szCs w:val="24"/>
          <w:rtl/>
        </w:rPr>
        <w:t>/מנהל הפרויקט</w:t>
      </w:r>
      <w:r w:rsidR="003202E2" w:rsidRPr="000943D4">
        <w:rPr>
          <w:sz w:val="24"/>
          <w:szCs w:val="24"/>
          <w:rtl/>
        </w:rPr>
        <w:t xml:space="preserve"> והקבלן מתחייב לבצען ללא הגבלה. הקבלן אחראי לבצוע כל הבדיקות הנדרשות עפ"י התקנים, המפרטים של עבודה זו והחוקים התקפים בנידון.</w:t>
      </w:r>
    </w:p>
    <w:p w14:paraId="47008020" w14:textId="77777777" w:rsidR="003202E2" w:rsidRPr="000943D4" w:rsidRDefault="003202E2" w:rsidP="003202E2">
      <w:pPr>
        <w:pStyle w:val="2a"/>
        <w:tabs>
          <w:tab w:val="left" w:pos="567"/>
          <w:tab w:val="left" w:pos="1134"/>
          <w:tab w:val="left" w:pos="1701"/>
          <w:tab w:val="left" w:pos="2268"/>
        </w:tabs>
        <w:bidi/>
        <w:spacing w:after="0" w:line="240" w:lineRule="auto"/>
        <w:ind w:left="2268"/>
        <w:jc w:val="both"/>
        <w:rPr>
          <w:sz w:val="24"/>
          <w:szCs w:val="24"/>
        </w:rPr>
      </w:pPr>
    </w:p>
    <w:p w14:paraId="794019B2" w14:textId="77777777" w:rsidR="00BA0C09" w:rsidRPr="000943D4" w:rsidRDefault="00BA0C09" w:rsidP="00F87170">
      <w:pPr>
        <w:pStyle w:val="2a"/>
        <w:numPr>
          <w:ilvl w:val="2"/>
          <w:numId w:val="12"/>
        </w:numPr>
        <w:tabs>
          <w:tab w:val="left" w:pos="567"/>
          <w:tab w:val="left" w:pos="1134"/>
          <w:tab w:val="left" w:pos="1701"/>
          <w:tab w:val="left" w:pos="2268"/>
        </w:tabs>
        <w:bidi/>
        <w:spacing w:after="0" w:line="240" w:lineRule="auto"/>
        <w:ind w:left="2268" w:hanging="1134"/>
        <w:jc w:val="both"/>
        <w:rPr>
          <w:sz w:val="24"/>
          <w:szCs w:val="24"/>
        </w:rPr>
      </w:pPr>
      <w:r w:rsidRPr="000943D4">
        <w:rPr>
          <w:sz w:val="24"/>
          <w:szCs w:val="24"/>
          <w:rtl/>
        </w:rPr>
        <w:t xml:space="preserve">התשלום למכון התקנים או למעבדה או לכל גורם שיבצע את הבדיקות, יבוצע ישירות ע"י הקבלן ועל חשבונו. </w:t>
      </w:r>
    </w:p>
    <w:p w14:paraId="2B26CC35" w14:textId="77777777" w:rsidR="003202E2" w:rsidRPr="000943D4" w:rsidRDefault="003202E2" w:rsidP="003202E2">
      <w:pPr>
        <w:pStyle w:val="2a"/>
        <w:tabs>
          <w:tab w:val="left" w:pos="567"/>
          <w:tab w:val="left" w:pos="1134"/>
          <w:tab w:val="left" w:pos="1701"/>
          <w:tab w:val="left" w:pos="2268"/>
        </w:tabs>
        <w:bidi/>
        <w:spacing w:after="0" w:line="240" w:lineRule="auto"/>
        <w:jc w:val="both"/>
        <w:rPr>
          <w:sz w:val="24"/>
          <w:szCs w:val="24"/>
        </w:rPr>
      </w:pPr>
    </w:p>
    <w:p w14:paraId="0A74E18D" w14:textId="77777777" w:rsidR="00BA0C09" w:rsidRPr="000943D4" w:rsidRDefault="00BA0C09" w:rsidP="00F87170">
      <w:pPr>
        <w:pStyle w:val="2a"/>
        <w:numPr>
          <w:ilvl w:val="2"/>
          <w:numId w:val="12"/>
        </w:numPr>
        <w:tabs>
          <w:tab w:val="left" w:pos="567"/>
          <w:tab w:val="left" w:pos="1134"/>
          <w:tab w:val="left" w:pos="1701"/>
          <w:tab w:val="left" w:pos="2268"/>
        </w:tabs>
        <w:bidi/>
        <w:spacing w:after="0" w:line="240" w:lineRule="auto"/>
        <w:ind w:left="2268" w:hanging="1134"/>
        <w:jc w:val="both"/>
        <w:rPr>
          <w:sz w:val="24"/>
          <w:szCs w:val="24"/>
          <w:rtl/>
        </w:rPr>
      </w:pPr>
      <w:r w:rsidRPr="000943D4">
        <w:rPr>
          <w:rFonts w:hint="cs"/>
          <w:sz w:val="24"/>
          <w:szCs w:val="24"/>
          <w:rtl/>
        </w:rPr>
        <w:lastRenderedPageBreak/>
        <w:t>מבלי לגרוע מהבדיקות, כמפורט בסעיף זה לעיל, הקבלן מתחייב לבצע את כל בדיקות האיכות המתחייבות, לפי העניין, בהתאם להוראות ודרישות המפקח במועדים ובאופן כפי שיורה המפקח.</w:t>
      </w:r>
    </w:p>
    <w:p w14:paraId="40FD9EF6" w14:textId="77777777" w:rsidR="00BA0C09" w:rsidRPr="000943D4" w:rsidRDefault="00BA0C09" w:rsidP="003202E2">
      <w:pPr>
        <w:widowControl w:val="0"/>
        <w:bidi/>
        <w:jc w:val="both"/>
        <w:rPr>
          <w:sz w:val="24"/>
          <w:szCs w:val="24"/>
          <w:rtl/>
        </w:rPr>
      </w:pPr>
    </w:p>
    <w:p w14:paraId="5CC81ACF" w14:textId="276F7FD7" w:rsidR="009A56FF" w:rsidRPr="000943D4" w:rsidRDefault="009A56FF" w:rsidP="00F87170">
      <w:pPr>
        <w:pStyle w:val="2a"/>
        <w:numPr>
          <w:ilvl w:val="2"/>
          <w:numId w:val="12"/>
        </w:numPr>
        <w:tabs>
          <w:tab w:val="left" w:pos="567"/>
          <w:tab w:val="left" w:pos="1134"/>
          <w:tab w:val="left" w:pos="1701"/>
          <w:tab w:val="left" w:pos="2268"/>
        </w:tabs>
        <w:bidi/>
        <w:spacing w:after="0" w:line="240" w:lineRule="auto"/>
        <w:ind w:left="2268" w:hanging="1134"/>
        <w:jc w:val="both"/>
        <w:rPr>
          <w:sz w:val="24"/>
          <w:szCs w:val="24"/>
          <w:rtl/>
        </w:rPr>
      </w:pPr>
      <w:r w:rsidRPr="000943D4">
        <w:rPr>
          <w:rFonts w:hint="cs"/>
          <w:sz w:val="24"/>
          <w:szCs w:val="24"/>
          <w:rtl/>
        </w:rPr>
        <w:t xml:space="preserve">אין בעצם זכותה של </w:t>
      </w:r>
      <w:r w:rsidR="005C2741">
        <w:rPr>
          <w:rFonts w:hint="cs"/>
          <w:sz w:val="24"/>
          <w:szCs w:val="24"/>
          <w:rtl/>
        </w:rPr>
        <w:t>המועצה</w:t>
      </w:r>
      <w:r w:rsidR="00EB53D8" w:rsidRPr="000943D4">
        <w:rPr>
          <w:rFonts w:hint="cs"/>
          <w:sz w:val="24"/>
          <w:szCs w:val="24"/>
          <w:rtl/>
        </w:rPr>
        <w:t xml:space="preserve"> </w:t>
      </w:r>
      <w:r w:rsidRPr="000943D4">
        <w:rPr>
          <w:rFonts w:hint="cs"/>
          <w:sz w:val="24"/>
          <w:szCs w:val="24"/>
          <w:rtl/>
        </w:rPr>
        <w:t>לבצע בדיקות כאמור</w:t>
      </w:r>
      <w:r w:rsidRPr="000943D4">
        <w:rPr>
          <w:sz w:val="24"/>
          <w:szCs w:val="24"/>
          <w:rtl/>
        </w:rPr>
        <w:t xml:space="preserve"> כדי לגרוע מאחריותו של הקבלן לטיב החומרים והעבודות כנדרש בחוזה.</w:t>
      </w:r>
    </w:p>
    <w:p w14:paraId="03B95011"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Pr>
      </w:pPr>
    </w:p>
    <w:p w14:paraId="77415FFC" w14:textId="2E9B70AE"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Pr>
      </w:pPr>
      <w:r w:rsidRPr="000943D4">
        <w:rPr>
          <w:rFonts w:hint="cs"/>
          <w:sz w:val="24"/>
          <w:szCs w:val="24"/>
          <w:rtl/>
        </w:rPr>
        <w:t xml:space="preserve">למרות האמור בסעיף-קטן לעיל, הרי אם נכלל במפרט </w:t>
      </w:r>
      <w:r w:rsidR="00587E7B">
        <w:rPr>
          <w:rFonts w:hint="cs"/>
          <w:sz w:val="24"/>
          <w:szCs w:val="24"/>
          <w:rtl/>
        </w:rPr>
        <w:t>מיוחד שהוכן לצורך ביצוע הסכם זה</w:t>
      </w:r>
      <w:r w:rsidRPr="000943D4">
        <w:rPr>
          <w:rFonts w:hint="cs"/>
          <w:sz w:val="24"/>
          <w:szCs w:val="24"/>
          <w:rtl/>
        </w:rPr>
        <w:t xml:space="preserve">, המורה על קיום בקרת איכות (כהגדרתה במפרט) על ידי הקבלן והבטחת איכות (כהגדרתה שם) על ידי </w:t>
      </w:r>
      <w:r w:rsidR="005C2741">
        <w:rPr>
          <w:rFonts w:hint="cs"/>
          <w:sz w:val="24"/>
          <w:szCs w:val="24"/>
          <w:rtl/>
        </w:rPr>
        <w:t>המועצה</w:t>
      </w:r>
      <w:r w:rsidR="00EB53D8" w:rsidRPr="000943D4">
        <w:rPr>
          <w:rFonts w:hint="cs"/>
          <w:sz w:val="24"/>
          <w:szCs w:val="24"/>
          <w:rtl/>
        </w:rPr>
        <w:t xml:space="preserve"> </w:t>
      </w:r>
      <w:r w:rsidRPr="000943D4">
        <w:rPr>
          <w:rFonts w:hint="cs"/>
          <w:sz w:val="24"/>
          <w:szCs w:val="24"/>
          <w:rtl/>
        </w:rPr>
        <w:t>(בסעיף-קטן (11) זה: "</w:t>
      </w:r>
      <w:r w:rsidRPr="000943D4">
        <w:rPr>
          <w:rFonts w:hint="cs"/>
          <w:b/>
          <w:bCs/>
          <w:sz w:val="24"/>
          <w:szCs w:val="24"/>
          <w:rtl/>
        </w:rPr>
        <w:t>המפרט</w:t>
      </w:r>
      <w:r w:rsidRPr="000943D4">
        <w:rPr>
          <w:rFonts w:hint="cs"/>
          <w:sz w:val="24"/>
          <w:szCs w:val="24"/>
          <w:rtl/>
        </w:rPr>
        <w:t xml:space="preserve">"), כי אז יחולו הוראות הפרק האמור במפרט ומבלי לגרוע מהאמור בו יחולו הוראות אלה: </w:t>
      </w:r>
    </w:p>
    <w:p w14:paraId="220C2F26" w14:textId="77777777" w:rsidR="009A56FF" w:rsidRPr="000943D4" w:rsidRDefault="009A56FF" w:rsidP="00F6599C">
      <w:pPr>
        <w:pStyle w:val="2a"/>
        <w:tabs>
          <w:tab w:val="left" w:pos="567"/>
          <w:tab w:val="left" w:pos="1134"/>
          <w:tab w:val="left" w:pos="1701"/>
          <w:tab w:val="left" w:pos="2268"/>
        </w:tabs>
        <w:bidi/>
        <w:spacing w:after="0" w:line="240" w:lineRule="auto"/>
        <w:ind w:left="2268"/>
        <w:jc w:val="both"/>
        <w:rPr>
          <w:sz w:val="24"/>
          <w:szCs w:val="24"/>
        </w:rPr>
      </w:pPr>
    </w:p>
    <w:p w14:paraId="48798E29" w14:textId="35A75AE7" w:rsidR="009A56FF" w:rsidRPr="000943D4" w:rsidRDefault="009A56FF" w:rsidP="00F87170">
      <w:pPr>
        <w:pStyle w:val="2a"/>
        <w:numPr>
          <w:ilvl w:val="2"/>
          <w:numId w:val="12"/>
        </w:numPr>
        <w:tabs>
          <w:tab w:val="left" w:pos="567"/>
          <w:tab w:val="left" w:pos="1134"/>
          <w:tab w:val="left" w:pos="1701"/>
          <w:tab w:val="left" w:pos="2268"/>
        </w:tabs>
        <w:bidi/>
        <w:spacing w:after="0" w:line="240" w:lineRule="auto"/>
        <w:ind w:left="2268" w:hanging="1134"/>
        <w:jc w:val="both"/>
        <w:rPr>
          <w:sz w:val="24"/>
          <w:szCs w:val="24"/>
        </w:rPr>
      </w:pPr>
      <w:r w:rsidRPr="000943D4">
        <w:rPr>
          <w:rFonts w:hint="cs"/>
          <w:sz w:val="24"/>
          <w:szCs w:val="24"/>
          <w:rtl/>
        </w:rPr>
        <w:t>בקרת האיכות תבוצע על ידי הקבלן, באחריותו ועל חשבונו, לכל אורך תקופת ביצוע המבנה, על עבודתו ועל עבודתם של קבלני המשנה שלו. מובהר בזה, כי לקבלן תהא אחריות מוחלטת על בקרת האיכות באופן שוטף ובהתאם למפרט האמור, ו</w:t>
      </w:r>
      <w:r w:rsidR="005C2741">
        <w:rPr>
          <w:rFonts w:hint="cs"/>
          <w:sz w:val="24"/>
          <w:szCs w:val="24"/>
          <w:rtl/>
        </w:rPr>
        <w:t>המועצה</w:t>
      </w:r>
      <w:r w:rsidR="00EB53D8" w:rsidRPr="000943D4">
        <w:rPr>
          <w:rFonts w:hint="cs"/>
          <w:sz w:val="24"/>
          <w:szCs w:val="24"/>
          <w:rtl/>
        </w:rPr>
        <w:t xml:space="preserve"> </w:t>
      </w:r>
      <w:r w:rsidRPr="000943D4">
        <w:rPr>
          <w:rFonts w:hint="cs"/>
          <w:sz w:val="24"/>
          <w:szCs w:val="24"/>
          <w:rtl/>
        </w:rPr>
        <w:t xml:space="preserve">לא תידרש לכל פעולה או תשלום נוסף בגין כך. מערכת בקרת האיכות של הקבלן תהא עצמאית ותפעל אך ורק מול מערך הבטחת האיכות מטעם </w:t>
      </w:r>
      <w:r w:rsidR="005C2741">
        <w:rPr>
          <w:rFonts w:hint="cs"/>
          <w:sz w:val="24"/>
          <w:szCs w:val="24"/>
          <w:rtl/>
        </w:rPr>
        <w:t>המועצה</w:t>
      </w:r>
      <w:r w:rsidRPr="000943D4">
        <w:rPr>
          <w:rFonts w:hint="cs"/>
          <w:sz w:val="24"/>
          <w:szCs w:val="24"/>
          <w:rtl/>
        </w:rPr>
        <w:t>.</w:t>
      </w:r>
    </w:p>
    <w:p w14:paraId="7A4F8E10" w14:textId="77777777" w:rsidR="009A56FF" w:rsidRPr="000943D4" w:rsidRDefault="009A56FF" w:rsidP="00F6599C">
      <w:pPr>
        <w:pStyle w:val="2a"/>
        <w:tabs>
          <w:tab w:val="left" w:pos="567"/>
          <w:tab w:val="left" w:pos="1134"/>
          <w:tab w:val="left" w:pos="1701"/>
          <w:tab w:val="left" w:pos="2268"/>
        </w:tabs>
        <w:bidi/>
        <w:spacing w:after="0" w:line="240" w:lineRule="auto"/>
        <w:ind w:left="2268"/>
        <w:jc w:val="both"/>
        <w:rPr>
          <w:sz w:val="24"/>
          <w:szCs w:val="24"/>
        </w:rPr>
      </w:pPr>
    </w:p>
    <w:p w14:paraId="5909ED7A" w14:textId="575D7204" w:rsidR="009A56FF" w:rsidRPr="000943D4" w:rsidRDefault="009A56FF" w:rsidP="00F87170">
      <w:pPr>
        <w:pStyle w:val="2a"/>
        <w:numPr>
          <w:ilvl w:val="2"/>
          <w:numId w:val="12"/>
        </w:numPr>
        <w:tabs>
          <w:tab w:val="left" w:pos="567"/>
          <w:tab w:val="left" w:pos="1134"/>
          <w:tab w:val="left" w:pos="1701"/>
          <w:tab w:val="left" w:pos="2268"/>
        </w:tabs>
        <w:bidi/>
        <w:spacing w:after="0" w:line="240" w:lineRule="auto"/>
        <w:ind w:left="2268" w:hanging="1134"/>
        <w:jc w:val="both"/>
        <w:rPr>
          <w:sz w:val="24"/>
          <w:szCs w:val="24"/>
        </w:rPr>
      </w:pPr>
      <w:r w:rsidRPr="000943D4">
        <w:rPr>
          <w:rFonts w:hint="cs"/>
          <w:sz w:val="24"/>
          <w:szCs w:val="24"/>
          <w:rtl/>
        </w:rPr>
        <w:t xml:space="preserve">המנהל יהא רשאי, אך לא חייב, לעיין בתוצאות של בקרת איכות שביצע הקבלן, מבלי שיהא בכך לחייב את </w:t>
      </w:r>
      <w:r w:rsidR="005C2741">
        <w:rPr>
          <w:rFonts w:hint="cs"/>
          <w:sz w:val="24"/>
          <w:szCs w:val="24"/>
          <w:rtl/>
        </w:rPr>
        <w:t>המועצה</w:t>
      </w:r>
      <w:r w:rsidR="00EB53D8" w:rsidRPr="000943D4">
        <w:rPr>
          <w:rFonts w:hint="cs"/>
          <w:sz w:val="24"/>
          <w:szCs w:val="24"/>
          <w:rtl/>
        </w:rPr>
        <w:t xml:space="preserve"> </w:t>
      </w:r>
      <w:r w:rsidRPr="000943D4">
        <w:rPr>
          <w:rFonts w:hint="cs"/>
          <w:sz w:val="24"/>
          <w:szCs w:val="24"/>
          <w:rtl/>
        </w:rPr>
        <w:t>בתמורה נוספת ומבלי שיהא בדבר כדי לפטור את הקבלן מחובתו לבצע את המבנה באיכות וברמה הדרושים לפי חוזה זה ולפי כל דין.</w:t>
      </w:r>
    </w:p>
    <w:p w14:paraId="6CE85049" w14:textId="77777777" w:rsidR="009A56FF" w:rsidRPr="000943D4" w:rsidRDefault="009A56FF" w:rsidP="00F6599C">
      <w:pPr>
        <w:pStyle w:val="2a"/>
        <w:tabs>
          <w:tab w:val="left" w:pos="567"/>
          <w:tab w:val="left" w:pos="1134"/>
          <w:tab w:val="left" w:pos="1701"/>
          <w:tab w:val="left" w:pos="2268"/>
        </w:tabs>
        <w:bidi/>
        <w:spacing w:after="0" w:line="240" w:lineRule="auto"/>
        <w:ind w:left="2268"/>
        <w:jc w:val="both"/>
        <w:rPr>
          <w:sz w:val="24"/>
          <w:szCs w:val="24"/>
        </w:rPr>
      </w:pPr>
    </w:p>
    <w:p w14:paraId="275D0119" w14:textId="77777777" w:rsidR="009A56FF" w:rsidRPr="000943D4" w:rsidRDefault="009A56FF" w:rsidP="00F87170">
      <w:pPr>
        <w:pStyle w:val="2a"/>
        <w:numPr>
          <w:ilvl w:val="2"/>
          <w:numId w:val="12"/>
        </w:numPr>
        <w:tabs>
          <w:tab w:val="left" w:pos="567"/>
          <w:tab w:val="left" w:pos="1134"/>
          <w:tab w:val="left" w:pos="1701"/>
          <w:tab w:val="left" w:pos="2268"/>
        </w:tabs>
        <w:bidi/>
        <w:spacing w:after="0" w:line="240" w:lineRule="auto"/>
        <w:ind w:left="2268" w:hanging="1134"/>
        <w:jc w:val="both"/>
        <w:rPr>
          <w:sz w:val="24"/>
          <w:szCs w:val="24"/>
        </w:rPr>
      </w:pPr>
      <w:r w:rsidRPr="000943D4">
        <w:rPr>
          <w:rFonts w:hint="cs"/>
          <w:sz w:val="24"/>
          <w:szCs w:val="24"/>
          <w:rtl/>
        </w:rPr>
        <w:t>מנהל הפרויקט יהא רשאי, על פי שיקול דעתו הבלעדי, להורות בכל עת על ביצועם של כל בדיקה, דגימה, מדידה, ניסוי וכיוצא באלה, על מנת לבדוק את האיכות שבה בוצע המבנה או כל חלק הימנו.</w:t>
      </w:r>
    </w:p>
    <w:p w14:paraId="35FFEA3C" w14:textId="77777777" w:rsidR="009A56FF" w:rsidRPr="000943D4" w:rsidRDefault="009A56FF" w:rsidP="00F6599C">
      <w:pPr>
        <w:pStyle w:val="aff7"/>
        <w:tabs>
          <w:tab w:val="left" w:pos="567"/>
          <w:tab w:val="left" w:pos="1134"/>
          <w:tab w:val="left" w:pos="1701"/>
          <w:tab w:val="left" w:pos="2268"/>
        </w:tabs>
        <w:bidi/>
        <w:jc w:val="both"/>
        <w:rPr>
          <w:sz w:val="24"/>
          <w:szCs w:val="24"/>
          <w:rtl/>
        </w:rPr>
      </w:pPr>
    </w:p>
    <w:p w14:paraId="35C9C495" w14:textId="11395C0F" w:rsidR="009A56FF" w:rsidRPr="000943D4" w:rsidRDefault="009A56FF" w:rsidP="00F6599C">
      <w:pPr>
        <w:pStyle w:val="2a"/>
        <w:tabs>
          <w:tab w:val="left" w:pos="567"/>
          <w:tab w:val="left" w:pos="1134"/>
          <w:tab w:val="left" w:pos="1701"/>
          <w:tab w:val="left" w:pos="2268"/>
        </w:tabs>
        <w:bidi/>
        <w:spacing w:after="0" w:line="240" w:lineRule="auto"/>
        <w:ind w:left="2268"/>
        <w:jc w:val="both"/>
        <w:rPr>
          <w:sz w:val="24"/>
          <w:szCs w:val="24"/>
          <w:rtl/>
        </w:rPr>
      </w:pPr>
      <w:r w:rsidRPr="000943D4">
        <w:rPr>
          <w:rFonts w:hint="cs"/>
          <w:sz w:val="24"/>
          <w:szCs w:val="24"/>
          <w:rtl/>
        </w:rPr>
        <w:t xml:space="preserve">העלויות של הבטחת האיכות יחולו על </w:t>
      </w:r>
      <w:r w:rsidR="005C2741">
        <w:rPr>
          <w:rFonts w:hint="cs"/>
          <w:sz w:val="24"/>
          <w:szCs w:val="24"/>
          <w:rtl/>
        </w:rPr>
        <w:t>המועצה</w:t>
      </w:r>
      <w:r w:rsidRPr="000943D4">
        <w:rPr>
          <w:rFonts w:hint="cs"/>
          <w:sz w:val="24"/>
          <w:szCs w:val="24"/>
          <w:rtl/>
        </w:rPr>
        <w:t>, זולת עלויותיהן של בדיקות נוספות שנדרשו עקב אי עמידה של המבנה או כל חלק הימנו בדרישות האיכות, וקיום צורך בתיקונם ו/או החלפתם.</w:t>
      </w:r>
    </w:p>
    <w:p w14:paraId="1887583B" w14:textId="77777777" w:rsidR="009A56FF" w:rsidRPr="000943D4" w:rsidRDefault="009A56FF" w:rsidP="00F6599C">
      <w:pPr>
        <w:pStyle w:val="2a"/>
        <w:tabs>
          <w:tab w:val="left" w:pos="567"/>
          <w:tab w:val="left" w:pos="1134"/>
          <w:tab w:val="left" w:pos="1701"/>
          <w:tab w:val="left" w:pos="2268"/>
        </w:tabs>
        <w:bidi/>
        <w:spacing w:after="0" w:line="240" w:lineRule="auto"/>
        <w:ind w:left="2268"/>
        <w:jc w:val="both"/>
        <w:rPr>
          <w:sz w:val="24"/>
          <w:szCs w:val="24"/>
          <w:rtl/>
        </w:rPr>
      </w:pPr>
    </w:p>
    <w:p w14:paraId="1B508995" w14:textId="77777777" w:rsidR="009A56FF" w:rsidRPr="000943D4" w:rsidRDefault="009A56FF" w:rsidP="00F6599C">
      <w:pPr>
        <w:pStyle w:val="2a"/>
        <w:tabs>
          <w:tab w:val="left" w:pos="567"/>
          <w:tab w:val="left" w:pos="1134"/>
          <w:tab w:val="left" w:pos="1701"/>
          <w:tab w:val="left" w:pos="2268"/>
        </w:tabs>
        <w:bidi/>
        <w:spacing w:after="0" w:line="240" w:lineRule="auto"/>
        <w:ind w:left="2268"/>
        <w:jc w:val="both"/>
        <w:rPr>
          <w:sz w:val="24"/>
          <w:szCs w:val="24"/>
        </w:rPr>
      </w:pPr>
      <w:r w:rsidRPr="000943D4">
        <w:rPr>
          <w:rFonts w:hint="cs"/>
          <w:sz w:val="24"/>
          <w:szCs w:val="24"/>
          <w:rtl/>
        </w:rPr>
        <w:t>בדיקות חוזרות כאמור יבוצעו על חשבון הקבלן. אין בעצם קיומה של סמכות ל</w:t>
      </w:r>
      <w:r w:rsidR="00EB53D8" w:rsidRPr="000943D4">
        <w:rPr>
          <w:rFonts w:hint="cs"/>
          <w:sz w:val="24"/>
          <w:szCs w:val="24"/>
          <w:rtl/>
        </w:rPr>
        <w:t xml:space="preserve">חברה </w:t>
      </w:r>
      <w:r w:rsidRPr="000943D4">
        <w:rPr>
          <w:rFonts w:hint="cs"/>
          <w:sz w:val="24"/>
          <w:szCs w:val="24"/>
          <w:rtl/>
        </w:rPr>
        <w:t>לבצע אבטחת איכות כדי לגרוע מחובתו של הקבלן לבצע את המבנה באיכות וברמה הדרושים לפי חוזה זה וכל דין.</w:t>
      </w:r>
    </w:p>
    <w:p w14:paraId="7BBACACE" w14:textId="77777777" w:rsidR="009A56FF" w:rsidRPr="000943D4" w:rsidRDefault="009A56FF" w:rsidP="00F6599C">
      <w:pPr>
        <w:pStyle w:val="2a"/>
        <w:tabs>
          <w:tab w:val="left" w:pos="567"/>
          <w:tab w:val="left" w:pos="1134"/>
          <w:tab w:val="left" w:pos="1701"/>
          <w:tab w:val="left" w:pos="2268"/>
        </w:tabs>
        <w:bidi/>
        <w:spacing w:after="0" w:line="240" w:lineRule="auto"/>
        <w:ind w:left="2268"/>
        <w:jc w:val="both"/>
        <w:rPr>
          <w:sz w:val="24"/>
          <w:szCs w:val="24"/>
        </w:rPr>
      </w:pPr>
    </w:p>
    <w:p w14:paraId="48032B16" w14:textId="77777777" w:rsidR="009A56FF" w:rsidRPr="000943D4" w:rsidRDefault="009A56FF" w:rsidP="00F87170">
      <w:pPr>
        <w:pStyle w:val="2a"/>
        <w:numPr>
          <w:ilvl w:val="2"/>
          <w:numId w:val="12"/>
        </w:numPr>
        <w:tabs>
          <w:tab w:val="left" w:pos="567"/>
          <w:tab w:val="left" w:pos="1134"/>
          <w:tab w:val="left" w:pos="1701"/>
          <w:tab w:val="left" w:pos="2268"/>
        </w:tabs>
        <w:bidi/>
        <w:spacing w:after="0" w:line="240" w:lineRule="auto"/>
        <w:ind w:left="2268" w:hanging="1134"/>
        <w:jc w:val="both"/>
        <w:rPr>
          <w:sz w:val="24"/>
          <w:szCs w:val="24"/>
        </w:rPr>
      </w:pPr>
      <w:r w:rsidRPr="000943D4">
        <w:rPr>
          <w:rFonts w:hint="cs"/>
          <w:sz w:val="24"/>
          <w:szCs w:val="24"/>
          <w:rtl/>
        </w:rPr>
        <w:t>מצא מנהל הפרויקט כי הקבלן מפר את התחייבותו לבצע בקרת איכות באופן שוטף בהתאם להוראות המפרט האמור, יהא רשאי להורות על הפסקת ביצוע העבודה עד לתיקון ההפרה להנחת דעתו.</w:t>
      </w:r>
    </w:p>
    <w:p w14:paraId="3C98B459" w14:textId="77777777" w:rsidR="009A56FF" w:rsidRPr="000943D4" w:rsidRDefault="009A56FF" w:rsidP="00F6599C">
      <w:pPr>
        <w:pStyle w:val="2a"/>
        <w:tabs>
          <w:tab w:val="left" w:pos="567"/>
          <w:tab w:val="left" w:pos="1134"/>
          <w:tab w:val="left" w:pos="1701"/>
          <w:tab w:val="left" w:pos="2268"/>
        </w:tabs>
        <w:bidi/>
        <w:spacing w:after="0" w:line="240" w:lineRule="auto"/>
        <w:ind w:left="2268"/>
        <w:jc w:val="both"/>
        <w:rPr>
          <w:sz w:val="24"/>
          <w:szCs w:val="24"/>
          <w:rtl/>
        </w:rPr>
      </w:pPr>
    </w:p>
    <w:p w14:paraId="494B8D81" w14:textId="77777777" w:rsidR="009A56FF" w:rsidRPr="000943D4" w:rsidRDefault="009A56FF" w:rsidP="00F6599C">
      <w:pPr>
        <w:pStyle w:val="2a"/>
        <w:tabs>
          <w:tab w:val="left" w:pos="567"/>
          <w:tab w:val="left" w:pos="1134"/>
          <w:tab w:val="left" w:pos="1701"/>
          <w:tab w:val="left" w:pos="2268"/>
        </w:tabs>
        <w:bidi/>
        <w:spacing w:after="0" w:line="240" w:lineRule="auto"/>
        <w:ind w:left="2268"/>
        <w:jc w:val="both"/>
        <w:rPr>
          <w:sz w:val="24"/>
          <w:szCs w:val="24"/>
        </w:rPr>
      </w:pPr>
      <w:r w:rsidRPr="000943D4">
        <w:rPr>
          <w:rFonts w:hint="cs"/>
          <w:sz w:val="24"/>
          <w:szCs w:val="24"/>
          <w:rtl/>
        </w:rPr>
        <w:t>בגין הפסקה כאמור לא יוארך לוח הזמנים השלדי והקבלן לא יהא זכאי להגדלת התמורה. אין באמור כדי לגרוע מכל סעד אחר שיעמוד ל</w:t>
      </w:r>
      <w:r w:rsidR="00EB53D8" w:rsidRPr="000943D4">
        <w:rPr>
          <w:rFonts w:hint="cs"/>
          <w:sz w:val="24"/>
          <w:szCs w:val="24"/>
          <w:rtl/>
        </w:rPr>
        <w:t xml:space="preserve">חברה </w:t>
      </w:r>
      <w:r w:rsidRPr="000943D4">
        <w:rPr>
          <w:rFonts w:hint="cs"/>
          <w:sz w:val="24"/>
          <w:szCs w:val="24"/>
          <w:rtl/>
        </w:rPr>
        <w:t>בשל כך.</w:t>
      </w:r>
    </w:p>
    <w:p w14:paraId="7280592A" w14:textId="77777777" w:rsidR="009A56FF" w:rsidRPr="000943D4" w:rsidRDefault="009A56FF" w:rsidP="00F6599C">
      <w:pPr>
        <w:pStyle w:val="2a"/>
        <w:tabs>
          <w:tab w:val="left" w:pos="567"/>
          <w:tab w:val="left" w:pos="1134"/>
          <w:tab w:val="left" w:pos="1701"/>
          <w:tab w:val="left" w:pos="2268"/>
        </w:tabs>
        <w:bidi/>
        <w:spacing w:after="0" w:line="240" w:lineRule="auto"/>
        <w:ind w:left="2268"/>
        <w:jc w:val="both"/>
        <w:rPr>
          <w:sz w:val="24"/>
          <w:szCs w:val="24"/>
        </w:rPr>
      </w:pPr>
    </w:p>
    <w:p w14:paraId="40E98F27" w14:textId="77777777" w:rsidR="009A56FF" w:rsidRPr="000943D4" w:rsidRDefault="009A56FF" w:rsidP="00F87170">
      <w:pPr>
        <w:pStyle w:val="2a"/>
        <w:numPr>
          <w:ilvl w:val="2"/>
          <w:numId w:val="12"/>
        </w:numPr>
        <w:tabs>
          <w:tab w:val="left" w:pos="567"/>
          <w:tab w:val="left" w:pos="1134"/>
          <w:tab w:val="left" w:pos="1701"/>
          <w:tab w:val="left" w:pos="2268"/>
        </w:tabs>
        <w:bidi/>
        <w:spacing w:after="0" w:line="240" w:lineRule="auto"/>
        <w:ind w:left="2268" w:hanging="1134"/>
        <w:jc w:val="both"/>
        <w:rPr>
          <w:sz w:val="24"/>
          <w:szCs w:val="24"/>
        </w:rPr>
      </w:pPr>
      <w:r w:rsidRPr="000943D4">
        <w:rPr>
          <w:rFonts w:hint="cs"/>
          <w:sz w:val="24"/>
          <w:szCs w:val="24"/>
          <w:rtl/>
        </w:rPr>
        <w:t xml:space="preserve">אין באמור בסעיף זה ו/או במפרט המיוחד (פרק 02. ככל שקיים), כדי למעט מחובתו של הקבלן למלא כל חובה המוטלת עליו לפי דין או לפי חוזה זה, לרבות בנושאי בטיחות וגהות. </w:t>
      </w:r>
    </w:p>
    <w:p w14:paraId="5B259E69" w14:textId="77777777" w:rsidR="009A56FF" w:rsidRDefault="009A56FF" w:rsidP="00F6599C">
      <w:pPr>
        <w:pStyle w:val="2a"/>
        <w:tabs>
          <w:tab w:val="left" w:pos="567"/>
          <w:tab w:val="left" w:pos="1134"/>
          <w:tab w:val="left" w:pos="1701"/>
          <w:tab w:val="left" w:pos="2268"/>
        </w:tabs>
        <w:bidi/>
        <w:spacing w:after="0" w:line="240" w:lineRule="auto"/>
        <w:ind w:left="567" w:hanging="567"/>
        <w:jc w:val="both"/>
        <w:rPr>
          <w:sz w:val="24"/>
          <w:szCs w:val="24"/>
          <w:rtl/>
          <w:lang w:val="en-US"/>
        </w:rPr>
      </w:pPr>
    </w:p>
    <w:p w14:paraId="4D3B1AC7" w14:textId="77777777" w:rsidR="00C82F3F" w:rsidRPr="000943D4" w:rsidRDefault="00C82F3F" w:rsidP="00C82F3F">
      <w:pPr>
        <w:pStyle w:val="2a"/>
        <w:tabs>
          <w:tab w:val="left" w:pos="567"/>
          <w:tab w:val="left" w:pos="1134"/>
          <w:tab w:val="left" w:pos="1701"/>
          <w:tab w:val="left" w:pos="2268"/>
        </w:tabs>
        <w:bidi/>
        <w:spacing w:after="0" w:line="240" w:lineRule="auto"/>
        <w:ind w:left="567" w:hanging="567"/>
        <w:jc w:val="both"/>
        <w:rPr>
          <w:sz w:val="24"/>
          <w:szCs w:val="24"/>
          <w:rtl/>
          <w:lang w:val="en-US"/>
        </w:rPr>
      </w:pPr>
    </w:p>
    <w:p w14:paraId="6F7F2F10" w14:textId="77777777" w:rsidR="009A56FF" w:rsidRPr="000943D4" w:rsidRDefault="009A56FF" w:rsidP="00F87170">
      <w:pPr>
        <w:pStyle w:val="2a"/>
        <w:numPr>
          <w:ilvl w:val="0"/>
          <w:numId w:val="12"/>
        </w:numPr>
        <w:tabs>
          <w:tab w:val="left" w:pos="567"/>
          <w:tab w:val="left" w:pos="1134"/>
          <w:tab w:val="left" w:pos="1701"/>
          <w:tab w:val="left" w:pos="2268"/>
        </w:tabs>
        <w:bidi/>
        <w:spacing w:after="0" w:line="240" w:lineRule="auto"/>
        <w:ind w:left="567" w:hanging="567"/>
        <w:jc w:val="both"/>
        <w:rPr>
          <w:rStyle w:val="afff1"/>
          <w:color w:val="auto"/>
          <w:sz w:val="24"/>
        </w:rPr>
      </w:pPr>
      <w:r w:rsidRPr="000943D4">
        <w:rPr>
          <w:rStyle w:val="afff1"/>
          <w:color w:val="auto"/>
          <w:sz w:val="24"/>
          <w:rtl/>
        </w:rPr>
        <w:t>חומרים במקום המבנה</w:t>
      </w:r>
    </w:p>
    <w:p w14:paraId="7D3D72CB"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Pr>
      </w:pPr>
    </w:p>
    <w:p w14:paraId="3969CADC"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Pr>
      </w:pPr>
      <w:r w:rsidRPr="000943D4">
        <w:rPr>
          <w:rFonts w:hint="cs"/>
          <w:sz w:val="24"/>
          <w:szCs w:val="24"/>
          <w:rtl/>
        </w:rPr>
        <w:t>על הקבלן האחריות לכך כי במקום המבנה יימצאו החומרים והמוצרים הדרושים לביצוע העבודה.</w:t>
      </w:r>
    </w:p>
    <w:p w14:paraId="2A98302A"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Pr>
      </w:pPr>
    </w:p>
    <w:p w14:paraId="2B7C97B9"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tl/>
        </w:rPr>
      </w:pPr>
      <w:r w:rsidRPr="000943D4">
        <w:rPr>
          <w:rFonts w:hint="cs"/>
          <w:sz w:val="24"/>
          <w:szCs w:val="24"/>
          <w:rtl/>
        </w:rPr>
        <w:t>החומרים והמוצרים ייחשבו שנמסרו ושסופקו על ידי הקבלן רק כאשר הושקעו במבנה והפכו למחוברים בו. בטרם השקעתם של החומרים והמוצרים במבנה, יאפשר הקבלן למנהל הפרויקט ו/או למפקח לבחון אותם, הן לאיכות הן לכמות.</w:t>
      </w:r>
    </w:p>
    <w:p w14:paraId="65D54D3A" w14:textId="77777777" w:rsidR="009A56FF" w:rsidRPr="000943D4" w:rsidRDefault="009A56FF" w:rsidP="00F6599C">
      <w:pPr>
        <w:pStyle w:val="2a"/>
        <w:tabs>
          <w:tab w:val="left" w:pos="567"/>
          <w:tab w:val="left" w:pos="1134"/>
          <w:tab w:val="left" w:pos="1701"/>
          <w:tab w:val="left" w:pos="2268"/>
        </w:tabs>
        <w:bidi/>
        <w:spacing w:after="0" w:line="240" w:lineRule="auto"/>
        <w:ind w:left="567" w:hanging="567"/>
        <w:jc w:val="both"/>
        <w:rPr>
          <w:sz w:val="24"/>
          <w:szCs w:val="24"/>
          <w:rtl/>
          <w:lang w:val="en-US"/>
        </w:rPr>
      </w:pPr>
    </w:p>
    <w:p w14:paraId="43008CAD" w14:textId="77777777" w:rsidR="009A56FF" w:rsidRPr="000943D4" w:rsidRDefault="009A56FF" w:rsidP="00F87170">
      <w:pPr>
        <w:pStyle w:val="2a"/>
        <w:numPr>
          <w:ilvl w:val="0"/>
          <w:numId w:val="12"/>
        </w:numPr>
        <w:tabs>
          <w:tab w:val="left" w:pos="567"/>
          <w:tab w:val="left" w:pos="1134"/>
          <w:tab w:val="left" w:pos="1701"/>
          <w:tab w:val="left" w:pos="2268"/>
        </w:tabs>
        <w:bidi/>
        <w:spacing w:after="0" w:line="240" w:lineRule="auto"/>
        <w:ind w:left="567" w:hanging="567"/>
        <w:jc w:val="both"/>
        <w:rPr>
          <w:rStyle w:val="afff1"/>
          <w:color w:val="auto"/>
          <w:sz w:val="24"/>
          <w:rtl/>
        </w:rPr>
      </w:pPr>
      <w:r w:rsidRPr="000943D4">
        <w:rPr>
          <w:rStyle w:val="afff1"/>
          <w:color w:val="auto"/>
          <w:sz w:val="24"/>
          <w:rtl/>
        </w:rPr>
        <w:t>בדיקת חלקי המבנה שנועדו להיות מכוסים</w:t>
      </w:r>
    </w:p>
    <w:p w14:paraId="0721A430"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Pr>
      </w:pPr>
    </w:p>
    <w:p w14:paraId="30A48906"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tl/>
        </w:rPr>
      </w:pPr>
      <w:r w:rsidRPr="000943D4">
        <w:rPr>
          <w:sz w:val="24"/>
          <w:szCs w:val="24"/>
          <w:rtl/>
        </w:rPr>
        <w:t>הקבלן מתחייב למנוע את כיסויו או הסתרתו של חלק כלשהו מהמבנה שנועד להיות מכוסה או מוסתר, ללא הסכמתו של מנהל הפרויקט.</w:t>
      </w:r>
    </w:p>
    <w:p w14:paraId="2DCFC3C4" w14:textId="77777777" w:rsidR="009A56FF" w:rsidRPr="000943D4" w:rsidRDefault="009A56FF" w:rsidP="002845BB">
      <w:pPr>
        <w:pStyle w:val="2a"/>
        <w:tabs>
          <w:tab w:val="left" w:pos="567"/>
          <w:tab w:val="left" w:pos="1134"/>
          <w:tab w:val="left" w:pos="1701"/>
          <w:tab w:val="left" w:pos="2268"/>
        </w:tabs>
        <w:bidi/>
        <w:spacing w:after="0" w:line="240" w:lineRule="auto"/>
        <w:jc w:val="both"/>
        <w:rPr>
          <w:sz w:val="24"/>
          <w:szCs w:val="24"/>
        </w:rPr>
      </w:pPr>
    </w:p>
    <w:p w14:paraId="16960C13"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tl/>
        </w:rPr>
      </w:pPr>
      <w:r w:rsidRPr="000943D4">
        <w:rPr>
          <w:sz w:val="24"/>
          <w:szCs w:val="24"/>
          <w:rtl/>
        </w:rPr>
        <w:t xml:space="preserve">הקבלן יחשוף, יקדח קידוחים ויעשה חורים בכל חלק מהמבנה, לפי הוראת מנהל הפרויקט, לצורך בדיקתו, בחינתו ומדידתו ולאחר מכן יחזירו לתיקנו, לשביעות רצונו של מנהל הפרויקט. לא מילא הקבלן אחר הוראות מנהל הפרויקט לפי סעיף קטן זה, רשאי </w:t>
      </w:r>
      <w:r w:rsidRPr="000943D4">
        <w:rPr>
          <w:rFonts w:hint="cs"/>
          <w:sz w:val="24"/>
          <w:szCs w:val="24"/>
          <w:rtl/>
        </w:rPr>
        <w:t>מנהל הפרויקט</w:t>
      </w:r>
      <w:r w:rsidRPr="000943D4">
        <w:rPr>
          <w:sz w:val="24"/>
          <w:szCs w:val="24"/>
          <w:rtl/>
        </w:rPr>
        <w:t xml:space="preserve"> לחשוף, לקדוח קידוחים ולעשות חורים בכל חלק מהמבנה ולאחר מכן להחזירו לתיק</w:t>
      </w:r>
      <w:r w:rsidRPr="000943D4">
        <w:rPr>
          <w:rFonts w:hint="cs"/>
          <w:sz w:val="24"/>
          <w:szCs w:val="24"/>
          <w:rtl/>
        </w:rPr>
        <w:t>ו</w:t>
      </w:r>
      <w:r w:rsidRPr="000943D4">
        <w:rPr>
          <w:sz w:val="24"/>
          <w:szCs w:val="24"/>
          <w:rtl/>
        </w:rPr>
        <w:t>נו</w:t>
      </w:r>
      <w:r w:rsidRPr="000943D4">
        <w:rPr>
          <w:rFonts w:hint="cs"/>
          <w:sz w:val="24"/>
          <w:szCs w:val="24"/>
          <w:rtl/>
        </w:rPr>
        <w:t xml:space="preserve">. </w:t>
      </w:r>
    </w:p>
    <w:p w14:paraId="1559EE86"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Pr>
      </w:pPr>
    </w:p>
    <w:p w14:paraId="3620584E"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tl/>
        </w:rPr>
      </w:pPr>
      <w:r w:rsidRPr="000943D4">
        <w:rPr>
          <w:sz w:val="24"/>
          <w:szCs w:val="24"/>
          <w:rtl/>
        </w:rPr>
        <w:t>ההוצאות הכרוכות בעבודה האמורה בסעיף קטן (3) תחולנה על הקבלן, פרט אם קיים הקבלן את התחייבותו לפי סעיף קטן (1) והבדיקות הוכיחו שהעבודה בוצעה בהתאם להוראות החוזה.</w:t>
      </w:r>
    </w:p>
    <w:p w14:paraId="11E88912"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Pr>
      </w:pPr>
    </w:p>
    <w:p w14:paraId="20DF3E20" w14:textId="536C8A6E"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Pr>
      </w:pPr>
      <w:r w:rsidRPr="000943D4">
        <w:rPr>
          <w:sz w:val="24"/>
          <w:szCs w:val="24"/>
          <w:rtl/>
        </w:rPr>
        <w:t>הוצאות שחלות לפי סעיף זה על הקבלן</w:t>
      </w:r>
      <w:r w:rsidRPr="000943D4">
        <w:rPr>
          <w:rFonts w:hint="cs"/>
          <w:sz w:val="24"/>
          <w:szCs w:val="24"/>
          <w:rtl/>
        </w:rPr>
        <w:t xml:space="preserve"> ו</w:t>
      </w:r>
      <w:r w:rsidR="005C2741">
        <w:rPr>
          <w:rFonts w:hint="cs"/>
          <w:sz w:val="24"/>
          <w:szCs w:val="24"/>
          <w:rtl/>
        </w:rPr>
        <w:t>המועצה</w:t>
      </w:r>
      <w:r w:rsidR="00EB53D8" w:rsidRPr="000943D4">
        <w:rPr>
          <w:rFonts w:hint="cs"/>
          <w:sz w:val="24"/>
          <w:szCs w:val="24"/>
          <w:rtl/>
        </w:rPr>
        <w:t xml:space="preserve"> </w:t>
      </w:r>
      <w:r w:rsidRPr="000943D4">
        <w:rPr>
          <w:rFonts w:hint="cs"/>
          <w:sz w:val="24"/>
          <w:szCs w:val="24"/>
          <w:rtl/>
        </w:rPr>
        <w:t xml:space="preserve">נשאה בהן, </w:t>
      </w:r>
      <w:r w:rsidR="005C2741">
        <w:rPr>
          <w:rFonts w:hint="cs"/>
          <w:sz w:val="24"/>
          <w:szCs w:val="24"/>
          <w:rtl/>
        </w:rPr>
        <w:t>המועצה</w:t>
      </w:r>
      <w:r w:rsidR="00EB53D8" w:rsidRPr="000943D4">
        <w:rPr>
          <w:rFonts w:hint="cs"/>
          <w:sz w:val="24"/>
          <w:szCs w:val="24"/>
          <w:rtl/>
        </w:rPr>
        <w:t xml:space="preserve"> </w:t>
      </w:r>
      <w:r w:rsidRPr="000943D4">
        <w:rPr>
          <w:rFonts w:hint="cs"/>
          <w:sz w:val="24"/>
          <w:szCs w:val="24"/>
          <w:rtl/>
        </w:rPr>
        <w:t xml:space="preserve">תהיה רשאית </w:t>
      </w:r>
      <w:r w:rsidRPr="000943D4">
        <w:rPr>
          <w:sz w:val="24"/>
          <w:szCs w:val="24"/>
          <w:rtl/>
        </w:rPr>
        <w:t>לנכותן מכל סכום שיגיע לקבלן בכל עת או לגבותן מהקבלן בכל דרך אחרת.</w:t>
      </w:r>
    </w:p>
    <w:p w14:paraId="2F5F0926"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Pr>
      </w:pPr>
    </w:p>
    <w:p w14:paraId="6BEEC122" w14:textId="6B1DDC04"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Pr>
      </w:pPr>
      <w:r w:rsidRPr="000943D4">
        <w:rPr>
          <w:rFonts w:hint="cs"/>
          <w:sz w:val="24"/>
          <w:szCs w:val="24"/>
          <w:rtl/>
        </w:rPr>
        <w:t xml:space="preserve">מובהר בזה, כי אין באמור בחוזה זה בדבר קיום בדיקות על ידי </w:t>
      </w:r>
      <w:r w:rsidR="005C2741">
        <w:rPr>
          <w:rFonts w:hint="cs"/>
          <w:sz w:val="24"/>
          <w:szCs w:val="24"/>
          <w:rtl/>
        </w:rPr>
        <w:t>המועצה</w:t>
      </w:r>
      <w:r w:rsidR="00EB53D8" w:rsidRPr="000943D4">
        <w:rPr>
          <w:rFonts w:hint="cs"/>
          <w:sz w:val="24"/>
          <w:szCs w:val="24"/>
          <w:rtl/>
        </w:rPr>
        <w:t xml:space="preserve"> </w:t>
      </w:r>
      <w:r w:rsidRPr="000943D4">
        <w:rPr>
          <w:rFonts w:hint="cs"/>
          <w:sz w:val="24"/>
          <w:szCs w:val="24"/>
          <w:rtl/>
        </w:rPr>
        <w:t>ו/או מי מטעמה כדי לשחרר את הקבלן מאחריותו הכוללת לטיב העבודה והמבנה בהתאם לחוזה.</w:t>
      </w:r>
    </w:p>
    <w:p w14:paraId="41741662"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Pr>
      </w:pPr>
    </w:p>
    <w:p w14:paraId="1D8B9022"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tl/>
        </w:rPr>
      </w:pPr>
      <w:r w:rsidRPr="000943D4">
        <w:rPr>
          <w:rFonts w:hint="cs"/>
          <w:sz w:val="24"/>
          <w:szCs w:val="24"/>
          <w:rtl/>
        </w:rPr>
        <w:t>ככל שעל הסכם זה חלות הוראות בדבר בקרת איכות ואבטחת איכות עצמית מטעם הקבלן, תבוא מערכת בקרת האיכות של הקבלן במקום מנהל הפרויקט בסעיף זה.</w:t>
      </w:r>
    </w:p>
    <w:p w14:paraId="0E253CB9" w14:textId="77777777" w:rsidR="009A56FF" w:rsidRPr="000943D4" w:rsidRDefault="009A56FF" w:rsidP="00F6599C">
      <w:pPr>
        <w:pStyle w:val="2a"/>
        <w:tabs>
          <w:tab w:val="left" w:pos="567"/>
          <w:tab w:val="left" w:pos="1134"/>
          <w:tab w:val="left" w:pos="1701"/>
          <w:tab w:val="left" w:pos="2268"/>
        </w:tabs>
        <w:bidi/>
        <w:spacing w:after="0" w:line="240" w:lineRule="auto"/>
        <w:ind w:left="567" w:hanging="567"/>
        <w:jc w:val="both"/>
        <w:rPr>
          <w:sz w:val="24"/>
          <w:szCs w:val="24"/>
          <w:rtl/>
          <w:lang w:val="en-US"/>
        </w:rPr>
      </w:pPr>
    </w:p>
    <w:p w14:paraId="45974CEA" w14:textId="77777777" w:rsidR="009A56FF" w:rsidRPr="000943D4" w:rsidRDefault="009A56FF" w:rsidP="00F87170">
      <w:pPr>
        <w:pStyle w:val="2a"/>
        <w:numPr>
          <w:ilvl w:val="0"/>
          <w:numId w:val="12"/>
        </w:numPr>
        <w:tabs>
          <w:tab w:val="left" w:pos="567"/>
          <w:tab w:val="left" w:pos="1134"/>
          <w:tab w:val="left" w:pos="1701"/>
          <w:tab w:val="left" w:pos="2268"/>
        </w:tabs>
        <w:bidi/>
        <w:spacing w:after="0" w:line="240" w:lineRule="auto"/>
        <w:ind w:left="567" w:hanging="567"/>
        <w:jc w:val="both"/>
        <w:rPr>
          <w:rStyle w:val="afff1"/>
          <w:color w:val="auto"/>
          <w:sz w:val="24"/>
          <w:rtl/>
        </w:rPr>
      </w:pPr>
      <w:r w:rsidRPr="000943D4">
        <w:rPr>
          <w:rStyle w:val="afff1"/>
          <w:rFonts w:hint="cs"/>
          <w:color w:val="auto"/>
          <w:sz w:val="24"/>
          <w:rtl/>
        </w:rPr>
        <w:t>פסילת</w:t>
      </w:r>
      <w:r w:rsidRPr="000943D4">
        <w:rPr>
          <w:rStyle w:val="afff1"/>
          <w:color w:val="auto"/>
          <w:sz w:val="24"/>
          <w:rtl/>
        </w:rPr>
        <w:t xml:space="preserve"> חומרים ועבודה </w:t>
      </w:r>
      <w:r w:rsidRPr="000943D4">
        <w:rPr>
          <w:rStyle w:val="afff1"/>
          <w:rFonts w:hint="cs"/>
          <w:color w:val="auto"/>
          <w:sz w:val="24"/>
          <w:rtl/>
        </w:rPr>
        <w:t xml:space="preserve">וסילוקם </w:t>
      </w:r>
    </w:p>
    <w:p w14:paraId="586E8054"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Pr>
      </w:pPr>
    </w:p>
    <w:p w14:paraId="223DEFC2"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tl/>
        </w:rPr>
      </w:pPr>
      <w:r w:rsidRPr="000943D4">
        <w:rPr>
          <w:sz w:val="24"/>
          <w:szCs w:val="24"/>
          <w:rtl/>
        </w:rPr>
        <w:t>מנהל הפרויקט יהיה רשאי להורות לקבלן</w:t>
      </w:r>
      <w:r w:rsidRPr="000943D4">
        <w:rPr>
          <w:rFonts w:hint="cs"/>
          <w:sz w:val="24"/>
          <w:szCs w:val="24"/>
          <w:rtl/>
        </w:rPr>
        <w:t xml:space="preserve"> בכתב</w:t>
      </w:r>
      <w:r w:rsidRPr="000943D4">
        <w:rPr>
          <w:sz w:val="24"/>
          <w:szCs w:val="24"/>
          <w:rtl/>
        </w:rPr>
        <w:t>, בכל עת, תוך כדי מהלך העבודה:</w:t>
      </w:r>
    </w:p>
    <w:p w14:paraId="3D23A5C4" w14:textId="77777777" w:rsidR="009A56FF" w:rsidRPr="000943D4" w:rsidRDefault="009A56FF" w:rsidP="00F6599C">
      <w:pPr>
        <w:pStyle w:val="2a"/>
        <w:tabs>
          <w:tab w:val="left" w:pos="567"/>
          <w:tab w:val="left" w:pos="1134"/>
          <w:tab w:val="left" w:pos="1701"/>
          <w:tab w:val="left" w:pos="2268"/>
        </w:tabs>
        <w:bidi/>
        <w:spacing w:after="0" w:line="240" w:lineRule="auto"/>
        <w:ind w:left="2268"/>
        <w:jc w:val="both"/>
        <w:rPr>
          <w:sz w:val="24"/>
          <w:szCs w:val="24"/>
        </w:rPr>
      </w:pPr>
    </w:p>
    <w:p w14:paraId="1B9B2433" w14:textId="77777777" w:rsidR="009A56FF" w:rsidRPr="000943D4" w:rsidRDefault="009A56FF" w:rsidP="00F87170">
      <w:pPr>
        <w:pStyle w:val="2a"/>
        <w:numPr>
          <w:ilvl w:val="2"/>
          <w:numId w:val="12"/>
        </w:numPr>
        <w:tabs>
          <w:tab w:val="left" w:pos="567"/>
          <w:tab w:val="left" w:pos="1134"/>
          <w:tab w:val="left" w:pos="1701"/>
          <w:tab w:val="left" w:pos="2268"/>
        </w:tabs>
        <w:bidi/>
        <w:spacing w:after="0" w:line="240" w:lineRule="auto"/>
        <w:ind w:left="2268" w:hanging="1134"/>
        <w:jc w:val="both"/>
        <w:rPr>
          <w:sz w:val="24"/>
          <w:szCs w:val="24"/>
          <w:rtl/>
        </w:rPr>
      </w:pPr>
      <w:r w:rsidRPr="000943D4">
        <w:rPr>
          <w:sz w:val="24"/>
          <w:szCs w:val="24"/>
          <w:rtl/>
        </w:rPr>
        <w:t>על סילוק חומרים כלשהם ממקום המבנה, בתוך פרק זמן אשר ייקבע בהוראה, בכל מקרה שהחומרים אינם תואמים לדרישות החוזה, ועל הבאת חומרים אחרים התואמים לדרישות החוזה;</w:t>
      </w:r>
    </w:p>
    <w:p w14:paraId="29C883C2" w14:textId="77777777" w:rsidR="009A56FF" w:rsidRPr="000943D4" w:rsidRDefault="009A56FF" w:rsidP="00F6599C">
      <w:pPr>
        <w:pStyle w:val="2a"/>
        <w:tabs>
          <w:tab w:val="left" w:pos="567"/>
          <w:tab w:val="left" w:pos="1134"/>
          <w:tab w:val="left" w:pos="1701"/>
          <w:tab w:val="left" w:pos="2268"/>
        </w:tabs>
        <w:bidi/>
        <w:spacing w:after="0" w:line="240" w:lineRule="auto"/>
        <w:ind w:left="2268"/>
        <w:jc w:val="both"/>
        <w:rPr>
          <w:sz w:val="24"/>
          <w:szCs w:val="24"/>
        </w:rPr>
      </w:pPr>
    </w:p>
    <w:p w14:paraId="0C736B0B" w14:textId="77777777" w:rsidR="009A56FF" w:rsidRPr="000943D4" w:rsidRDefault="009A56FF" w:rsidP="00F87170">
      <w:pPr>
        <w:pStyle w:val="2a"/>
        <w:numPr>
          <w:ilvl w:val="2"/>
          <w:numId w:val="12"/>
        </w:numPr>
        <w:tabs>
          <w:tab w:val="left" w:pos="567"/>
          <w:tab w:val="left" w:pos="1134"/>
          <w:tab w:val="left" w:pos="1701"/>
          <w:tab w:val="left" w:pos="2268"/>
        </w:tabs>
        <w:bidi/>
        <w:spacing w:after="0" w:line="240" w:lineRule="auto"/>
        <w:ind w:left="2268" w:hanging="1134"/>
        <w:jc w:val="both"/>
        <w:rPr>
          <w:sz w:val="24"/>
          <w:szCs w:val="24"/>
        </w:rPr>
      </w:pPr>
      <w:r w:rsidRPr="000943D4">
        <w:rPr>
          <w:sz w:val="24"/>
          <w:szCs w:val="24"/>
          <w:rtl/>
        </w:rPr>
        <w:t>על סילוקו, הריסתו והקמתו מחדש של חלק כלשהו מהמבנה שהוקם על-ידי שימוש בחומרים או בעבודה שבוצעה בניגוד לדרישות החוזה</w:t>
      </w:r>
      <w:r w:rsidRPr="000943D4">
        <w:rPr>
          <w:rFonts w:hint="cs"/>
          <w:sz w:val="24"/>
          <w:szCs w:val="24"/>
          <w:rtl/>
        </w:rPr>
        <w:t xml:space="preserve">, והכל על חשבונו של הקבלן. </w:t>
      </w:r>
    </w:p>
    <w:p w14:paraId="42DE3600" w14:textId="77777777" w:rsidR="009A56FF" w:rsidRPr="000943D4" w:rsidRDefault="009A56FF" w:rsidP="00F6599C">
      <w:pPr>
        <w:pStyle w:val="2a"/>
        <w:tabs>
          <w:tab w:val="left" w:pos="567"/>
          <w:tab w:val="left" w:pos="1134"/>
          <w:tab w:val="left" w:pos="1701"/>
          <w:tab w:val="left" w:pos="2268"/>
        </w:tabs>
        <w:bidi/>
        <w:spacing w:after="0" w:line="240" w:lineRule="auto"/>
        <w:ind w:left="2268"/>
        <w:jc w:val="both"/>
        <w:rPr>
          <w:sz w:val="24"/>
          <w:szCs w:val="24"/>
        </w:rPr>
      </w:pPr>
    </w:p>
    <w:p w14:paraId="61CA6FE5" w14:textId="3CAD5B29" w:rsidR="009A56FF" w:rsidRPr="000943D4" w:rsidRDefault="009A56FF" w:rsidP="00F87170">
      <w:pPr>
        <w:pStyle w:val="2a"/>
        <w:numPr>
          <w:ilvl w:val="2"/>
          <w:numId w:val="12"/>
        </w:numPr>
        <w:tabs>
          <w:tab w:val="left" w:pos="567"/>
          <w:tab w:val="left" w:pos="1134"/>
          <w:tab w:val="left" w:pos="1701"/>
          <w:tab w:val="left" w:pos="2268"/>
        </w:tabs>
        <w:bidi/>
        <w:spacing w:after="0" w:line="240" w:lineRule="auto"/>
        <w:ind w:left="2268" w:hanging="1134"/>
        <w:jc w:val="both"/>
        <w:rPr>
          <w:sz w:val="24"/>
          <w:szCs w:val="24"/>
          <w:rtl/>
        </w:rPr>
      </w:pPr>
      <w:r w:rsidRPr="000943D4">
        <w:rPr>
          <w:rFonts w:hint="cs"/>
          <w:sz w:val="24"/>
          <w:szCs w:val="24"/>
          <w:rtl/>
        </w:rPr>
        <w:t xml:space="preserve">סעיף-קטן (1) זה לא יחול על חומרים שסופקו על ידי </w:t>
      </w:r>
      <w:r w:rsidR="005C2741">
        <w:rPr>
          <w:rFonts w:hint="cs"/>
          <w:sz w:val="24"/>
          <w:szCs w:val="24"/>
          <w:rtl/>
        </w:rPr>
        <w:t>המועצה</w:t>
      </w:r>
      <w:r w:rsidRPr="000943D4">
        <w:rPr>
          <w:rFonts w:hint="cs"/>
          <w:sz w:val="24"/>
          <w:szCs w:val="24"/>
          <w:rtl/>
        </w:rPr>
        <w:t>.</w:t>
      </w:r>
    </w:p>
    <w:p w14:paraId="2E33927D"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Pr>
      </w:pPr>
    </w:p>
    <w:p w14:paraId="0B878747"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tl/>
        </w:rPr>
      </w:pPr>
      <w:r w:rsidRPr="000943D4">
        <w:rPr>
          <w:sz w:val="24"/>
          <w:szCs w:val="24"/>
          <w:rtl/>
        </w:rPr>
        <w:t>כל בדיקה שנערכה על-ידי מנהל הפרויקט וכל תשלום ביניים שבוצע בקשר לחומרים ולעבודה האמורים, אינם גורעים מכוחו של מנהל הפרויקט לפי סעיף קטן (1).</w:t>
      </w:r>
    </w:p>
    <w:p w14:paraId="695D554E"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Pr>
      </w:pPr>
    </w:p>
    <w:p w14:paraId="3C9E791D" w14:textId="296B3958"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tl/>
        </w:rPr>
      </w:pPr>
      <w:r w:rsidRPr="000943D4">
        <w:rPr>
          <w:sz w:val="24"/>
          <w:szCs w:val="24"/>
          <w:rtl/>
        </w:rPr>
        <w:t xml:space="preserve">לא מילא הקבלן אחר הוראת מנהל הפרויקט לפי סעיף קטן (1), </w:t>
      </w:r>
      <w:r w:rsidR="005C2741">
        <w:rPr>
          <w:rFonts w:hint="cs"/>
          <w:sz w:val="24"/>
          <w:szCs w:val="24"/>
          <w:rtl/>
        </w:rPr>
        <w:t>המועצה</w:t>
      </w:r>
      <w:r w:rsidR="00EB53D8" w:rsidRPr="000943D4">
        <w:rPr>
          <w:rFonts w:hint="cs"/>
          <w:sz w:val="24"/>
          <w:szCs w:val="24"/>
          <w:rtl/>
        </w:rPr>
        <w:t xml:space="preserve"> </w:t>
      </w:r>
      <w:r w:rsidRPr="000943D4">
        <w:rPr>
          <w:rFonts w:hint="cs"/>
          <w:sz w:val="24"/>
          <w:szCs w:val="24"/>
          <w:rtl/>
        </w:rPr>
        <w:t xml:space="preserve">תהיה רשאית </w:t>
      </w:r>
      <w:r w:rsidRPr="000943D4">
        <w:rPr>
          <w:sz w:val="24"/>
          <w:szCs w:val="24"/>
          <w:rtl/>
        </w:rPr>
        <w:t xml:space="preserve">לבצעה על חשבון הקבלן. הקבלן </w:t>
      </w:r>
      <w:r w:rsidRPr="000943D4">
        <w:rPr>
          <w:rFonts w:hint="cs"/>
          <w:sz w:val="24"/>
          <w:szCs w:val="24"/>
          <w:rtl/>
        </w:rPr>
        <w:t>י</w:t>
      </w:r>
      <w:r w:rsidRPr="000943D4">
        <w:rPr>
          <w:sz w:val="24"/>
          <w:szCs w:val="24"/>
          <w:rtl/>
        </w:rPr>
        <w:t>יש</w:t>
      </w:r>
      <w:r w:rsidRPr="000943D4">
        <w:rPr>
          <w:rFonts w:hint="cs"/>
          <w:sz w:val="24"/>
          <w:szCs w:val="24"/>
          <w:rtl/>
        </w:rPr>
        <w:t>א</w:t>
      </w:r>
      <w:r w:rsidRPr="000943D4">
        <w:rPr>
          <w:sz w:val="24"/>
          <w:szCs w:val="24"/>
          <w:rtl/>
        </w:rPr>
        <w:t xml:space="preserve"> בכל ההוצאות הכרוכות בביצוע ההוראה ו</w:t>
      </w:r>
      <w:r w:rsidR="005C2741">
        <w:rPr>
          <w:sz w:val="24"/>
          <w:szCs w:val="24"/>
          <w:rtl/>
        </w:rPr>
        <w:t>המועצה</w:t>
      </w:r>
      <w:r w:rsidR="00EB53D8" w:rsidRPr="000943D4">
        <w:rPr>
          <w:rFonts w:hint="cs"/>
          <w:sz w:val="24"/>
          <w:szCs w:val="24"/>
          <w:rtl/>
        </w:rPr>
        <w:t xml:space="preserve"> </w:t>
      </w:r>
      <w:r w:rsidRPr="000943D4">
        <w:rPr>
          <w:rFonts w:hint="cs"/>
          <w:sz w:val="24"/>
          <w:szCs w:val="24"/>
          <w:rtl/>
        </w:rPr>
        <w:t xml:space="preserve">תהיה רשאית </w:t>
      </w:r>
      <w:r w:rsidRPr="000943D4">
        <w:rPr>
          <w:sz w:val="24"/>
          <w:szCs w:val="24"/>
          <w:rtl/>
        </w:rPr>
        <w:t>לנכות הוצאות אלה מכל סכום שיגיע לקבלן בכל עת או לגבותן מהקבלן בכל דרך אחרת.</w:t>
      </w:r>
    </w:p>
    <w:p w14:paraId="269916F7"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Pr>
      </w:pPr>
    </w:p>
    <w:p w14:paraId="5A12DBDE" w14:textId="2E27A098"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tl/>
        </w:rPr>
      </w:pPr>
      <w:r w:rsidRPr="000943D4">
        <w:rPr>
          <w:rFonts w:hint="cs"/>
          <w:sz w:val="24"/>
          <w:szCs w:val="24"/>
          <w:rtl/>
        </w:rPr>
        <w:t xml:space="preserve">אין בעובדה, כי מנהל הפרויקט או כל בעל תפקיד אחר מטעם </w:t>
      </w:r>
      <w:r w:rsidR="005C2741">
        <w:rPr>
          <w:rFonts w:hint="cs"/>
          <w:sz w:val="24"/>
          <w:szCs w:val="24"/>
          <w:rtl/>
        </w:rPr>
        <w:t>המועצה</w:t>
      </w:r>
      <w:r w:rsidRPr="000943D4">
        <w:rPr>
          <w:rFonts w:hint="cs"/>
          <w:sz w:val="24"/>
          <w:szCs w:val="24"/>
          <w:rtl/>
        </w:rPr>
        <w:t xml:space="preserve">, לא הפעיל את סמכותו להורות על סילוק והחלפה של חומרים פסולים ועבודה פסולה, כדי למנוע מן </w:t>
      </w:r>
      <w:r w:rsidR="005C2741">
        <w:rPr>
          <w:rFonts w:hint="cs"/>
          <w:sz w:val="24"/>
          <w:szCs w:val="24"/>
          <w:rtl/>
        </w:rPr>
        <w:t>המועצה</w:t>
      </w:r>
      <w:r w:rsidR="00EB53D8" w:rsidRPr="000943D4">
        <w:rPr>
          <w:rFonts w:hint="cs"/>
          <w:sz w:val="24"/>
          <w:szCs w:val="24"/>
          <w:rtl/>
        </w:rPr>
        <w:t xml:space="preserve"> </w:t>
      </w:r>
      <w:r w:rsidRPr="000943D4">
        <w:rPr>
          <w:rFonts w:hint="cs"/>
          <w:sz w:val="24"/>
          <w:szCs w:val="24"/>
          <w:rtl/>
        </w:rPr>
        <w:t>לסרב לאשר את גמר העבודה ולדרוש בסיומה ביצוע עבודות נוספות ותיקונים, הכל עד להבאת המבנה לרמה הנדרשת בחוזה על נספחיו.</w:t>
      </w:r>
    </w:p>
    <w:p w14:paraId="2089C132" w14:textId="77777777" w:rsidR="009A56FF" w:rsidRPr="000943D4" w:rsidRDefault="009A56FF" w:rsidP="00F6599C">
      <w:pPr>
        <w:pStyle w:val="2a"/>
        <w:tabs>
          <w:tab w:val="left" w:pos="567"/>
          <w:tab w:val="left" w:pos="1134"/>
          <w:tab w:val="left" w:pos="1701"/>
          <w:tab w:val="left" w:pos="2268"/>
        </w:tabs>
        <w:bidi/>
        <w:spacing w:after="0" w:line="240" w:lineRule="auto"/>
        <w:ind w:left="567" w:hanging="567"/>
        <w:jc w:val="both"/>
        <w:rPr>
          <w:sz w:val="24"/>
          <w:szCs w:val="24"/>
          <w:rtl/>
          <w:lang w:val="en-US"/>
        </w:rPr>
      </w:pPr>
    </w:p>
    <w:p w14:paraId="5FC56411" w14:textId="77777777" w:rsidR="009A56FF" w:rsidRPr="000943D4" w:rsidRDefault="009A56FF" w:rsidP="00F6599C">
      <w:pPr>
        <w:pStyle w:val="affa"/>
        <w:tabs>
          <w:tab w:val="clear" w:pos="8645"/>
          <w:tab w:val="left" w:pos="567"/>
          <w:tab w:val="left" w:pos="1134"/>
          <w:tab w:val="left" w:pos="1701"/>
          <w:tab w:val="left" w:pos="2268"/>
        </w:tabs>
        <w:spacing w:line="240" w:lineRule="auto"/>
        <w:ind w:left="567" w:hanging="567"/>
        <w:jc w:val="both"/>
        <w:rPr>
          <w:color w:val="auto"/>
          <w:sz w:val="24"/>
          <w:szCs w:val="24"/>
          <w:rtl/>
          <w:lang w:val="en-US"/>
        </w:rPr>
      </w:pPr>
      <w:r w:rsidRPr="000943D4">
        <w:rPr>
          <w:color w:val="auto"/>
          <w:sz w:val="24"/>
          <w:szCs w:val="24"/>
          <w:rtl/>
          <w:lang w:val="en-US"/>
        </w:rPr>
        <w:t>מהלך ביצוע המבנה</w:t>
      </w:r>
    </w:p>
    <w:p w14:paraId="329CD644" w14:textId="77777777" w:rsidR="009A56FF" w:rsidRPr="000943D4" w:rsidRDefault="009A56FF" w:rsidP="00F6599C">
      <w:pPr>
        <w:pStyle w:val="2a"/>
        <w:tabs>
          <w:tab w:val="left" w:pos="567"/>
          <w:tab w:val="left" w:pos="1134"/>
          <w:tab w:val="left" w:pos="1701"/>
          <w:tab w:val="left" w:pos="2268"/>
        </w:tabs>
        <w:bidi/>
        <w:spacing w:after="0" w:line="240" w:lineRule="auto"/>
        <w:ind w:left="567" w:hanging="567"/>
        <w:jc w:val="both"/>
        <w:rPr>
          <w:sz w:val="24"/>
          <w:szCs w:val="24"/>
          <w:rtl/>
          <w:lang w:val="en-US"/>
        </w:rPr>
      </w:pPr>
    </w:p>
    <w:p w14:paraId="45D4AC5E" w14:textId="77777777" w:rsidR="009A56FF" w:rsidRPr="000943D4" w:rsidRDefault="009A56FF" w:rsidP="00F87170">
      <w:pPr>
        <w:pStyle w:val="2a"/>
        <w:numPr>
          <w:ilvl w:val="0"/>
          <w:numId w:val="12"/>
        </w:numPr>
        <w:tabs>
          <w:tab w:val="left" w:pos="567"/>
          <w:tab w:val="left" w:pos="1134"/>
          <w:tab w:val="left" w:pos="1701"/>
          <w:tab w:val="left" w:pos="2268"/>
        </w:tabs>
        <w:bidi/>
        <w:spacing w:after="0" w:line="240" w:lineRule="auto"/>
        <w:ind w:left="567" w:hanging="567"/>
        <w:jc w:val="both"/>
        <w:rPr>
          <w:rStyle w:val="afff1"/>
          <w:color w:val="auto"/>
          <w:sz w:val="24"/>
          <w:rtl/>
        </w:rPr>
      </w:pPr>
      <w:r w:rsidRPr="000943D4">
        <w:rPr>
          <w:rStyle w:val="afff1"/>
          <w:color w:val="auto"/>
          <w:sz w:val="24"/>
          <w:rtl/>
        </w:rPr>
        <w:t>התחלת ביצוע המבנה</w:t>
      </w:r>
    </w:p>
    <w:p w14:paraId="0AE57ECC"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Pr>
      </w:pPr>
    </w:p>
    <w:p w14:paraId="09E76CDF" w14:textId="452D0763" w:rsidR="009A56FF" w:rsidRPr="004220F0" w:rsidRDefault="009A56FF" w:rsidP="004220F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tl/>
        </w:rPr>
      </w:pPr>
      <w:r w:rsidRPr="000943D4">
        <w:rPr>
          <w:sz w:val="24"/>
          <w:szCs w:val="24"/>
          <w:rtl/>
        </w:rPr>
        <w:t>הקבלן יתחיל בביצוע המבנה בתאריך שייקבע בצו התחלת העבודה, וימשיך בביצוע בקצב הדרוש להשלמת המבנה תוך התקופה שנקבעה בחוזה</w:t>
      </w:r>
      <w:r w:rsidR="004666E2" w:rsidRPr="000943D4">
        <w:rPr>
          <w:rFonts w:hint="cs"/>
          <w:sz w:val="24"/>
          <w:szCs w:val="24"/>
          <w:rtl/>
        </w:rPr>
        <w:t xml:space="preserve"> זה</w:t>
      </w:r>
      <w:r w:rsidR="007C4FE4" w:rsidRPr="000943D4">
        <w:rPr>
          <w:rFonts w:hint="cs"/>
          <w:sz w:val="24"/>
          <w:szCs w:val="24"/>
          <w:rtl/>
        </w:rPr>
        <w:t xml:space="preserve">, כאשר מניין המועדים כולל את המועדים עד </w:t>
      </w:r>
      <w:r w:rsidR="007C4FE4" w:rsidRPr="000943D4">
        <w:rPr>
          <w:rFonts w:hint="cs"/>
          <w:b/>
          <w:bCs/>
          <w:sz w:val="24"/>
          <w:szCs w:val="24"/>
          <w:rtl/>
        </w:rPr>
        <w:t>ל</w:t>
      </w:r>
      <w:r w:rsidR="004666E2" w:rsidRPr="000943D4">
        <w:rPr>
          <w:rFonts w:hint="cs"/>
          <w:b/>
          <w:bCs/>
          <w:sz w:val="24"/>
          <w:szCs w:val="24"/>
          <w:rtl/>
        </w:rPr>
        <w:t>מסירה מלאה למזמין, לאחר שנערכה מסירה ראשונה והשלמות</w:t>
      </w:r>
      <w:r w:rsidR="004666E2" w:rsidRPr="000943D4">
        <w:rPr>
          <w:rFonts w:hint="cs"/>
          <w:sz w:val="24"/>
          <w:szCs w:val="24"/>
          <w:rtl/>
        </w:rPr>
        <w:t xml:space="preserve">), </w:t>
      </w:r>
      <w:r w:rsidRPr="000943D4">
        <w:rPr>
          <w:sz w:val="24"/>
          <w:szCs w:val="24"/>
          <w:rtl/>
        </w:rPr>
        <w:t xml:space="preserve"> ובהתאם ללוח הזמנים </w:t>
      </w:r>
      <w:r w:rsidR="00E45FE8" w:rsidRPr="000943D4">
        <w:rPr>
          <w:rFonts w:hint="cs"/>
          <w:sz w:val="24"/>
          <w:szCs w:val="24"/>
          <w:rtl/>
        </w:rPr>
        <w:t xml:space="preserve">המפורט </w:t>
      </w:r>
      <w:r w:rsidR="003776F9" w:rsidRPr="000943D4">
        <w:rPr>
          <w:rFonts w:hint="cs"/>
          <w:sz w:val="24"/>
          <w:szCs w:val="24"/>
          <w:rtl/>
        </w:rPr>
        <w:t xml:space="preserve">שיוגש על ידי הקבלן לאישור מנהל </w:t>
      </w:r>
      <w:r w:rsidR="00EA6643" w:rsidRPr="000943D4">
        <w:rPr>
          <w:rFonts w:hint="cs"/>
          <w:sz w:val="24"/>
          <w:szCs w:val="24"/>
          <w:rtl/>
        </w:rPr>
        <w:t>הפרויקט</w:t>
      </w:r>
      <w:r w:rsidR="003776F9" w:rsidRPr="000943D4">
        <w:rPr>
          <w:rFonts w:hint="cs"/>
          <w:sz w:val="24"/>
          <w:szCs w:val="24"/>
          <w:rtl/>
        </w:rPr>
        <w:t xml:space="preserve"> ומהנדס </w:t>
      </w:r>
      <w:r w:rsidR="005C2741">
        <w:rPr>
          <w:rFonts w:hint="cs"/>
          <w:sz w:val="24"/>
          <w:szCs w:val="24"/>
          <w:rtl/>
        </w:rPr>
        <w:t>המועצה</w:t>
      </w:r>
      <w:r w:rsidR="00EA6643" w:rsidRPr="000943D4">
        <w:rPr>
          <w:rFonts w:hint="cs"/>
          <w:sz w:val="24"/>
          <w:szCs w:val="24"/>
          <w:rtl/>
        </w:rPr>
        <w:t xml:space="preserve"> </w:t>
      </w:r>
      <w:r w:rsidR="003776F9" w:rsidRPr="000943D4">
        <w:rPr>
          <w:rFonts w:hint="cs"/>
          <w:sz w:val="24"/>
          <w:szCs w:val="24"/>
          <w:rtl/>
        </w:rPr>
        <w:t>לביצוע</w:t>
      </w:r>
      <w:r w:rsidRPr="000943D4">
        <w:rPr>
          <w:sz w:val="24"/>
          <w:szCs w:val="24"/>
          <w:rtl/>
        </w:rPr>
        <w:t>.</w:t>
      </w:r>
      <w:r w:rsidRPr="000943D4">
        <w:rPr>
          <w:rFonts w:hint="cs"/>
          <w:sz w:val="24"/>
          <w:szCs w:val="24"/>
          <w:rtl/>
        </w:rPr>
        <w:t xml:space="preserve"> מובהר בזה, כי בכל מקרה לא יתחיל הקבלן בביצוע העבודה בתאריך המוקדם לחתימתו של החוזה, על כל חלקיו, על ידי כל הצדדים.</w:t>
      </w:r>
    </w:p>
    <w:p w14:paraId="0E4853BF" w14:textId="77777777" w:rsidR="00D67550" w:rsidRPr="000943D4" w:rsidRDefault="00D67550" w:rsidP="00F6599C">
      <w:pPr>
        <w:pStyle w:val="aff7"/>
        <w:bidi/>
        <w:rPr>
          <w:sz w:val="24"/>
          <w:szCs w:val="24"/>
          <w:rtl/>
          <w:lang w:val="en-US"/>
        </w:rPr>
      </w:pPr>
    </w:p>
    <w:p w14:paraId="280FCB7A" w14:textId="435BE532" w:rsidR="00C82F3F" w:rsidRPr="00A6576C" w:rsidRDefault="00A6576C" w:rsidP="00F87170">
      <w:pPr>
        <w:pStyle w:val="2a"/>
        <w:numPr>
          <w:ilvl w:val="0"/>
          <w:numId w:val="12"/>
        </w:numPr>
        <w:tabs>
          <w:tab w:val="left" w:pos="567"/>
          <w:tab w:val="left" w:pos="1134"/>
          <w:tab w:val="left" w:pos="1701"/>
          <w:tab w:val="left" w:pos="2268"/>
        </w:tabs>
        <w:bidi/>
        <w:spacing w:after="0" w:line="240" w:lineRule="auto"/>
        <w:ind w:left="1134" w:hanging="567"/>
        <w:jc w:val="both"/>
        <w:rPr>
          <w:sz w:val="24"/>
          <w:szCs w:val="24"/>
          <w:rtl/>
          <w:lang w:val="en-US"/>
        </w:rPr>
      </w:pPr>
      <w:r>
        <w:rPr>
          <w:rStyle w:val="afff1"/>
          <w:rFonts w:hint="cs"/>
          <w:color w:val="auto"/>
          <w:sz w:val="24"/>
          <w:rtl/>
        </w:rPr>
        <w:t>בוטל</w:t>
      </w:r>
    </w:p>
    <w:p w14:paraId="00FDC271" w14:textId="77777777" w:rsidR="009A56FF" w:rsidRPr="000943D4" w:rsidRDefault="009A56FF" w:rsidP="00F6599C">
      <w:pPr>
        <w:pStyle w:val="2a"/>
        <w:tabs>
          <w:tab w:val="left" w:pos="567"/>
          <w:tab w:val="left" w:pos="1134"/>
          <w:tab w:val="left" w:pos="1701"/>
          <w:tab w:val="left" w:pos="2268"/>
        </w:tabs>
        <w:bidi/>
        <w:spacing w:after="0" w:line="240" w:lineRule="auto"/>
        <w:ind w:left="567" w:hanging="567"/>
        <w:jc w:val="both"/>
        <w:rPr>
          <w:sz w:val="24"/>
          <w:szCs w:val="24"/>
          <w:rtl/>
          <w:lang w:val="en-US"/>
        </w:rPr>
      </w:pPr>
    </w:p>
    <w:p w14:paraId="22192898" w14:textId="77777777" w:rsidR="009A56FF" w:rsidRPr="000943D4" w:rsidRDefault="009A56FF" w:rsidP="00F87170">
      <w:pPr>
        <w:pStyle w:val="2a"/>
        <w:numPr>
          <w:ilvl w:val="0"/>
          <w:numId w:val="12"/>
        </w:numPr>
        <w:tabs>
          <w:tab w:val="left" w:pos="567"/>
          <w:tab w:val="left" w:pos="1134"/>
          <w:tab w:val="left" w:pos="1701"/>
          <w:tab w:val="left" w:pos="2268"/>
        </w:tabs>
        <w:bidi/>
        <w:spacing w:after="0" w:line="240" w:lineRule="auto"/>
        <w:ind w:left="567" w:hanging="567"/>
        <w:jc w:val="both"/>
        <w:rPr>
          <w:rStyle w:val="afff1"/>
          <w:color w:val="auto"/>
          <w:sz w:val="24"/>
          <w:rtl/>
        </w:rPr>
      </w:pPr>
      <w:r w:rsidRPr="000943D4">
        <w:rPr>
          <w:rStyle w:val="afff1"/>
          <w:rFonts w:hint="cs"/>
          <w:color w:val="auto"/>
          <w:sz w:val="24"/>
          <w:rtl/>
        </w:rPr>
        <w:t>יום סיום ביצוע המבנה</w:t>
      </w:r>
    </w:p>
    <w:p w14:paraId="3A3703E5"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lang w:val="en-US"/>
        </w:rPr>
      </w:pPr>
    </w:p>
    <w:p w14:paraId="6B9D41C4"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tl/>
          <w:lang w:val="en-US"/>
        </w:rPr>
      </w:pPr>
      <w:r w:rsidRPr="000943D4">
        <w:rPr>
          <w:sz w:val="24"/>
          <w:szCs w:val="24"/>
          <w:rtl/>
          <w:lang w:val="en-US"/>
        </w:rPr>
        <w:t>הקבלן מתחייב להשלים את המבנה</w:t>
      </w:r>
      <w:r w:rsidRPr="000943D4">
        <w:rPr>
          <w:rFonts w:hint="cs"/>
          <w:sz w:val="24"/>
          <w:szCs w:val="24"/>
          <w:rtl/>
          <w:lang w:val="en-US"/>
        </w:rPr>
        <w:t>, לסלק את יתרת הציוד, הפסולת והחומרים ולמוסרו בהתאם לחוזה, ביום סיום המבנה</w:t>
      </w:r>
      <w:r w:rsidRPr="000943D4">
        <w:rPr>
          <w:sz w:val="24"/>
          <w:szCs w:val="24"/>
          <w:rtl/>
          <w:lang w:val="en-US"/>
        </w:rPr>
        <w:t>.</w:t>
      </w:r>
    </w:p>
    <w:p w14:paraId="0AF0EEFF"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lang w:val="en-US"/>
        </w:rPr>
      </w:pPr>
    </w:p>
    <w:p w14:paraId="580D6A9A"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tl/>
          <w:lang w:val="en-US"/>
        </w:rPr>
      </w:pPr>
      <w:r w:rsidRPr="000943D4">
        <w:rPr>
          <w:sz w:val="24"/>
          <w:szCs w:val="24"/>
          <w:rtl/>
          <w:lang w:val="en-US"/>
        </w:rPr>
        <w:t xml:space="preserve">הוראות סעיף קטן (1) תהיינה כפופות לכל תנאי מפורש בחוזה לגבי השלמתו של כל חלק מסוים מהמבנה תוך התקופה המסוימת שנקבעה </w:t>
      </w:r>
      <w:r w:rsidRPr="000943D4">
        <w:rPr>
          <w:rFonts w:hint="cs"/>
          <w:sz w:val="24"/>
          <w:szCs w:val="24"/>
          <w:rtl/>
          <w:lang w:val="en-US"/>
        </w:rPr>
        <w:t>בלוח הזמנים השלדי</w:t>
      </w:r>
      <w:r w:rsidRPr="000943D4">
        <w:rPr>
          <w:sz w:val="24"/>
          <w:szCs w:val="24"/>
          <w:rtl/>
          <w:lang w:val="en-US"/>
        </w:rPr>
        <w:t>.</w:t>
      </w:r>
    </w:p>
    <w:p w14:paraId="15BF781B" w14:textId="77777777" w:rsidR="009A56FF" w:rsidRPr="000943D4" w:rsidRDefault="009A56FF" w:rsidP="00F6599C">
      <w:pPr>
        <w:pStyle w:val="2a"/>
        <w:tabs>
          <w:tab w:val="left" w:pos="567"/>
          <w:tab w:val="left" w:pos="1134"/>
          <w:tab w:val="left" w:pos="1701"/>
          <w:tab w:val="left" w:pos="2268"/>
        </w:tabs>
        <w:bidi/>
        <w:spacing w:after="0" w:line="240" w:lineRule="auto"/>
        <w:ind w:left="567" w:hanging="567"/>
        <w:jc w:val="both"/>
        <w:rPr>
          <w:sz w:val="24"/>
          <w:szCs w:val="24"/>
          <w:rtl/>
          <w:lang w:val="en-US"/>
        </w:rPr>
      </w:pPr>
    </w:p>
    <w:p w14:paraId="6D6F5555" w14:textId="77777777" w:rsidR="009A56FF" w:rsidRPr="000943D4" w:rsidRDefault="009A56FF" w:rsidP="00F87170">
      <w:pPr>
        <w:pStyle w:val="2a"/>
        <w:numPr>
          <w:ilvl w:val="0"/>
          <w:numId w:val="12"/>
        </w:numPr>
        <w:tabs>
          <w:tab w:val="left" w:pos="567"/>
          <w:tab w:val="left" w:pos="1134"/>
          <w:tab w:val="left" w:pos="1701"/>
          <w:tab w:val="left" w:pos="2268"/>
        </w:tabs>
        <w:bidi/>
        <w:spacing w:after="0" w:line="240" w:lineRule="auto"/>
        <w:ind w:left="567" w:hanging="567"/>
        <w:jc w:val="both"/>
        <w:rPr>
          <w:rStyle w:val="afff1"/>
          <w:color w:val="auto"/>
          <w:sz w:val="24"/>
          <w:rtl/>
        </w:rPr>
      </w:pPr>
      <w:r w:rsidRPr="000943D4">
        <w:rPr>
          <w:rStyle w:val="afff1"/>
          <w:rFonts w:hint="cs"/>
          <w:color w:val="auto"/>
          <w:sz w:val="24"/>
          <w:rtl/>
        </w:rPr>
        <w:t>שינוי במועד</w:t>
      </w:r>
      <w:r w:rsidR="008164EC">
        <w:rPr>
          <w:rStyle w:val="afff1"/>
          <w:rFonts w:hint="cs"/>
          <w:color w:val="auto"/>
          <w:sz w:val="24"/>
          <w:rtl/>
        </w:rPr>
        <w:t xml:space="preserve"> </w:t>
      </w:r>
      <w:r w:rsidRPr="000943D4">
        <w:rPr>
          <w:rStyle w:val="afff1"/>
          <w:rFonts w:hint="cs"/>
          <w:color w:val="auto"/>
          <w:sz w:val="24"/>
          <w:rtl/>
        </w:rPr>
        <w:t>יום סיום המבנה</w:t>
      </w:r>
    </w:p>
    <w:p w14:paraId="6329A08D"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lang w:val="en-US"/>
        </w:rPr>
      </w:pPr>
    </w:p>
    <w:p w14:paraId="4F013908" w14:textId="72411F5E"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tl/>
          <w:lang w:val="en-US"/>
        </w:rPr>
      </w:pPr>
      <w:r w:rsidRPr="000943D4">
        <w:rPr>
          <w:sz w:val="24"/>
          <w:szCs w:val="24"/>
          <w:rtl/>
          <w:lang w:val="en-US"/>
        </w:rPr>
        <w:t xml:space="preserve">ניתנה </w:t>
      </w:r>
      <w:r w:rsidRPr="000943D4">
        <w:rPr>
          <w:rFonts w:hint="cs"/>
          <w:sz w:val="24"/>
          <w:szCs w:val="24"/>
          <w:rtl/>
          <w:lang w:val="en-US"/>
        </w:rPr>
        <w:t xml:space="preserve">על ידי </w:t>
      </w:r>
      <w:r w:rsidR="005C2741">
        <w:rPr>
          <w:rFonts w:hint="cs"/>
          <w:sz w:val="24"/>
          <w:szCs w:val="24"/>
          <w:rtl/>
          <w:lang w:val="en-US"/>
        </w:rPr>
        <w:t>המועצה</w:t>
      </w:r>
      <w:r w:rsidR="00EB53D8" w:rsidRPr="000943D4">
        <w:rPr>
          <w:rFonts w:hint="cs"/>
          <w:sz w:val="24"/>
          <w:szCs w:val="24"/>
          <w:rtl/>
          <w:lang w:val="en-US"/>
        </w:rPr>
        <w:t xml:space="preserve"> </w:t>
      </w:r>
      <w:r w:rsidRPr="000943D4">
        <w:rPr>
          <w:rFonts w:hint="cs"/>
          <w:sz w:val="24"/>
          <w:szCs w:val="24"/>
          <w:rtl/>
          <w:lang w:val="en-US"/>
        </w:rPr>
        <w:t xml:space="preserve">הוראה בכתב באמצעות מנהל הפרויקט </w:t>
      </w:r>
      <w:r w:rsidRPr="000943D4">
        <w:rPr>
          <w:sz w:val="24"/>
          <w:szCs w:val="24"/>
          <w:rtl/>
          <w:lang w:val="en-US"/>
        </w:rPr>
        <w:t xml:space="preserve">המחייבת את ביצועה של עבודה נוספת או שונה </w:t>
      </w:r>
      <w:r w:rsidRPr="000943D4">
        <w:rPr>
          <w:rFonts w:hint="cs"/>
          <w:sz w:val="24"/>
          <w:szCs w:val="24"/>
          <w:rtl/>
          <w:lang w:val="en-US"/>
        </w:rPr>
        <w:t>מ</w:t>
      </w:r>
      <w:r w:rsidRPr="000943D4">
        <w:rPr>
          <w:sz w:val="24"/>
          <w:szCs w:val="24"/>
          <w:rtl/>
          <w:lang w:val="en-US"/>
        </w:rPr>
        <w:t>זו שהובאה בחשבון לצורך קביעת מועד השלמת המבנה או המחייבת את ביטולה של חלק מהעבודה או ה</w:t>
      </w:r>
      <w:r w:rsidRPr="000943D4">
        <w:rPr>
          <w:rFonts w:hint="cs"/>
          <w:sz w:val="24"/>
          <w:szCs w:val="24"/>
          <w:rtl/>
          <w:lang w:val="en-US"/>
        </w:rPr>
        <w:t>פס</w:t>
      </w:r>
      <w:r w:rsidRPr="000943D4">
        <w:rPr>
          <w:sz w:val="24"/>
          <w:szCs w:val="24"/>
          <w:rtl/>
          <w:lang w:val="en-US"/>
        </w:rPr>
        <w:t xml:space="preserve">קתה, </w:t>
      </w:r>
      <w:r w:rsidRPr="000943D4">
        <w:rPr>
          <w:rFonts w:hint="cs"/>
          <w:sz w:val="24"/>
          <w:szCs w:val="24"/>
          <w:rtl/>
          <w:lang w:val="en-US"/>
        </w:rPr>
        <w:t>כאמור להלן בהסכם זה, ויחולו על ההוראה הוראות חוזה זה</w:t>
      </w:r>
      <w:r w:rsidRPr="000943D4">
        <w:rPr>
          <w:sz w:val="24"/>
          <w:szCs w:val="24"/>
          <w:rtl/>
          <w:lang w:val="en-US"/>
        </w:rPr>
        <w:t>.</w:t>
      </w:r>
    </w:p>
    <w:p w14:paraId="7CF5D2C0"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lang w:val="en-US"/>
        </w:rPr>
      </w:pPr>
    </w:p>
    <w:p w14:paraId="7DA310B3"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tl/>
          <w:lang w:val="en-US"/>
        </w:rPr>
      </w:pPr>
      <w:r w:rsidRPr="000943D4">
        <w:rPr>
          <w:sz w:val="24"/>
          <w:szCs w:val="24"/>
          <w:rtl/>
          <w:lang w:val="en-US"/>
        </w:rPr>
        <w:t>נגרם עיכוב בביצוע המבנה כתוצאה מנסיבות התלויות ב</w:t>
      </w:r>
      <w:r w:rsidR="00EB53D8" w:rsidRPr="000943D4">
        <w:rPr>
          <w:rFonts w:hint="cs"/>
          <w:sz w:val="24"/>
          <w:szCs w:val="24"/>
          <w:rtl/>
          <w:lang w:val="en-US"/>
        </w:rPr>
        <w:t xml:space="preserve">חברה </w:t>
      </w:r>
      <w:r w:rsidRPr="000943D4">
        <w:rPr>
          <w:rFonts w:hint="cs"/>
          <w:sz w:val="24"/>
          <w:szCs w:val="24"/>
          <w:rtl/>
          <w:lang w:val="en-US"/>
        </w:rPr>
        <w:t>(לרבות המנהל ומנהל הפרויקט)</w:t>
      </w:r>
      <w:r w:rsidRPr="000943D4">
        <w:rPr>
          <w:sz w:val="24"/>
          <w:szCs w:val="24"/>
          <w:rtl/>
          <w:lang w:val="en-US"/>
        </w:rPr>
        <w:t xml:space="preserve">, רשאי הקבלן לבקש ארכה להשלמת המבנה, </w:t>
      </w:r>
      <w:r w:rsidRPr="000943D4">
        <w:rPr>
          <w:rFonts w:hint="cs"/>
          <w:sz w:val="24"/>
          <w:szCs w:val="24"/>
          <w:rtl/>
          <w:lang w:val="en-US"/>
        </w:rPr>
        <w:t xml:space="preserve">ומנהל הפרויקט ידון בבקשה ואם מצא שאכן נגרם עיכוב בביצוע המבנה מנסיבות התלויות </w:t>
      </w:r>
      <w:r w:rsidR="00EA6643" w:rsidRPr="000943D4">
        <w:rPr>
          <w:rFonts w:hint="cs"/>
          <w:sz w:val="24"/>
          <w:szCs w:val="24"/>
          <w:rtl/>
          <w:lang w:val="en-US"/>
        </w:rPr>
        <w:t>בחברה</w:t>
      </w:r>
      <w:r w:rsidRPr="000943D4">
        <w:rPr>
          <w:rFonts w:hint="cs"/>
          <w:sz w:val="24"/>
          <w:szCs w:val="24"/>
          <w:rtl/>
          <w:lang w:val="en-US"/>
        </w:rPr>
        <w:t>, יקבע</w:t>
      </w:r>
      <w:r w:rsidRPr="000943D4">
        <w:rPr>
          <w:sz w:val="24"/>
          <w:szCs w:val="24"/>
          <w:rtl/>
          <w:lang w:val="en-US"/>
        </w:rPr>
        <w:t xml:space="preserve"> את שיעור הארכה </w:t>
      </w:r>
      <w:r w:rsidRPr="000943D4">
        <w:rPr>
          <w:rFonts w:hint="cs"/>
          <w:sz w:val="24"/>
          <w:szCs w:val="24"/>
          <w:rtl/>
          <w:lang w:val="en-US"/>
        </w:rPr>
        <w:t xml:space="preserve">ותוצאותיה </w:t>
      </w:r>
      <w:r w:rsidRPr="000943D4">
        <w:rPr>
          <w:sz w:val="24"/>
          <w:szCs w:val="24"/>
          <w:rtl/>
          <w:lang w:val="en-US"/>
        </w:rPr>
        <w:t>בפקודת שינויים</w:t>
      </w:r>
      <w:r w:rsidRPr="000943D4">
        <w:rPr>
          <w:rFonts w:hint="cs"/>
          <w:sz w:val="24"/>
          <w:szCs w:val="24"/>
          <w:rtl/>
          <w:lang w:val="en-US"/>
        </w:rPr>
        <w:t xml:space="preserve"> לפי הוראות חוזה זה</w:t>
      </w:r>
      <w:r w:rsidRPr="000943D4">
        <w:rPr>
          <w:sz w:val="24"/>
          <w:szCs w:val="24"/>
          <w:rtl/>
          <w:lang w:val="en-US"/>
        </w:rPr>
        <w:t>, בכפוף לתנאים בסעיף קטן (4).</w:t>
      </w:r>
    </w:p>
    <w:p w14:paraId="73C49417"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lang w:val="en-US"/>
        </w:rPr>
      </w:pPr>
    </w:p>
    <w:p w14:paraId="57723A4E"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lang w:val="en-US"/>
        </w:rPr>
      </w:pPr>
      <w:r w:rsidRPr="000943D4">
        <w:rPr>
          <w:sz w:val="24"/>
          <w:szCs w:val="24"/>
          <w:rtl/>
          <w:lang w:val="en-US"/>
        </w:rPr>
        <w:t>נגרם עיכוב בביצוע המבנה על-ידי כוח עליון</w:t>
      </w:r>
      <w:r w:rsidRPr="000943D4">
        <w:rPr>
          <w:rFonts w:hint="cs"/>
          <w:sz w:val="24"/>
          <w:szCs w:val="24"/>
          <w:rtl/>
          <w:lang w:val="en-US"/>
        </w:rPr>
        <w:t>, סיכון מוסכם (כהגדרתם בחוזה זה)</w:t>
      </w:r>
      <w:r w:rsidRPr="000943D4">
        <w:rPr>
          <w:sz w:val="24"/>
          <w:szCs w:val="24"/>
          <w:rtl/>
          <w:lang w:val="en-US"/>
        </w:rPr>
        <w:t xml:space="preserve"> או כתוצאה מנסיבות אחרות </w:t>
      </w:r>
      <w:r w:rsidRPr="000943D4">
        <w:rPr>
          <w:rFonts w:hint="cs"/>
          <w:sz w:val="24"/>
          <w:szCs w:val="24"/>
          <w:rtl/>
          <w:lang w:val="en-US"/>
        </w:rPr>
        <w:t>שלקבלן</w:t>
      </w:r>
      <w:r w:rsidRPr="000943D4">
        <w:rPr>
          <w:sz w:val="24"/>
          <w:szCs w:val="24"/>
          <w:rtl/>
          <w:lang w:val="en-US"/>
        </w:rPr>
        <w:t xml:space="preserve"> לא </w:t>
      </w:r>
      <w:r w:rsidRPr="000943D4">
        <w:rPr>
          <w:rFonts w:hint="cs"/>
          <w:sz w:val="24"/>
          <w:szCs w:val="24"/>
          <w:rtl/>
          <w:lang w:val="en-US"/>
        </w:rPr>
        <w:t>היית</w:t>
      </w:r>
      <w:r w:rsidRPr="000943D4">
        <w:rPr>
          <w:rFonts w:hint="eastAsia"/>
          <w:sz w:val="24"/>
          <w:szCs w:val="24"/>
          <w:rtl/>
          <w:lang w:val="en-US"/>
        </w:rPr>
        <w:t>ה</w:t>
      </w:r>
      <w:r w:rsidRPr="000943D4">
        <w:rPr>
          <w:sz w:val="24"/>
          <w:szCs w:val="24"/>
          <w:rtl/>
          <w:lang w:val="en-US"/>
        </w:rPr>
        <w:t xml:space="preserve"> שליטה עליהם ולא </w:t>
      </w:r>
      <w:r w:rsidRPr="000943D4">
        <w:rPr>
          <w:rFonts w:hint="cs"/>
          <w:sz w:val="24"/>
          <w:szCs w:val="24"/>
          <w:rtl/>
          <w:lang w:val="en-US"/>
        </w:rPr>
        <w:t>היית</w:t>
      </w:r>
      <w:r w:rsidRPr="000943D4">
        <w:rPr>
          <w:rFonts w:hint="eastAsia"/>
          <w:sz w:val="24"/>
          <w:szCs w:val="24"/>
          <w:rtl/>
          <w:lang w:val="en-US"/>
        </w:rPr>
        <w:t>ה</w:t>
      </w:r>
      <w:r w:rsidRPr="000943D4">
        <w:rPr>
          <w:sz w:val="24"/>
          <w:szCs w:val="24"/>
          <w:rtl/>
          <w:lang w:val="en-US"/>
        </w:rPr>
        <w:t xml:space="preserve"> לו אפשרות</w:t>
      </w:r>
      <w:r w:rsidRPr="000943D4">
        <w:rPr>
          <w:rFonts w:hint="cs"/>
          <w:sz w:val="24"/>
          <w:szCs w:val="24"/>
          <w:rtl/>
          <w:lang w:val="en-US"/>
        </w:rPr>
        <w:t xml:space="preserve"> סבירה</w:t>
      </w:r>
      <w:r w:rsidRPr="000943D4">
        <w:rPr>
          <w:sz w:val="24"/>
          <w:szCs w:val="24"/>
          <w:rtl/>
          <w:lang w:val="en-US"/>
        </w:rPr>
        <w:t xml:space="preserve"> למנוע את העיכוב, רשאי הקבלן לבקש ארכה להשלמת המבנה, </w:t>
      </w:r>
      <w:r w:rsidRPr="000943D4">
        <w:rPr>
          <w:rFonts w:hint="cs"/>
          <w:sz w:val="24"/>
          <w:szCs w:val="24"/>
          <w:rtl/>
          <w:lang w:val="en-US"/>
        </w:rPr>
        <w:t>ומנהל הפרויקט</w:t>
      </w:r>
      <w:r w:rsidR="008164EC">
        <w:rPr>
          <w:rFonts w:hint="cs"/>
          <w:sz w:val="24"/>
          <w:szCs w:val="24"/>
          <w:rtl/>
          <w:lang w:val="en-US"/>
        </w:rPr>
        <w:t xml:space="preserve"> </w:t>
      </w:r>
      <w:r w:rsidRPr="000943D4">
        <w:rPr>
          <w:rFonts w:hint="cs"/>
          <w:sz w:val="24"/>
          <w:szCs w:val="24"/>
          <w:rtl/>
          <w:lang w:val="en-US"/>
        </w:rPr>
        <w:t>יקבע</w:t>
      </w:r>
      <w:r w:rsidRPr="000943D4">
        <w:rPr>
          <w:sz w:val="24"/>
          <w:szCs w:val="24"/>
          <w:rtl/>
          <w:lang w:val="en-US"/>
        </w:rPr>
        <w:t xml:space="preserve"> את שיעור הארכה</w:t>
      </w:r>
      <w:r w:rsidRPr="000943D4">
        <w:rPr>
          <w:rFonts w:hint="cs"/>
          <w:sz w:val="24"/>
          <w:szCs w:val="24"/>
          <w:rtl/>
          <w:lang w:val="en-US"/>
        </w:rPr>
        <w:t xml:space="preserve"> ותוצאותיה</w:t>
      </w:r>
      <w:r w:rsidRPr="000943D4">
        <w:rPr>
          <w:sz w:val="24"/>
          <w:szCs w:val="24"/>
          <w:rtl/>
          <w:lang w:val="en-US"/>
        </w:rPr>
        <w:t xml:space="preserve"> בפקודת שינויים</w:t>
      </w:r>
      <w:r w:rsidR="008164EC">
        <w:rPr>
          <w:rFonts w:hint="cs"/>
          <w:sz w:val="24"/>
          <w:szCs w:val="24"/>
          <w:rtl/>
          <w:lang w:val="en-US"/>
        </w:rPr>
        <w:t xml:space="preserve"> </w:t>
      </w:r>
      <w:r w:rsidR="00BB546F" w:rsidRPr="000943D4">
        <w:rPr>
          <w:rFonts w:hint="cs"/>
          <w:sz w:val="24"/>
          <w:szCs w:val="24"/>
          <w:rtl/>
          <w:lang w:val="en-US"/>
        </w:rPr>
        <w:t xml:space="preserve">בהתאם </w:t>
      </w:r>
      <w:r w:rsidRPr="000943D4">
        <w:rPr>
          <w:rFonts w:hint="cs"/>
          <w:sz w:val="24"/>
          <w:szCs w:val="24"/>
          <w:rtl/>
          <w:lang w:val="en-US"/>
        </w:rPr>
        <w:t>לחוזה זה</w:t>
      </w:r>
      <w:r w:rsidRPr="000943D4">
        <w:rPr>
          <w:sz w:val="24"/>
          <w:szCs w:val="24"/>
          <w:rtl/>
          <w:lang w:val="en-US"/>
        </w:rPr>
        <w:t>, בכפוף לתנאים בסעיף קטן (4).</w:t>
      </w:r>
    </w:p>
    <w:p w14:paraId="5433973B"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lang w:val="en-US"/>
        </w:rPr>
      </w:pPr>
    </w:p>
    <w:p w14:paraId="5A3D848E"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tl/>
          <w:lang w:val="en-US"/>
        </w:rPr>
      </w:pPr>
      <w:r w:rsidRPr="000943D4">
        <w:rPr>
          <w:rFonts w:hint="cs"/>
          <w:sz w:val="24"/>
          <w:szCs w:val="24"/>
          <w:rtl/>
          <w:lang w:val="en-US"/>
        </w:rPr>
        <w:lastRenderedPageBreak/>
        <w:t>לוח הזמנים להגשת בקשה לשינוי יום סיום המבנה</w:t>
      </w:r>
      <w:r w:rsidRPr="000943D4">
        <w:rPr>
          <w:sz w:val="24"/>
          <w:szCs w:val="24"/>
          <w:rtl/>
          <w:lang w:val="en-US"/>
        </w:rPr>
        <w:t xml:space="preserve"> יהי</w:t>
      </w:r>
      <w:r w:rsidRPr="000943D4">
        <w:rPr>
          <w:rFonts w:hint="cs"/>
          <w:sz w:val="24"/>
          <w:szCs w:val="24"/>
          <w:rtl/>
          <w:lang w:val="en-US"/>
        </w:rPr>
        <w:t>ה</w:t>
      </w:r>
      <w:r w:rsidRPr="000943D4">
        <w:rPr>
          <w:sz w:val="24"/>
          <w:szCs w:val="24"/>
          <w:rtl/>
          <w:lang w:val="en-US"/>
        </w:rPr>
        <w:t xml:space="preserve"> כלהלן:</w:t>
      </w:r>
    </w:p>
    <w:p w14:paraId="0513186D" w14:textId="77777777" w:rsidR="009A56FF" w:rsidRPr="000943D4" w:rsidRDefault="009A56FF" w:rsidP="00F6599C">
      <w:pPr>
        <w:pStyle w:val="2a"/>
        <w:tabs>
          <w:tab w:val="left" w:pos="567"/>
          <w:tab w:val="left" w:pos="1134"/>
          <w:tab w:val="left" w:pos="1701"/>
          <w:tab w:val="left" w:pos="2268"/>
        </w:tabs>
        <w:bidi/>
        <w:spacing w:after="0" w:line="240" w:lineRule="auto"/>
        <w:ind w:left="2268"/>
        <w:jc w:val="both"/>
        <w:rPr>
          <w:sz w:val="24"/>
          <w:szCs w:val="24"/>
          <w:lang w:val="en-US"/>
        </w:rPr>
      </w:pPr>
    </w:p>
    <w:p w14:paraId="489CC319" w14:textId="77777777" w:rsidR="009A56FF" w:rsidRPr="000943D4" w:rsidRDefault="009A56FF" w:rsidP="00F87170">
      <w:pPr>
        <w:pStyle w:val="2a"/>
        <w:numPr>
          <w:ilvl w:val="2"/>
          <w:numId w:val="12"/>
        </w:numPr>
        <w:tabs>
          <w:tab w:val="left" w:pos="567"/>
          <w:tab w:val="left" w:pos="1134"/>
          <w:tab w:val="left" w:pos="1701"/>
          <w:tab w:val="left" w:pos="2268"/>
        </w:tabs>
        <w:bidi/>
        <w:spacing w:after="0" w:line="240" w:lineRule="auto"/>
        <w:ind w:left="2268" w:hanging="1134"/>
        <w:jc w:val="both"/>
        <w:rPr>
          <w:sz w:val="24"/>
          <w:szCs w:val="24"/>
          <w:lang w:val="en-US"/>
        </w:rPr>
      </w:pPr>
      <w:r w:rsidRPr="000943D4">
        <w:rPr>
          <w:sz w:val="24"/>
          <w:szCs w:val="24"/>
          <w:rtl/>
          <w:lang w:val="en-US"/>
        </w:rPr>
        <w:t xml:space="preserve">הקבלן יהיה חייב </w:t>
      </w:r>
      <w:r w:rsidRPr="000943D4">
        <w:rPr>
          <w:rFonts w:hint="cs"/>
          <w:sz w:val="24"/>
          <w:szCs w:val="24"/>
          <w:rtl/>
          <w:lang w:val="en-US"/>
        </w:rPr>
        <w:t>להודיע</w:t>
      </w:r>
      <w:r w:rsidR="008164EC">
        <w:rPr>
          <w:rFonts w:hint="cs"/>
          <w:sz w:val="24"/>
          <w:szCs w:val="24"/>
          <w:rtl/>
          <w:lang w:val="en-US"/>
        </w:rPr>
        <w:t xml:space="preserve"> </w:t>
      </w:r>
      <w:r w:rsidRPr="000943D4">
        <w:rPr>
          <w:rFonts w:hint="cs"/>
          <w:sz w:val="24"/>
          <w:szCs w:val="24"/>
          <w:rtl/>
          <w:lang w:val="en-US"/>
        </w:rPr>
        <w:t>למנהל הפרויקט על כוונתו להגיש בקשה</w:t>
      </w:r>
      <w:r w:rsidRPr="000943D4">
        <w:rPr>
          <w:sz w:val="24"/>
          <w:szCs w:val="24"/>
          <w:rtl/>
          <w:lang w:val="en-US"/>
        </w:rPr>
        <w:t xml:space="preserve"> לארכה כאמור בתוך </w:t>
      </w:r>
      <w:r w:rsidRPr="000943D4">
        <w:rPr>
          <w:rFonts w:hint="cs"/>
          <w:sz w:val="24"/>
          <w:szCs w:val="24"/>
          <w:rtl/>
          <w:lang w:val="en-US"/>
        </w:rPr>
        <w:t>60</w:t>
      </w:r>
      <w:r w:rsidRPr="000943D4">
        <w:rPr>
          <w:sz w:val="24"/>
          <w:szCs w:val="24"/>
          <w:rtl/>
          <w:lang w:val="en-US"/>
        </w:rPr>
        <w:t xml:space="preserve"> יום מיום </w:t>
      </w:r>
      <w:r w:rsidRPr="000943D4">
        <w:rPr>
          <w:rFonts w:hint="cs"/>
          <w:sz w:val="24"/>
          <w:szCs w:val="24"/>
          <w:rtl/>
          <w:lang w:val="en-US"/>
        </w:rPr>
        <w:t xml:space="preserve">תום </w:t>
      </w:r>
      <w:r w:rsidRPr="000943D4">
        <w:rPr>
          <w:sz w:val="24"/>
          <w:szCs w:val="24"/>
          <w:rtl/>
          <w:lang w:val="en-US"/>
        </w:rPr>
        <w:t xml:space="preserve">הנסיבות </w:t>
      </w:r>
      <w:r w:rsidRPr="000943D4">
        <w:rPr>
          <w:rFonts w:hint="cs"/>
          <w:sz w:val="24"/>
          <w:szCs w:val="24"/>
          <w:rtl/>
          <w:lang w:val="en-US"/>
        </w:rPr>
        <w:t xml:space="preserve">או האירוע </w:t>
      </w:r>
      <w:r w:rsidRPr="000943D4">
        <w:rPr>
          <w:sz w:val="24"/>
          <w:szCs w:val="24"/>
          <w:rtl/>
          <w:lang w:val="en-US"/>
        </w:rPr>
        <w:t>שגרמו לעיכוב בביצוע המבנה</w:t>
      </w:r>
      <w:r w:rsidRPr="000943D4">
        <w:rPr>
          <w:rFonts w:hint="cs"/>
          <w:sz w:val="24"/>
          <w:szCs w:val="24"/>
          <w:rtl/>
          <w:lang w:val="en-US"/>
        </w:rPr>
        <w:t xml:space="preserve">, בצירוף פירוט, ככל שניתן, של הנסיבות והארכה שתתבקש. </w:t>
      </w:r>
    </w:p>
    <w:p w14:paraId="40F56415" w14:textId="77777777" w:rsidR="009A56FF" w:rsidRPr="000943D4" w:rsidRDefault="009A56FF" w:rsidP="00F6599C">
      <w:pPr>
        <w:pStyle w:val="2a"/>
        <w:tabs>
          <w:tab w:val="left" w:pos="567"/>
          <w:tab w:val="left" w:pos="1134"/>
          <w:tab w:val="left" w:pos="1701"/>
          <w:tab w:val="left" w:pos="2268"/>
        </w:tabs>
        <w:bidi/>
        <w:spacing w:after="0" w:line="240" w:lineRule="auto"/>
        <w:ind w:left="2268"/>
        <w:jc w:val="both"/>
        <w:rPr>
          <w:sz w:val="24"/>
          <w:szCs w:val="24"/>
          <w:lang w:val="en-US"/>
        </w:rPr>
      </w:pPr>
    </w:p>
    <w:p w14:paraId="210D56D8" w14:textId="77777777" w:rsidR="009A56FF" w:rsidRPr="000943D4" w:rsidRDefault="009A56FF" w:rsidP="00F87170">
      <w:pPr>
        <w:pStyle w:val="2a"/>
        <w:numPr>
          <w:ilvl w:val="2"/>
          <w:numId w:val="12"/>
        </w:numPr>
        <w:tabs>
          <w:tab w:val="left" w:pos="567"/>
          <w:tab w:val="left" w:pos="1134"/>
          <w:tab w:val="left" w:pos="1701"/>
          <w:tab w:val="left" w:pos="2268"/>
        </w:tabs>
        <w:bidi/>
        <w:spacing w:after="0" w:line="240" w:lineRule="auto"/>
        <w:ind w:left="2268" w:hanging="1134"/>
        <w:jc w:val="both"/>
        <w:rPr>
          <w:sz w:val="24"/>
          <w:szCs w:val="24"/>
          <w:lang w:val="en-US"/>
        </w:rPr>
      </w:pPr>
      <w:r w:rsidRPr="000943D4">
        <w:rPr>
          <w:rFonts w:hint="cs"/>
          <w:sz w:val="24"/>
          <w:szCs w:val="24"/>
          <w:rtl/>
          <w:lang w:val="en-US"/>
        </w:rPr>
        <w:t>ניתנה הודעה כאמור בסעיף-קטן (</w:t>
      </w:r>
      <w:r w:rsidR="00BB546F" w:rsidRPr="000943D4">
        <w:rPr>
          <w:rFonts w:hint="cs"/>
          <w:sz w:val="24"/>
          <w:szCs w:val="24"/>
          <w:rtl/>
          <w:lang w:val="en-US"/>
        </w:rPr>
        <w:t>1</w:t>
      </w:r>
      <w:r w:rsidRPr="000943D4">
        <w:rPr>
          <w:rFonts w:hint="cs"/>
          <w:sz w:val="24"/>
          <w:szCs w:val="24"/>
          <w:rtl/>
          <w:lang w:val="en-US"/>
        </w:rPr>
        <w:t>) ימסור הקבלן למנהל הפרויקט בקשה מפורטת בכתב ובה פירוט של טענותיו ומלוא האסמכתאות לביסוסן, לא יאוחר מ-30 יום מהמועד הקבוע בסעיף-קטן (</w:t>
      </w:r>
      <w:r w:rsidR="00BB546F" w:rsidRPr="000943D4">
        <w:rPr>
          <w:rFonts w:hint="cs"/>
          <w:sz w:val="24"/>
          <w:szCs w:val="24"/>
          <w:rtl/>
          <w:lang w:val="en-US"/>
        </w:rPr>
        <w:t>1</w:t>
      </w:r>
      <w:r w:rsidRPr="000943D4">
        <w:rPr>
          <w:rFonts w:hint="cs"/>
          <w:sz w:val="24"/>
          <w:szCs w:val="24"/>
          <w:rtl/>
          <w:lang w:val="en-US"/>
        </w:rPr>
        <w:t xml:space="preserve">). </w:t>
      </w:r>
    </w:p>
    <w:p w14:paraId="17C94E73"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lang w:val="en-US"/>
        </w:rPr>
      </w:pPr>
    </w:p>
    <w:p w14:paraId="20D34B2D"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lang w:val="en-US"/>
        </w:rPr>
      </w:pPr>
      <w:r w:rsidRPr="000943D4">
        <w:rPr>
          <w:rFonts w:hint="cs"/>
          <w:sz w:val="24"/>
          <w:szCs w:val="24"/>
          <w:rtl/>
          <w:lang w:val="en-US"/>
        </w:rPr>
        <w:t xml:space="preserve">כל דרישה שתהא לקבלן בעניין דחייה ביום סיום המבנה, תמוצה בפקודת השינויים כאמור בסעיפים קטנים (1), (2) ו-(3) לעיל. </w:t>
      </w:r>
    </w:p>
    <w:p w14:paraId="64F7B611"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lang w:val="en-US"/>
        </w:rPr>
      </w:pPr>
    </w:p>
    <w:p w14:paraId="0E109746"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lang w:val="en-US"/>
        </w:rPr>
      </w:pPr>
      <w:r w:rsidRPr="000943D4">
        <w:rPr>
          <w:rFonts w:hint="cs"/>
          <w:sz w:val="24"/>
          <w:szCs w:val="24"/>
          <w:rtl/>
          <w:lang w:val="en-US"/>
        </w:rPr>
        <w:t>למען הסר ספק, מובהר כי לעניין סעיף זה: "</w:t>
      </w:r>
      <w:r w:rsidRPr="000943D4">
        <w:rPr>
          <w:rFonts w:hint="cs"/>
          <w:b/>
          <w:bCs/>
          <w:sz w:val="24"/>
          <w:szCs w:val="24"/>
          <w:rtl/>
          <w:lang w:val="en-US"/>
        </w:rPr>
        <w:t>יום סיום המבנה</w:t>
      </w:r>
      <w:r w:rsidRPr="000943D4">
        <w:rPr>
          <w:rFonts w:hint="cs"/>
          <w:sz w:val="24"/>
          <w:szCs w:val="24"/>
          <w:rtl/>
          <w:lang w:val="en-US"/>
        </w:rPr>
        <w:t xml:space="preserve">" </w:t>
      </w:r>
      <w:r w:rsidRPr="000943D4">
        <w:rPr>
          <w:sz w:val="24"/>
          <w:szCs w:val="24"/>
          <w:rtl/>
          <w:lang w:val="en-US"/>
        </w:rPr>
        <w:t>–</w:t>
      </w:r>
      <w:r w:rsidRPr="000943D4">
        <w:rPr>
          <w:rFonts w:hint="cs"/>
          <w:sz w:val="24"/>
          <w:szCs w:val="24"/>
          <w:rtl/>
          <w:lang w:val="en-US"/>
        </w:rPr>
        <w:t xml:space="preserve"> לרבות היום שנקבע בלוח הזמנים השלדי להשלמתו של חלק </w:t>
      </w:r>
      <w:r w:rsidR="005A1E06" w:rsidRPr="000943D4">
        <w:rPr>
          <w:rFonts w:hint="cs"/>
          <w:sz w:val="24"/>
          <w:szCs w:val="24"/>
          <w:rtl/>
          <w:lang w:val="en-US"/>
        </w:rPr>
        <w:t>מסוים</w:t>
      </w:r>
      <w:r w:rsidRPr="000943D4">
        <w:rPr>
          <w:rFonts w:hint="cs"/>
          <w:sz w:val="24"/>
          <w:szCs w:val="24"/>
          <w:rtl/>
          <w:lang w:val="en-US"/>
        </w:rPr>
        <w:t xml:space="preserve"> מהמבנה.</w:t>
      </w:r>
    </w:p>
    <w:p w14:paraId="2D881DE4" w14:textId="77777777" w:rsidR="009A56FF" w:rsidRPr="000943D4" w:rsidRDefault="009A56FF" w:rsidP="00F6599C">
      <w:pPr>
        <w:pStyle w:val="aff7"/>
        <w:bidi/>
        <w:rPr>
          <w:sz w:val="24"/>
          <w:szCs w:val="24"/>
          <w:rtl/>
          <w:lang w:val="en-US"/>
        </w:rPr>
      </w:pPr>
    </w:p>
    <w:p w14:paraId="59EF75EA" w14:textId="77777777" w:rsidR="009A56FF" w:rsidRPr="000943D4" w:rsidRDefault="009A56FF" w:rsidP="00F87170">
      <w:pPr>
        <w:pStyle w:val="2a"/>
        <w:numPr>
          <w:ilvl w:val="0"/>
          <w:numId w:val="12"/>
        </w:numPr>
        <w:tabs>
          <w:tab w:val="left" w:pos="567"/>
          <w:tab w:val="left" w:pos="1134"/>
          <w:tab w:val="left" w:pos="1701"/>
          <w:tab w:val="left" w:pos="2268"/>
        </w:tabs>
        <w:bidi/>
        <w:spacing w:after="0" w:line="240" w:lineRule="auto"/>
        <w:ind w:left="567" w:hanging="567"/>
        <w:jc w:val="both"/>
        <w:rPr>
          <w:rStyle w:val="afff1"/>
          <w:color w:val="auto"/>
          <w:sz w:val="24"/>
          <w:rtl/>
        </w:rPr>
      </w:pPr>
      <w:r w:rsidRPr="000943D4">
        <w:rPr>
          <w:rStyle w:val="afff1"/>
          <w:rFonts w:hint="cs"/>
          <w:color w:val="auto"/>
          <w:sz w:val="24"/>
          <w:rtl/>
        </w:rPr>
        <w:t xml:space="preserve">שעות העבודה וימי העבודה </w:t>
      </w:r>
    </w:p>
    <w:p w14:paraId="528B73CA"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lang w:val="en-US"/>
        </w:rPr>
      </w:pPr>
    </w:p>
    <w:p w14:paraId="4AE5E7CC"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tl/>
          <w:lang w:val="en-US"/>
        </w:rPr>
      </w:pPr>
      <w:r w:rsidRPr="000943D4">
        <w:rPr>
          <w:rFonts w:hint="cs"/>
          <w:sz w:val="24"/>
          <w:szCs w:val="24"/>
          <w:rtl/>
          <w:lang w:val="en-US"/>
        </w:rPr>
        <w:t>הצדדים מצהירים כי ידועות להם הוראות הדין בדבר ימי עבודה ומנוחה ושעות עבודה ומנוחה (לרבות, לעניין החגים המוכרים על-פי הדת המוסלמית) וכי יפעלו בביצוע חוזה זה בהתאם להוראות הדין.</w:t>
      </w:r>
    </w:p>
    <w:p w14:paraId="70FA47A9"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lang w:val="en-US"/>
        </w:rPr>
      </w:pPr>
    </w:p>
    <w:p w14:paraId="4C9C1455" w14:textId="77777777" w:rsidR="009A56FF"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lang w:val="en-US"/>
        </w:rPr>
      </w:pPr>
      <w:r w:rsidRPr="000943D4">
        <w:rPr>
          <w:sz w:val="24"/>
          <w:szCs w:val="24"/>
          <w:rtl/>
          <w:lang w:val="en-US"/>
        </w:rPr>
        <w:t xml:space="preserve">אין </w:t>
      </w:r>
      <w:r w:rsidRPr="000943D4">
        <w:rPr>
          <w:rFonts w:hint="cs"/>
          <w:sz w:val="24"/>
          <w:szCs w:val="24"/>
          <w:rtl/>
          <w:lang w:val="en-US"/>
        </w:rPr>
        <w:t>באמור ב</w:t>
      </w:r>
      <w:r w:rsidRPr="000943D4">
        <w:rPr>
          <w:sz w:val="24"/>
          <w:szCs w:val="24"/>
          <w:rtl/>
          <w:lang w:val="en-US"/>
        </w:rPr>
        <w:t xml:space="preserve">הוראות סעיף קטן (1) </w:t>
      </w:r>
      <w:r w:rsidRPr="000943D4">
        <w:rPr>
          <w:rFonts w:hint="cs"/>
          <w:sz w:val="24"/>
          <w:szCs w:val="24"/>
          <w:rtl/>
          <w:lang w:val="en-US"/>
        </w:rPr>
        <w:t xml:space="preserve">כדי לפטור את הקבלן מחובתו לבצע </w:t>
      </w:r>
      <w:r w:rsidRPr="000943D4">
        <w:rPr>
          <w:sz w:val="24"/>
          <w:szCs w:val="24"/>
          <w:rtl/>
          <w:lang w:val="en-US"/>
        </w:rPr>
        <w:t xml:space="preserve">עבודה שצריכה להיעשות, מטבע הדברים, ללא הפסק או במשמרות רצופות, או כל עבודה שהיא הכרחית ובלתי נמנעת להצלת נפש או רכוש או </w:t>
      </w:r>
      <w:r w:rsidRPr="000943D4">
        <w:rPr>
          <w:rFonts w:hint="cs"/>
          <w:sz w:val="24"/>
          <w:szCs w:val="24"/>
          <w:rtl/>
          <w:lang w:val="en-US"/>
        </w:rPr>
        <w:t>לביטחו</w:t>
      </w:r>
      <w:r w:rsidRPr="000943D4">
        <w:rPr>
          <w:rFonts w:hint="eastAsia"/>
          <w:sz w:val="24"/>
          <w:szCs w:val="24"/>
          <w:rtl/>
          <w:lang w:val="en-US"/>
        </w:rPr>
        <w:t>ן</w:t>
      </w:r>
      <w:r w:rsidRPr="000943D4">
        <w:rPr>
          <w:sz w:val="24"/>
          <w:szCs w:val="24"/>
          <w:rtl/>
          <w:lang w:val="en-US"/>
        </w:rPr>
        <w:t xml:space="preserve"> המבנה, ואולם במקרה של עבודה כזו על הקבלן להודיע על כך מיד למ</w:t>
      </w:r>
      <w:r w:rsidRPr="000943D4">
        <w:rPr>
          <w:rFonts w:hint="cs"/>
          <w:sz w:val="24"/>
          <w:szCs w:val="24"/>
          <w:rtl/>
          <w:lang w:val="en-US"/>
        </w:rPr>
        <w:t>נהל הפרויקט.</w:t>
      </w:r>
    </w:p>
    <w:p w14:paraId="1AC4D720" w14:textId="77777777" w:rsidR="00AB6BA5" w:rsidRDefault="00AB6BA5" w:rsidP="00AB6BA5">
      <w:pPr>
        <w:pStyle w:val="aff7"/>
        <w:rPr>
          <w:sz w:val="24"/>
          <w:szCs w:val="24"/>
          <w:rtl/>
          <w:lang w:val="en-US"/>
        </w:rPr>
      </w:pPr>
    </w:p>
    <w:p w14:paraId="0C7D9CBA" w14:textId="66D2BA11" w:rsidR="00AB6BA5" w:rsidRPr="000943D4" w:rsidRDefault="00AB6BA5"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lang w:val="en-US"/>
        </w:rPr>
      </w:pPr>
      <w:r>
        <w:rPr>
          <w:rFonts w:hint="cs"/>
          <w:sz w:val="24"/>
          <w:szCs w:val="24"/>
          <w:rtl/>
          <w:lang w:val="en-US"/>
        </w:rPr>
        <w:t xml:space="preserve">מובהר, כי בהתייחס למועד ביצוע העבודות, הקבלן יבצע את העבודות בהתאם לנוהל </w:t>
      </w:r>
      <w:r w:rsidR="007A6AD2">
        <w:rPr>
          <w:rFonts w:hint="cs"/>
          <w:sz w:val="24"/>
          <w:szCs w:val="24"/>
          <w:rtl/>
          <w:lang w:val="en-US"/>
        </w:rPr>
        <w:t>מועצה</w:t>
      </w:r>
      <w:r>
        <w:rPr>
          <w:rFonts w:hint="cs"/>
          <w:sz w:val="24"/>
          <w:szCs w:val="24"/>
          <w:rtl/>
          <w:lang w:val="en-US"/>
        </w:rPr>
        <w:t xml:space="preserve"> </w:t>
      </w:r>
      <w:r w:rsidR="007A6AD2">
        <w:rPr>
          <w:rFonts w:hint="cs"/>
          <w:sz w:val="24"/>
          <w:szCs w:val="24"/>
          <w:rtl/>
          <w:lang w:val="en-US"/>
        </w:rPr>
        <w:t>בית אריה-עופרים</w:t>
      </w:r>
      <w:r>
        <w:rPr>
          <w:rFonts w:hint="cs"/>
          <w:sz w:val="24"/>
          <w:szCs w:val="24"/>
          <w:rtl/>
          <w:lang w:val="en-US"/>
        </w:rPr>
        <w:t xml:space="preserve"> ביחס להחרגת שעות עבודה בפרויקטים. </w:t>
      </w:r>
    </w:p>
    <w:p w14:paraId="49F24497"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tl/>
          <w:lang w:val="en-US"/>
        </w:rPr>
      </w:pPr>
    </w:p>
    <w:p w14:paraId="6E3E3775" w14:textId="77777777" w:rsidR="009A56FF" w:rsidRPr="000943D4" w:rsidRDefault="009A56FF" w:rsidP="00F87170">
      <w:pPr>
        <w:pStyle w:val="2a"/>
        <w:numPr>
          <w:ilvl w:val="0"/>
          <w:numId w:val="12"/>
        </w:numPr>
        <w:tabs>
          <w:tab w:val="left" w:pos="567"/>
          <w:tab w:val="left" w:pos="1134"/>
          <w:tab w:val="left" w:pos="1701"/>
          <w:tab w:val="left" w:pos="2268"/>
        </w:tabs>
        <w:bidi/>
        <w:spacing w:after="0" w:line="240" w:lineRule="auto"/>
        <w:ind w:left="567" w:hanging="567"/>
        <w:jc w:val="both"/>
        <w:rPr>
          <w:rStyle w:val="afff1"/>
          <w:color w:val="auto"/>
          <w:sz w:val="24"/>
          <w:rtl/>
        </w:rPr>
      </w:pPr>
      <w:r w:rsidRPr="000943D4">
        <w:rPr>
          <w:rStyle w:val="afff1"/>
          <w:color w:val="auto"/>
          <w:sz w:val="24"/>
          <w:rtl/>
        </w:rPr>
        <w:t>החשת קצב ביצוע המבנה</w:t>
      </w:r>
    </w:p>
    <w:p w14:paraId="63E28534"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lang w:val="en-US"/>
        </w:rPr>
      </w:pPr>
    </w:p>
    <w:p w14:paraId="041D05EB"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lang w:val="en-US"/>
        </w:rPr>
      </w:pPr>
      <w:r w:rsidRPr="000943D4">
        <w:rPr>
          <w:rFonts w:hint="cs"/>
          <w:sz w:val="24"/>
          <w:szCs w:val="24"/>
          <w:rtl/>
          <w:lang w:val="en-US"/>
        </w:rPr>
        <w:t>אם, בכל עת שהיא, יבדוק מנהל הפרויקט וימצא כי הקבלן אינו עומד בלוח הזמנים שנקבע לעבודות (בין אם לוח הזמנים ובין אם לוח הזמנים השלדי), ו/או שקצב ביצוע המבנה איטי מכדי להבטיח את השלמת המבנה או כל חלק ממנו בלוח הזמנים השלדי, יודיע על כך לקבלן בכתב, והקבלן ינקוט בהקדם באמצעים הדרושים כדי להבטיח את השלמת המבנה בהתאם ללוח הזמנים השלדי, ויודיע בכתב למנהל הפרויקט על הצעדים שנקט.</w:t>
      </w:r>
    </w:p>
    <w:p w14:paraId="6878BCAB"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lang w:val="en-US"/>
        </w:rPr>
      </w:pPr>
    </w:p>
    <w:p w14:paraId="7AEAE414" w14:textId="63987F19"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color w:val="FF0000"/>
          <w:sz w:val="24"/>
          <w:szCs w:val="24"/>
          <w:lang w:val="en-US"/>
        </w:rPr>
      </w:pPr>
      <w:r w:rsidRPr="000943D4">
        <w:rPr>
          <w:rFonts w:hint="cs"/>
          <w:sz w:val="24"/>
          <w:szCs w:val="24"/>
          <w:rtl/>
          <w:lang w:val="en-US"/>
        </w:rPr>
        <w:t xml:space="preserve">סבר מנהל הפרויקט כי האמצעים, שנקט בהם הקבלן לפי סעיף-קטן (1) לעיל, אינם מספיקים כדי להבטיח את השלמת המבנה במסגרת לוח הזמנים השלדי, יורה לקבלן בכתב על האמצעים שלדעתו יש לנקוט והקבלן ינקוט בהקדם האפשרי באמצעים האמורים על חשבונו וללא כל תוספת תמורה מצד </w:t>
      </w:r>
      <w:r w:rsidR="005C2741">
        <w:rPr>
          <w:rFonts w:hint="cs"/>
          <w:sz w:val="24"/>
          <w:szCs w:val="24"/>
          <w:rtl/>
          <w:lang w:val="en-US"/>
        </w:rPr>
        <w:t>המועצה</w:t>
      </w:r>
      <w:r w:rsidRPr="000943D4">
        <w:rPr>
          <w:rFonts w:hint="cs"/>
          <w:sz w:val="24"/>
          <w:szCs w:val="24"/>
          <w:rtl/>
          <w:lang w:val="en-US"/>
        </w:rPr>
        <w:t xml:space="preserve">. סבר הקבלן כי הוראות שקיבל לפי סעיף-קטן זה לא היו נחוצות לשם השלמת המבנה בהתאם ללוח הזמנים או לוח הזמנים השלדי, יהא רשאי לבקש כי ההוראות יעוגנו בפקודת שינויים </w:t>
      </w:r>
      <w:r w:rsidR="00BB546F" w:rsidRPr="000943D4">
        <w:rPr>
          <w:rFonts w:hint="cs"/>
          <w:sz w:val="24"/>
          <w:szCs w:val="24"/>
          <w:rtl/>
          <w:lang w:val="en-US"/>
        </w:rPr>
        <w:t xml:space="preserve">בהתאם </w:t>
      </w:r>
      <w:r w:rsidRPr="000943D4">
        <w:rPr>
          <w:rFonts w:hint="cs"/>
          <w:sz w:val="24"/>
          <w:szCs w:val="24"/>
          <w:rtl/>
          <w:lang w:val="en-US"/>
        </w:rPr>
        <w:t>לחוזה זה ויחולו הוראות הפרק האמור.</w:t>
      </w:r>
    </w:p>
    <w:p w14:paraId="203CCC0D"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lang w:val="en-US"/>
        </w:rPr>
      </w:pPr>
    </w:p>
    <w:p w14:paraId="576CE111" w14:textId="72D2A10C"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lang w:val="en-US"/>
        </w:rPr>
      </w:pPr>
      <w:r w:rsidRPr="000943D4">
        <w:rPr>
          <w:sz w:val="24"/>
          <w:szCs w:val="24"/>
          <w:rtl/>
          <w:lang w:val="en-US"/>
        </w:rPr>
        <w:t xml:space="preserve">היה צורך, לדעת </w:t>
      </w:r>
      <w:r w:rsidR="005C2741">
        <w:rPr>
          <w:rFonts w:hint="cs"/>
          <w:sz w:val="24"/>
          <w:szCs w:val="24"/>
          <w:rtl/>
          <w:lang w:val="en-US"/>
        </w:rPr>
        <w:t>המועצה</w:t>
      </w:r>
      <w:r w:rsidR="00EB53D8" w:rsidRPr="000943D4">
        <w:rPr>
          <w:rFonts w:hint="cs"/>
          <w:sz w:val="24"/>
          <w:szCs w:val="24"/>
          <w:rtl/>
          <w:lang w:val="en-US"/>
        </w:rPr>
        <w:t xml:space="preserve"> </w:t>
      </w:r>
      <w:r w:rsidRPr="000943D4">
        <w:rPr>
          <w:rFonts w:hint="cs"/>
          <w:sz w:val="24"/>
          <w:szCs w:val="24"/>
          <w:rtl/>
          <w:lang w:val="en-US"/>
        </w:rPr>
        <w:t>ו/או מי מטעמה,</w:t>
      </w:r>
      <w:r w:rsidRPr="000943D4">
        <w:rPr>
          <w:sz w:val="24"/>
          <w:szCs w:val="24"/>
          <w:rtl/>
          <w:lang w:val="en-US"/>
        </w:rPr>
        <w:t xml:space="preserve"> בכל עת, להחיש את קצב ביצוע המבנה </w:t>
      </w:r>
      <w:r w:rsidRPr="000943D4">
        <w:rPr>
          <w:rFonts w:hint="cs"/>
          <w:sz w:val="24"/>
          <w:szCs w:val="24"/>
          <w:rtl/>
          <w:lang w:val="en-US"/>
        </w:rPr>
        <w:t xml:space="preserve">יותר </w:t>
      </w:r>
      <w:r w:rsidRPr="000943D4">
        <w:rPr>
          <w:sz w:val="24"/>
          <w:szCs w:val="24"/>
          <w:rtl/>
          <w:lang w:val="en-US"/>
        </w:rPr>
        <w:t>מכפי שנקבע תחילה</w:t>
      </w:r>
      <w:r w:rsidRPr="000943D4">
        <w:rPr>
          <w:rFonts w:hint="cs"/>
          <w:sz w:val="24"/>
          <w:szCs w:val="24"/>
          <w:rtl/>
          <w:lang w:val="en-US"/>
        </w:rPr>
        <w:t xml:space="preserve"> ומכפי שקבוע בלוח הזמנים השלדי</w:t>
      </w:r>
      <w:r w:rsidRPr="000943D4">
        <w:rPr>
          <w:sz w:val="24"/>
          <w:szCs w:val="24"/>
          <w:rtl/>
          <w:lang w:val="en-US"/>
        </w:rPr>
        <w:t xml:space="preserve">, </w:t>
      </w:r>
      <w:r w:rsidR="00BB546F" w:rsidRPr="000943D4">
        <w:rPr>
          <w:rFonts w:hint="cs"/>
          <w:sz w:val="24"/>
          <w:szCs w:val="24"/>
          <w:rtl/>
          <w:lang w:val="en-US"/>
        </w:rPr>
        <w:t xml:space="preserve">יקבע המנהל לוח זמנים שלדי חדש, וזה יחייב את הקבלן. </w:t>
      </w:r>
    </w:p>
    <w:p w14:paraId="07033AEC" w14:textId="77777777" w:rsidR="004666E2" w:rsidRPr="000943D4" w:rsidRDefault="004666E2" w:rsidP="00F6599C">
      <w:pPr>
        <w:pStyle w:val="aff7"/>
        <w:bidi/>
        <w:rPr>
          <w:sz w:val="24"/>
          <w:szCs w:val="24"/>
          <w:rtl/>
          <w:lang w:val="en-US"/>
        </w:rPr>
      </w:pPr>
    </w:p>
    <w:p w14:paraId="21F818DF" w14:textId="774C1AFB"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lang w:val="en-US"/>
        </w:rPr>
      </w:pPr>
      <w:r w:rsidRPr="000943D4">
        <w:rPr>
          <w:rFonts w:hint="cs"/>
          <w:sz w:val="24"/>
          <w:szCs w:val="24"/>
          <w:rtl/>
          <w:lang w:val="en-US"/>
        </w:rPr>
        <w:t>מנהל הפרויקט יהא מוסמך לקבוע כי הפרה של מועד הקבוע באבני הדרך שבלוח הזמנים השלדי תהווה הפרה יסודית של החוזה על ידי הקבלן, אם נקבע</w:t>
      </w:r>
      <w:r w:rsidR="00BB546F" w:rsidRPr="000943D4">
        <w:rPr>
          <w:rFonts w:hint="cs"/>
          <w:sz w:val="24"/>
          <w:szCs w:val="24"/>
          <w:rtl/>
          <w:lang w:val="en-US"/>
        </w:rPr>
        <w:t>,</w:t>
      </w:r>
      <w:r w:rsidR="00421B4F">
        <w:rPr>
          <w:rFonts w:hint="cs"/>
          <w:sz w:val="24"/>
          <w:szCs w:val="24"/>
          <w:rtl/>
          <w:lang w:val="en-US"/>
        </w:rPr>
        <w:t xml:space="preserve"> </w:t>
      </w:r>
      <w:r w:rsidRPr="000943D4">
        <w:rPr>
          <w:rFonts w:hint="cs"/>
          <w:sz w:val="24"/>
          <w:szCs w:val="24"/>
          <w:rtl/>
          <w:lang w:val="en-US"/>
        </w:rPr>
        <w:t xml:space="preserve">כי אי עמידה באותה אבן דרך מהווה הפרה של החוזה. אין באמור כדי לגרוע מיתר הוראות הסכם זה. </w:t>
      </w:r>
    </w:p>
    <w:p w14:paraId="45DEF223" w14:textId="77777777" w:rsidR="004666E2" w:rsidRPr="000943D4" w:rsidRDefault="004666E2" w:rsidP="00F6599C">
      <w:pPr>
        <w:pStyle w:val="aff7"/>
        <w:bidi/>
        <w:rPr>
          <w:sz w:val="24"/>
          <w:szCs w:val="24"/>
          <w:rtl/>
          <w:lang w:val="en-US"/>
        </w:rPr>
      </w:pPr>
    </w:p>
    <w:p w14:paraId="14FBFB5D" w14:textId="77777777" w:rsidR="009A56FF" w:rsidRPr="000943D4" w:rsidRDefault="009A56FF" w:rsidP="00F87170">
      <w:pPr>
        <w:pStyle w:val="2a"/>
        <w:numPr>
          <w:ilvl w:val="0"/>
          <w:numId w:val="12"/>
        </w:numPr>
        <w:tabs>
          <w:tab w:val="left" w:pos="567"/>
          <w:tab w:val="left" w:pos="1134"/>
          <w:tab w:val="left" w:pos="1701"/>
          <w:tab w:val="left" w:pos="2268"/>
        </w:tabs>
        <w:bidi/>
        <w:spacing w:after="0" w:line="240" w:lineRule="auto"/>
        <w:ind w:left="567" w:hanging="567"/>
        <w:jc w:val="both"/>
        <w:rPr>
          <w:bCs/>
          <w:sz w:val="24"/>
          <w:szCs w:val="24"/>
          <w:rtl/>
          <w:lang w:val="en-US"/>
        </w:rPr>
      </w:pPr>
      <w:r w:rsidRPr="000943D4">
        <w:rPr>
          <w:bCs/>
          <w:sz w:val="24"/>
          <w:szCs w:val="24"/>
          <w:rtl/>
          <w:lang w:val="en-US"/>
        </w:rPr>
        <w:t>פיצויים מוסכמים וקבועים מראש על איחורים</w:t>
      </w:r>
    </w:p>
    <w:p w14:paraId="21E6DFAD"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lang w:val="en-US"/>
        </w:rPr>
      </w:pPr>
    </w:p>
    <w:p w14:paraId="311FAEDD" w14:textId="407ED433" w:rsidR="005A330E" w:rsidRPr="000943D4" w:rsidRDefault="005A330E"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tl/>
          <w:lang w:val="en-US"/>
        </w:rPr>
      </w:pPr>
      <w:r w:rsidRPr="000943D4">
        <w:rPr>
          <w:rFonts w:hint="cs"/>
          <w:sz w:val="20"/>
          <w:szCs w:val="24"/>
          <w:rtl/>
        </w:rPr>
        <w:t xml:space="preserve">מבלי לגרוע מכל סעד ו/או תרופה אחרים העומדים </w:t>
      </w:r>
      <w:r w:rsidR="00A52E5E" w:rsidRPr="000943D4">
        <w:rPr>
          <w:rFonts w:hint="cs"/>
          <w:sz w:val="20"/>
          <w:szCs w:val="24"/>
          <w:rtl/>
        </w:rPr>
        <w:t>ל</w:t>
      </w:r>
      <w:r w:rsidR="00EB53D8" w:rsidRPr="000943D4">
        <w:rPr>
          <w:rFonts w:hint="cs"/>
          <w:sz w:val="20"/>
          <w:szCs w:val="24"/>
          <w:rtl/>
        </w:rPr>
        <w:t xml:space="preserve">חברה </w:t>
      </w:r>
      <w:r w:rsidRPr="000943D4">
        <w:rPr>
          <w:rFonts w:hint="cs"/>
          <w:sz w:val="20"/>
          <w:szCs w:val="24"/>
          <w:rtl/>
        </w:rPr>
        <w:t xml:space="preserve"> על פי חוזה זה ו/או על פי כל דין ומבלי לגרוע מן הפיצויים המוסכמים הקבועים בסעיפים אחרים בהסכם זה, בגין הפרות ההסכם המפורטות להלן, ישלם הקבלן ל</w:t>
      </w:r>
      <w:r w:rsidR="00EB53D8" w:rsidRPr="000943D4">
        <w:rPr>
          <w:rFonts w:hint="cs"/>
          <w:sz w:val="20"/>
          <w:szCs w:val="24"/>
          <w:rtl/>
        </w:rPr>
        <w:t xml:space="preserve">חברה </w:t>
      </w:r>
      <w:r w:rsidRPr="000943D4">
        <w:rPr>
          <w:rFonts w:hint="cs"/>
          <w:sz w:val="20"/>
          <w:szCs w:val="24"/>
          <w:rtl/>
        </w:rPr>
        <w:t>פיצוי מוסכם ומוערך מראש</w:t>
      </w:r>
      <w:r w:rsidR="00567136">
        <w:rPr>
          <w:rFonts w:hint="cs"/>
          <w:sz w:val="20"/>
          <w:szCs w:val="24"/>
          <w:rtl/>
        </w:rPr>
        <w:t>, בהתאם לפיצויים המוסכמים</w:t>
      </w:r>
      <w:r w:rsidRPr="000943D4">
        <w:rPr>
          <w:rFonts w:hint="cs"/>
          <w:sz w:val="24"/>
          <w:szCs w:val="24"/>
          <w:rtl/>
          <w:lang w:val="en-US"/>
        </w:rPr>
        <w:t>.</w:t>
      </w:r>
    </w:p>
    <w:p w14:paraId="278424E9" w14:textId="77777777" w:rsidR="005A330E" w:rsidRPr="000943D4" w:rsidRDefault="005A330E" w:rsidP="00F6599C">
      <w:pPr>
        <w:pStyle w:val="2a"/>
        <w:tabs>
          <w:tab w:val="left" w:pos="567"/>
          <w:tab w:val="left" w:pos="1134"/>
          <w:tab w:val="left" w:pos="1701"/>
          <w:tab w:val="left" w:pos="2268"/>
        </w:tabs>
        <w:bidi/>
        <w:spacing w:after="0" w:line="240" w:lineRule="auto"/>
        <w:ind w:left="1134"/>
        <w:jc w:val="both"/>
        <w:rPr>
          <w:sz w:val="24"/>
          <w:szCs w:val="24"/>
          <w:rtl/>
          <w:lang w:val="en-US"/>
        </w:rPr>
      </w:pPr>
    </w:p>
    <w:p w14:paraId="1388C335"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lang w:val="en-US"/>
        </w:rPr>
      </w:pPr>
      <w:r w:rsidRPr="000943D4">
        <w:rPr>
          <w:rFonts w:hint="cs"/>
          <w:sz w:val="24"/>
          <w:szCs w:val="24"/>
          <w:rtl/>
          <w:lang w:val="en-US"/>
        </w:rPr>
        <w:t xml:space="preserve">בהיעדר קביעה אחרת במסמכים אחרים של החוזה, יהא הפיצוי המוסכם מחושב בשיעור של </w:t>
      </w:r>
      <w:r w:rsidRPr="000943D4">
        <w:rPr>
          <w:rFonts w:hint="cs"/>
          <w:b/>
          <w:bCs/>
          <w:sz w:val="24"/>
          <w:szCs w:val="24"/>
          <w:u w:val="single"/>
          <w:rtl/>
          <w:lang w:val="en-US"/>
        </w:rPr>
        <w:t>עשירית האחוז</w:t>
      </w:r>
      <w:r w:rsidRPr="000943D4">
        <w:rPr>
          <w:rFonts w:hint="cs"/>
          <w:sz w:val="24"/>
          <w:szCs w:val="24"/>
          <w:rtl/>
          <w:lang w:val="en-US"/>
        </w:rPr>
        <w:t xml:space="preserve"> (0.1%) מהיקף החוזה המעודכן, בגין כל </w:t>
      </w:r>
      <w:r w:rsidRPr="000943D4">
        <w:rPr>
          <w:rFonts w:hint="cs"/>
          <w:b/>
          <w:bCs/>
          <w:sz w:val="24"/>
          <w:szCs w:val="24"/>
          <w:u w:val="single"/>
          <w:rtl/>
          <w:lang w:val="en-US"/>
        </w:rPr>
        <w:t>יום</w:t>
      </w:r>
      <w:r w:rsidRPr="000943D4">
        <w:rPr>
          <w:rFonts w:hint="cs"/>
          <w:sz w:val="24"/>
          <w:szCs w:val="24"/>
          <w:rtl/>
          <w:lang w:val="en-US"/>
        </w:rPr>
        <w:t xml:space="preserve"> איחור בהשלמת המבנה, ולא פחות מ- </w:t>
      </w:r>
      <w:r w:rsidR="009E06D4" w:rsidRPr="000943D4">
        <w:rPr>
          <w:rFonts w:hint="cs"/>
          <w:b/>
          <w:bCs/>
          <w:sz w:val="24"/>
          <w:szCs w:val="24"/>
          <w:rtl/>
          <w:lang w:val="en-US"/>
        </w:rPr>
        <w:t xml:space="preserve">2,000 </w:t>
      </w:r>
      <w:r w:rsidRPr="000943D4">
        <w:rPr>
          <w:rFonts w:hint="cs"/>
          <w:sz w:val="24"/>
          <w:szCs w:val="24"/>
          <w:rtl/>
          <w:lang w:val="en-US"/>
        </w:rPr>
        <w:t xml:space="preserve"> ₪ ליום, ובסך הכל, לא יותר </w:t>
      </w:r>
      <w:r w:rsidRPr="000943D4">
        <w:rPr>
          <w:rFonts w:hint="cs"/>
          <w:b/>
          <w:bCs/>
          <w:sz w:val="24"/>
          <w:szCs w:val="24"/>
          <w:u w:val="single"/>
          <w:rtl/>
          <w:lang w:val="en-US"/>
        </w:rPr>
        <w:t>מעשרה אחוזים</w:t>
      </w:r>
      <w:r w:rsidRPr="000943D4">
        <w:rPr>
          <w:rFonts w:hint="cs"/>
          <w:sz w:val="24"/>
          <w:szCs w:val="24"/>
          <w:rtl/>
          <w:lang w:val="en-US"/>
        </w:rPr>
        <w:t xml:space="preserve"> (10%) מהיקף החוזה המעודכן. הפיצוי בגין חלקי חודש יחושב באופן יחסי, לחלק החודש בו היה האיחור. הצדדים מצהירים כי זהו פיצוי נכון והוגן בהיקף לנזקים הצפויים </w:t>
      </w:r>
      <w:r w:rsidR="00EA6643" w:rsidRPr="000943D4">
        <w:rPr>
          <w:rFonts w:hint="cs"/>
          <w:sz w:val="24"/>
          <w:szCs w:val="24"/>
          <w:rtl/>
          <w:lang w:val="en-US"/>
        </w:rPr>
        <w:t>לחברה</w:t>
      </w:r>
      <w:r w:rsidRPr="000943D4">
        <w:rPr>
          <w:rFonts w:hint="cs"/>
          <w:sz w:val="24"/>
          <w:szCs w:val="24"/>
          <w:rtl/>
          <w:lang w:val="en-US"/>
        </w:rPr>
        <w:t>, ואין בו כדי לגרוע מכל זכות וסעד העומדים לצדדים לפי כל דין.</w:t>
      </w:r>
    </w:p>
    <w:p w14:paraId="00B58374"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lang w:val="en-US"/>
        </w:rPr>
      </w:pPr>
    </w:p>
    <w:p w14:paraId="4E809949"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lang w:val="en-US"/>
        </w:rPr>
      </w:pPr>
      <w:r w:rsidRPr="000943D4">
        <w:rPr>
          <w:sz w:val="24"/>
          <w:szCs w:val="24"/>
          <w:rtl/>
          <w:lang w:val="en-US"/>
        </w:rPr>
        <w:t>סכום הפיצויים המוסכמים יהיה צמוד למדד כמוגדר בתנאי החוזה</w:t>
      </w:r>
      <w:r w:rsidRPr="000943D4">
        <w:rPr>
          <w:rFonts w:hint="cs"/>
          <w:sz w:val="24"/>
          <w:szCs w:val="24"/>
          <w:rtl/>
          <w:lang w:val="en-US"/>
        </w:rPr>
        <w:t>.</w:t>
      </w:r>
    </w:p>
    <w:p w14:paraId="36855C70"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lang w:val="en-US"/>
        </w:rPr>
      </w:pPr>
    </w:p>
    <w:p w14:paraId="7C304C70" w14:textId="47CD6559" w:rsidR="009E06D4" w:rsidRPr="004A2B37" w:rsidRDefault="005C2741"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tl/>
          <w:lang w:val="en-US"/>
        </w:rPr>
      </w:pPr>
      <w:r>
        <w:rPr>
          <w:sz w:val="24"/>
          <w:szCs w:val="24"/>
          <w:rtl/>
          <w:lang w:val="en-US"/>
        </w:rPr>
        <w:t>המועצה</w:t>
      </w:r>
      <w:r w:rsidR="00EB53D8" w:rsidRPr="000943D4">
        <w:rPr>
          <w:rFonts w:hint="cs"/>
          <w:sz w:val="24"/>
          <w:szCs w:val="24"/>
          <w:rtl/>
          <w:lang w:val="en-US"/>
        </w:rPr>
        <w:t xml:space="preserve"> </w:t>
      </w:r>
      <w:r w:rsidR="009A56FF" w:rsidRPr="000943D4">
        <w:rPr>
          <w:rFonts w:hint="cs"/>
          <w:sz w:val="24"/>
          <w:szCs w:val="24"/>
          <w:rtl/>
          <w:lang w:val="en-US"/>
        </w:rPr>
        <w:t xml:space="preserve">תהיה </w:t>
      </w:r>
      <w:r w:rsidR="009A56FF" w:rsidRPr="000943D4">
        <w:rPr>
          <w:sz w:val="24"/>
          <w:szCs w:val="24"/>
          <w:rtl/>
          <w:lang w:val="en-US"/>
        </w:rPr>
        <w:t>רשאי</w:t>
      </w:r>
      <w:r w:rsidR="009A56FF" w:rsidRPr="000943D4">
        <w:rPr>
          <w:rFonts w:hint="cs"/>
          <w:sz w:val="24"/>
          <w:szCs w:val="24"/>
          <w:rtl/>
          <w:lang w:val="en-US"/>
        </w:rPr>
        <w:t>ת</w:t>
      </w:r>
      <w:r w:rsidR="009A56FF" w:rsidRPr="000943D4">
        <w:rPr>
          <w:sz w:val="24"/>
          <w:szCs w:val="24"/>
          <w:rtl/>
          <w:lang w:val="en-US"/>
        </w:rPr>
        <w:t xml:space="preserve"> לנכות את סכום הפיצויים האמורים בסעיף קטן (1) </w:t>
      </w:r>
      <w:r w:rsidR="00F91329" w:rsidRPr="000943D4">
        <w:rPr>
          <w:rFonts w:hint="cs"/>
          <w:sz w:val="24"/>
          <w:szCs w:val="24"/>
          <w:rtl/>
          <w:lang w:val="en-US"/>
        </w:rPr>
        <w:t xml:space="preserve">או (2) </w:t>
      </w:r>
      <w:r w:rsidR="009A56FF" w:rsidRPr="000943D4">
        <w:rPr>
          <w:sz w:val="24"/>
          <w:szCs w:val="24"/>
          <w:rtl/>
          <w:lang w:val="en-US"/>
        </w:rPr>
        <w:t>מכל סכום שיגיע לקבלן בכל עת</w:t>
      </w:r>
      <w:r w:rsidR="009A56FF" w:rsidRPr="000943D4">
        <w:rPr>
          <w:rFonts w:hint="cs"/>
          <w:sz w:val="24"/>
          <w:szCs w:val="24"/>
          <w:rtl/>
          <w:lang w:val="en-US"/>
        </w:rPr>
        <w:t>, בין בחשבון ביניים בין בחשבון סופי,</w:t>
      </w:r>
      <w:r w:rsidR="009A56FF" w:rsidRPr="000943D4">
        <w:rPr>
          <w:sz w:val="24"/>
          <w:szCs w:val="24"/>
          <w:rtl/>
          <w:lang w:val="en-US"/>
        </w:rPr>
        <w:t xml:space="preserve"> או לגבותו מהקבלן בכל דרך אחרת</w:t>
      </w:r>
      <w:r w:rsidR="005A330E" w:rsidRPr="000943D4">
        <w:rPr>
          <w:rFonts w:hint="cs"/>
          <w:sz w:val="24"/>
          <w:szCs w:val="24"/>
          <w:rtl/>
          <w:lang w:val="en-US"/>
        </w:rPr>
        <w:t xml:space="preserve"> לרבות מתוך הערבויות שהעמיד לביצוע התחייבויותיו על פי החוזה</w:t>
      </w:r>
      <w:r w:rsidR="009A56FF" w:rsidRPr="000943D4">
        <w:rPr>
          <w:sz w:val="24"/>
          <w:szCs w:val="24"/>
          <w:rtl/>
          <w:lang w:val="en-US"/>
        </w:rPr>
        <w:t>. תשלום הפיצויים, ניכויים או גבייתם אינם פוטרים את הקבלן מהתחייבותו להשלים את המבנה או מכל התחייבות אחרת לפי החוזה.</w:t>
      </w:r>
    </w:p>
    <w:p w14:paraId="63F15348" w14:textId="38C34C58" w:rsidR="009A56FF"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lang w:val="en-US"/>
        </w:rPr>
      </w:pPr>
      <w:r w:rsidRPr="000943D4">
        <w:rPr>
          <w:rFonts w:hint="cs"/>
          <w:sz w:val="24"/>
          <w:szCs w:val="24"/>
          <w:rtl/>
          <w:lang w:val="en-US"/>
        </w:rPr>
        <w:t xml:space="preserve">אין באמור בסעיף זה כדי לגרוע מזכותה של </w:t>
      </w:r>
      <w:r w:rsidR="005C2741">
        <w:rPr>
          <w:rFonts w:hint="cs"/>
          <w:sz w:val="24"/>
          <w:szCs w:val="24"/>
          <w:rtl/>
          <w:lang w:val="en-US"/>
        </w:rPr>
        <w:t>המועצה</w:t>
      </w:r>
      <w:r w:rsidR="00EB53D8" w:rsidRPr="000943D4">
        <w:rPr>
          <w:rFonts w:hint="cs"/>
          <w:sz w:val="24"/>
          <w:szCs w:val="24"/>
          <w:rtl/>
          <w:lang w:val="en-US"/>
        </w:rPr>
        <w:t xml:space="preserve"> </w:t>
      </w:r>
      <w:r w:rsidRPr="000943D4">
        <w:rPr>
          <w:rFonts w:hint="cs"/>
          <w:sz w:val="24"/>
          <w:szCs w:val="24"/>
          <w:rtl/>
          <w:lang w:val="en-US"/>
        </w:rPr>
        <w:t>לתבוע פיצויים בהתאם לסימן ג' לחוק החוזים (תרופות בשל הפרת חוזה), התשל"א-1970 במקום הפיצוי המוסכם.</w:t>
      </w:r>
    </w:p>
    <w:p w14:paraId="37748602" w14:textId="77777777" w:rsidR="00A6576C" w:rsidRPr="000943D4" w:rsidRDefault="00A6576C" w:rsidP="00A6576C">
      <w:pPr>
        <w:pStyle w:val="2a"/>
        <w:tabs>
          <w:tab w:val="left" w:pos="567"/>
          <w:tab w:val="left" w:pos="1134"/>
          <w:tab w:val="left" w:pos="1701"/>
          <w:tab w:val="left" w:pos="2268"/>
        </w:tabs>
        <w:bidi/>
        <w:spacing w:after="0" w:line="240" w:lineRule="auto"/>
        <w:ind w:left="1134"/>
        <w:jc w:val="both"/>
        <w:rPr>
          <w:sz w:val="24"/>
          <w:szCs w:val="24"/>
          <w:rtl/>
          <w:lang w:val="en-US"/>
        </w:rPr>
      </w:pPr>
    </w:p>
    <w:p w14:paraId="3C14CEE4" w14:textId="77777777" w:rsidR="009A56FF" w:rsidRPr="000943D4" w:rsidRDefault="009A56FF" w:rsidP="00F87170">
      <w:pPr>
        <w:pStyle w:val="2a"/>
        <w:numPr>
          <w:ilvl w:val="0"/>
          <w:numId w:val="12"/>
        </w:numPr>
        <w:tabs>
          <w:tab w:val="left" w:pos="567"/>
          <w:tab w:val="left" w:pos="1134"/>
          <w:tab w:val="left" w:pos="1701"/>
          <w:tab w:val="left" w:pos="2268"/>
        </w:tabs>
        <w:bidi/>
        <w:spacing w:after="0" w:line="240" w:lineRule="auto"/>
        <w:ind w:left="567" w:hanging="567"/>
        <w:jc w:val="both"/>
        <w:rPr>
          <w:b/>
          <w:bCs/>
          <w:sz w:val="24"/>
          <w:szCs w:val="24"/>
          <w:rtl/>
          <w:lang w:val="en-US"/>
        </w:rPr>
      </w:pPr>
      <w:r w:rsidRPr="000943D4">
        <w:rPr>
          <w:rFonts w:hint="cs"/>
          <w:b/>
          <w:bCs/>
          <w:sz w:val="24"/>
          <w:szCs w:val="24"/>
          <w:rtl/>
          <w:lang w:val="en-US"/>
        </w:rPr>
        <w:t xml:space="preserve">הפסקת העבודה </w:t>
      </w:r>
    </w:p>
    <w:p w14:paraId="0551E396"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lang w:val="en-US"/>
        </w:rPr>
      </w:pPr>
    </w:p>
    <w:p w14:paraId="3194B468"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tl/>
          <w:lang w:val="en-US"/>
        </w:rPr>
      </w:pPr>
      <w:r w:rsidRPr="000943D4">
        <w:rPr>
          <w:rFonts w:hint="cs"/>
          <w:sz w:val="24"/>
          <w:szCs w:val="24"/>
          <w:rtl/>
          <w:lang w:val="en-US"/>
        </w:rPr>
        <w:t xml:space="preserve">מנהל הפרויקט יהא רשאי להורות לקבלן בכתב על הפסקה זמנית או הפסקה לצמיתות בביצוע המבנה, כולו או מקצתו, ואם הורה כן, יפסיק הקבלן את ביצוע המבנה, הכל כאמור בהוראת מנהל הפרויקט, בהתאם לתנאים ולמשך התקופה שיצוינו בהוראת מנהל הפרויקט, ולא יחדש את ביצוע המבנה אלא אם ניתנה לו על ידי מנהל הפרויקט הוראה בכתב על כך. </w:t>
      </w:r>
    </w:p>
    <w:p w14:paraId="30D9B520"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lang w:val="en-US"/>
        </w:rPr>
      </w:pPr>
    </w:p>
    <w:p w14:paraId="2B066112"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lang w:val="en-US"/>
        </w:rPr>
      </w:pPr>
      <w:r w:rsidRPr="000943D4">
        <w:rPr>
          <w:rFonts w:hint="cs"/>
          <w:sz w:val="24"/>
          <w:szCs w:val="24"/>
          <w:rtl/>
          <w:lang w:val="en-US"/>
        </w:rPr>
        <w:t>הופסק ביצוע המבנה כולו או מקצתו, ינקוט הקבלן באמצעים סבירים להבטחת המבנה ולהגנתו לפי הצורך, בהתאם להוראות חוזה זה.</w:t>
      </w:r>
    </w:p>
    <w:p w14:paraId="2EC6BE37" w14:textId="77777777" w:rsidR="009A56FF" w:rsidRDefault="009A56FF" w:rsidP="00F6599C">
      <w:pPr>
        <w:pStyle w:val="2a"/>
        <w:tabs>
          <w:tab w:val="left" w:pos="567"/>
          <w:tab w:val="left" w:pos="1134"/>
          <w:tab w:val="left" w:pos="1701"/>
          <w:tab w:val="left" w:pos="2268"/>
        </w:tabs>
        <w:bidi/>
        <w:spacing w:after="0" w:line="240" w:lineRule="auto"/>
        <w:ind w:left="1134"/>
        <w:jc w:val="both"/>
        <w:rPr>
          <w:sz w:val="24"/>
          <w:szCs w:val="24"/>
          <w:rtl/>
          <w:lang w:val="en-US"/>
        </w:rPr>
      </w:pPr>
    </w:p>
    <w:p w14:paraId="0C45C236" w14:textId="77777777" w:rsidR="00A6576C" w:rsidRPr="000943D4" w:rsidRDefault="00A6576C" w:rsidP="00A6576C">
      <w:pPr>
        <w:pStyle w:val="2a"/>
        <w:tabs>
          <w:tab w:val="left" w:pos="567"/>
          <w:tab w:val="left" w:pos="1134"/>
          <w:tab w:val="left" w:pos="1701"/>
          <w:tab w:val="left" w:pos="2268"/>
        </w:tabs>
        <w:bidi/>
        <w:spacing w:after="0" w:line="240" w:lineRule="auto"/>
        <w:ind w:left="1134"/>
        <w:jc w:val="both"/>
        <w:rPr>
          <w:sz w:val="24"/>
          <w:szCs w:val="24"/>
          <w:lang w:val="en-US"/>
        </w:rPr>
      </w:pPr>
    </w:p>
    <w:p w14:paraId="197C132F"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lang w:val="en-US"/>
        </w:rPr>
      </w:pPr>
      <w:r w:rsidRPr="000943D4">
        <w:rPr>
          <w:rFonts w:hint="cs"/>
          <w:b/>
          <w:bCs/>
          <w:sz w:val="24"/>
          <w:szCs w:val="24"/>
          <w:rtl/>
          <w:lang w:val="en-US"/>
        </w:rPr>
        <w:t>הפסקה זמנית של העבודה</w:t>
      </w:r>
    </w:p>
    <w:p w14:paraId="47F8A553"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lang w:val="en-US"/>
        </w:rPr>
      </w:pPr>
    </w:p>
    <w:p w14:paraId="28EB4449" w14:textId="77777777" w:rsidR="009A56FF" w:rsidRPr="000943D4" w:rsidRDefault="009A56FF" w:rsidP="00F87170">
      <w:pPr>
        <w:pStyle w:val="2a"/>
        <w:numPr>
          <w:ilvl w:val="2"/>
          <w:numId w:val="12"/>
        </w:numPr>
        <w:tabs>
          <w:tab w:val="left" w:pos="567"/>
          <w:tab w:val="left" w:pos="1134"/>
          <w:tab w:val="left" w:pos="1701"/>
          <w:tab w:val="left" w:pos="2268"/>
        </w:tabs>
        <w:bidi/>
        <w:spacing w:after="0" w:line="240" w:lineRule="auto"/>
        <w:ind w:left="2268" w:hanging="1134"/>
        <w:jc w:val="both"/>
        <w:rPr>
          <w:sz w:val="24"/>
          <w:szCs w:val="24"/>
          <w:lang w:val="en-US"/>
        </w:rPr>
      </w:pPr>
      <w:r w:rsidRPr="000943D4">
        <w:rPr>
          <w:rFonts w:hint="cs"/>
          <w:sz w:val="24"/>
          <w:szCs w:val="24"/>
          <w:rtl/>
          <w:lang w:val="en-US"/>
        </w:rPr>
        <w:t>ניתנה הוראה כאמור יפסיק הקבלן את ביצוע המבנה כולו או מקצתו לתקופה שנקבעה בהוראה, והקבלן יהיה זכאי לתמורה בגין ההוצאות בעין לרבות הוצאות הנהלה ורווח בגין אותן הוצאות שהוציא ו/או שיוציא כתוצאה מתחייבת מהפסקת ביצוע המבנה.</w:t>
      </w:r>
    </w:p>
    <w:p w14:paraId="64A763E8" w14:textId="77777777" w:rsidR="009A56FF" w:rsidRPr="000943D4" w:rsidRDefault="009A56FF" w:rsidP="00F6599C">
      <w:pPr>
        <w:pStyle w:val="2a"/>
        <w:tabs>
          <w:tab w:val="left" w:pos="567"/>
          <w:tab w:val="left" w:pos="1134"/>
          <w:tab w:val="left" w:pos="1701"/>
          <w:tab w:val="left" w:pos="2268"/>
        </w:tabs>
        <w:bidi/>
        <w:spacing w:after="0" w:line="240" w:lineRule="auto"/>
        <w:ind w:left="2268"/>
        <w:jc w:val="both"/>
        <w:rPr>
          <w:sz w:val="24"/>
          <w:szCs w:val="24"/>
          <w:lang w:val="en-US"/>
        </w:rPr>
      </w:pPr>
    </w:p>
    <w:p w14:paraId="04B0AEC0" w14:textId="77777777" w:rsidR="009A56FF" w:rsidRPr="000943D4" w:rsidRDefault="009A56FF" w:rsidP="00F87170">
      <w:pPr>
        <w:pStyle w:val="2a"/>
        <w:numPr>
          <w:ilvl w:val="2"/>
          <w:numId w:val="12"/>
        </w:numPr>
        <w:tabs>
          <w:tab w:val="left" w:pos="567"/>
          <w:tab w:val="left" w:pos="1134"/>
          <w:tab w:val="left" w:pos="1701"/>
          <w:tab w:val="left" w:pos="2268"/>
        </w:tabs>
        <w:bidi/>
        <w:spacing w:after="0" w:line="240" w:lineRule="auto"/>
        <w:ind w:left="2268" w:hanging="1134"/>
        <w:jc w:val="both"/>
        <w:rPr>
          <w:sz w:val="24"/>
          <w:szCs w:val="24"/>
          <w:lang w:val="en-US"/>
        </w:rPr>
      </w:pPr>
      <w:r w:rsidRPr="000943D4">
        <w:rPr>
          <w:rFonts w:hint="cs"/>
          <w:sz w:val="24"/>
          <w:szCs w:val="24"/>
          <w:rtl/>
          <w:lang w:val="en-US"/>
        </w:rPr>
        <w:t xml:space="preserve">זכותו של הקבלן להחזר הוצאותיו כאמור תפקע אם לא יגיש למנהל הפרויקט תוך 30 יום מיום שהוצאה ההוצאה או בוצעה ההפסקה ולא יאוחר מתום 30 </w:t>
      </w:r>
      <w:r w:rsidRPr="000943D4">
        <w:rPr>
          <w:rFonts w:hint="cs"/>
          <w:sz w:val="24"/>
          <w:szCs w:val="24"/>
          <w:rtl/>
          <w:lang w:val="en-US"/>
        </w:rPr>
        <w:lastRenderedPageBreak/>
        <w:t>יום מסיום ההפסקה, דרישה מפורטת ומנומקת, בכתב, בציון ההוצאות שנגרמו לו ומקורן</w:t>
      </w:r>
      <w:r w:rsidR="00CC669A" w:rsidRPr="000943D4">
        <w:rPr>
          <w:rFonts w:hint="cs"/>
          <w:sz w:val="24"/>
          <w:szCs w:val="24"/>
          <w:rtl/>
          <w:lang w:val="en-US"/>
        </w:rPr>
        <w:t>.</w:t>
      </w:r>
    </w:p>
    <w:p w14:paraId="092CABB5" w14:textId="77777777" w:rsidR="00CC669A" w:rsidRPr="000943D4" w:rsidRDefault="00CC669A" w:rsidP="00CC669A">
      <w:pPr>
        <w:pStyle w:val="aff7"/>
        <w:rPr>
          <w:sz w:val="24"/>
          <w:szCs w:val="24"/>
          <w:rtl/>
          <w:lang w:val="en-US"/>
        </w:rPr>
      </w:pPr>
    </w:p>
    <w:p w14:paraId="11C3FBD3"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tl/>
          <w:lang w:val="en-US"/>
        </w:rPr>
      </w:pPr>
      <w:r w:rsidRPr="000943D4">
        <w:rPr>
          <w:rFonts w:hint="cs"/>
          <w:sz w:val="24"/>
          <w:szCs w:val="24"/>
          <w:rtl/>
          <w:lang w:val="en-US"/>
        </w:rPr>
        <w:t>הקבלן לא יהיה זכאי להחזר הוצאותיו או לתשלום אחר בגין הפסקת העבודה, כמפורט בסעיף-קטן (3) לעיל, בכל אחד מן המקרים המפורטים להלן:</w:t>
      </w:r>
    </w:p>
    <w:p w14:paraId="550828B5" w14:textId="77777777" w:rsidR="009A56FF" w:rsidRPr="000943D4" w:rsidRDefault="009A56FF" w:rsidP="004A2B37">
      <w:pPr>
        <w:pStyle w:val="2a"/>
        <w:tabs>
          <w:tab w:val="left" w:pos="567"/>
          <w:tab w:val="left" w:pos="1134"/>
          <w:tab w:val="left" w:pos="1701"/>
          <w:tab w:val="left" w:pos="2268"/>
        </w:tabs>
        <w:bidi/>
        <w:spacing w:after="0" w:line="240" w:lineRule="auto"/>
        <w:jc w:val="both"/>
        <w:rPr>
          <w:sz w:val="24"/>
          <w:szCs w:val="24"/>
          <w:lang w:val="en-US"/>
        </w:rPr>
      </w:pPr>
    </w:p>
    <w:p w14:paraId="350E7D19" w14:textId="77777777" w:rsidR="009A56FF" w:rsidRPr="000943D4" w:rsidRDefault="009A56FF" w:rsidP="00F87170">
      <w:pPr>
        <w:pStyle w:val="2a"/>
        <w:numPr>
          <w:ilvl w:val="2"/>
          <w:numId w:val="12"/>
        </w:numPr>
        <w:tabs>
          <w:tab w:val="left" w:pos="567"/>
          <w:tab w:val="left" w:pos="1134"/>
          <w:tab w:val="left" w:pos="1701"/>
          <w:tab w:val="left" w:pos="2268"/>
        </w:tabs>
        <w:bidi/>
        <w:spacing w:after="0" w:line="240" w:lineRule="auto"/>
        <w:ind w:left="2268" w:hanging="1134"/>
        <w:jc w:val="both"/>
        <w:rPr>
          <w:sz w:val="24"/>
          <w:szCs w:val="24"/>
          <w:lang w:val="en-US"/>
        </w:rPr>
      </w:pPr>
      <w:r w:rsidRPr="000943D4">
        <w:rPr>
          <w:rFonts w:hint="cs"/>
          <w:sz w:val="24"/>
          <w:szCs w:val="24"/>
          <w:rtl/>
          <w:lang w:val="en-US"/>
        </w:rPr>
        <w:t>מנהל הפרויקט קבע כי ההפסקות נדרשו בשל הפרת ההסכם על ידי הקבלן.</w:t>
      </w:r>
    </w:p>
    <w:p w14:paraId="07E1FDA7" w14:textId="77777777" w:rsidR="009A56FF" w:rsidRPr="000943D4" w:rsidRDefault="009A56FF" w:rsidP="00F6599C">
      <w:pPr>
        <w:pStyle w:val="2a"/>
        <w:tabs>
          <w:tab w:val="left" w:pos="567"/>
          <w:tab w:val="left" w:pos="1134"/>
          <w:tab w:val="left" w:pos="1701"/>
          <w:tab w:val="left" w:pos="2268"/>
        </w:tabs>
        <w:bidi/>
        <w:spacing w:after="0" w:line="240" w:lineRule="auto"/>
        <w:ind w:left="2268"/>
        <w:jc w:val="both"/>
        <w:rPr>
          <w:sz w:val="24"/>
          <w:szCs w:val="24"/>
          <w:rtl/>
          <w:lang w:val="en-US"/>
        </w:rPr>
      </w:pPr>
    </w:p>
    <w:p w14:paraId="03CCB3C8"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b/>
          <w:bCs/>
          <w:sz w:val="24"/>
          <w:szCs w:val="24"/>
          <w:lang w:val="en-US"/>
        </w:rPr>
      </w:pPr>
      <w:r w:rsidRPr="000943D4">
        <w:rPr>
          <w:rFonts w:hint="cs"/>
          <w:b/>
          <w:bCs/>
          <w:sz w:val="24"/>
          <w:szCs w:val="24"/>
          <w:rtl/>
          <w:lang w:val="en-US"/>
        </w:rPr>
        <w:t>הפסקה לצמיתות של העבודה</w:t>
      </w:r>
    </w:p>
    <w:p w14:paraId="5F19B767"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lang w:val="en-US"/>
        </w:rPr>
      </w:pPr>
    </w:p>
    <w:p w14:paraId="789DC9A6" w14:textId="467DBB75"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tl/>
          <w:lang w:val="en-US"/>
        </w:rPr>
      </w:pPr>
      <w:r w:rsidRPr="000943D4">
        <w:rPr>
          <w:rFonts w:hint="cs"/>
          <w:sz w:val="24"/>
          <w:szCs w:val="24"/>
          <w:rtl/>
          <w:lang w:val="en-US"/>
        </w:rPr>
        <w:t xml:space="preserve">מובהר בזה, כי </w:t>
      </w:r>
      <w:r w:rsidR="005C2741">
        <w:rPr>
          <w:rFonts w:hint="cs"/>
          <w:sz w:val="24"/>
          <w:szCs w:val="24"/>
          <w:rtl/>
          <w:lang w:val="en-US"/>
        </w:rPr>
        <w:t>המועצה</w:t>
      </w:r>
      <w:r w:rsidR="00EB53D8" w:rsidRPr="000943D4">
        <w:rPr>
          <w:rFonts w:hint="cs"/>
          <w:sz w:val="24"/>
          <w:szCs w:val="24"/>
          <w:rtl/>
          <w:lang w:val="en-US"/>
        </w:rPr>
        <w:t xml:space="preserve"> </w:t>
      </w:r>
      <w:r w:rsidRPr="000943D4">
        <w:rPr>
          <w:rFonts w:hint="cs"/>
          <w:sz w:val="24"/>
          <w:szCs w:val="24"/>
          <w:rtl/>
          <w:lang w:val="en-US"/>
        </w:rPr>
        <w:t>תהיה רשאית, מכל טעם ולאחר מתן נימוק סביר, להודיע על הפסקת ביצוע המבנה לצמיתות. ניתנה הוראה להפסקה לצמיתות של הקמת המבנה לאחר חתימת החוזה יחולו הוראות אלה:</w:t>
      </w:r>
    </w:p>
    <w:p w14:paraId="584DE056" w14:textId="77777777" w:rsidR="00C76B82" w:rsidRPr="000943D4" w:rsidRDefault="00C76B82" w:rsidP="00F6599C">
      <w:pPr>
        <w:pStyle w:val="2a"/>
        <w:tabs>
          <w:tab w:val="left" w:pos="567"/>
          <w:tab w:val="left" w:pos="1134"/>
          <w:tab w:val="left" w:pos="1701"/>
          <w:tab w:val="left" w:pos="2268"/>
        </w:tabs>
        <w:bidi/>
        <w:spacing w:after="0" w:line="240" w:lineRule="auto"/>
        <w:ind w:left="2268"/>
        <w:jc w:val="both"/>
        <w:rPr>
          <w:sz w:val="24"/>
          <w:szCs w:val="24"/>
          <w:lang w:val="en-US"/>
        </w:rPr>
      </w:pPr>
    </w:p>
    <w:p w14:paraId="3EA426F9" w14:textId="77777777" w:rsidR="009A56FF" w:rsidRPr="000943D4" w:rsidRDefault="009A56FF" w:rsidP="00F87170">
      <w:pPr>
        <w:pStyle w:val="2a"/>
        <w:numPr>
          <w:ilvl w:val="2"/>
          <w:numId w:val="12"/>
        </w:numPr>
        <w:tabs>
          <w:tab w:val="left" w:pos="567"/>
          <w:tab w:val="left" w:pos="1134"/>
          <w:tab w:val="left" w:pos="1701"/>
          <w:tab w:val="left" w:pos="2268"/>
        </w:tabs>
        <w:bidi/>
        <w:spacing w:after="0" w:line="240" w:lineRule="auto"/>
        <w:ind w:left="2268" w:hanging="1134"/>
        <w:jc w:val="both"/>
        <w:rPr>
          <w:sz w:val="24"/>
          <w:szCs w:val="24"/>
          <w:lang w:val="en-US"/>
        </w:rPr>
      </w:pPr>
      <w:r w:rsidRPr="000943D4">
        <w:rPr>
          <w:rFonts w:hint="cs"/>
          <w:sz w:val="24"/>
          <w:szCs w:val="24"/>
          <w:rtl/>
          <w:lang w:val="en-US"/>
        </w:rPr>
        <w:t xml:space="preserve">תוך 60 יום ממועד קבלת הוראה כאמור על הפסקה לצמיתות יגיש הקבלן חשבון סופי לגבי העבודה שבוצעה בפועל על ידי הקבלן. החשבון הסופי יוגש בהתאם למתכונת המפורטת בחוזה זה בשינויים המחויבים. </w:t>
      </w:r>
    </w:p>
    <w:p w14:paraId="3A77EF3B" w14:textId="77777777" w:rsidR="008E3A78" w:rsidRPr="000943D4" w:rsidRDefault="008E3A78" w:rsidP="00F6599C">
      <w:pPr>
        <w:pStyle w:val="2a"/>
        <w:tabs>
          <w:tab w:val="left" w:pos="567"/>
          <w:tab w:val="left" w:pos="1134"/>
          <w:tab w:val="left" w:pos="1701"/>
          <w:tab w:val="left" w:pos="2268"/>
        </w:tabs>
        <w:bidi/>
        <w:spacing w:after="0" w:line="240" w:lineRule="auto"/>
        <w:ind w:left="2268"/>
        <w:jc w:val="both"/>
        <w:rPr>
          <w:sz w:val="24"/>
          <w:szCs w:val="24"/>
          <w:lang w:val="en-US"/>
        </w:rPr>
      </w:pPr>
    </w:p>
    <w:p w14:paraId="26217CEE" w14:textId="2699441C" w:rsidR="009A56FF" w:rsidRPr="000943D4" w:rsidRDefault="009A56FF" w:rsidP="00F87170">
      <w:pPr>
        <w:pStyle w:val="2a"/>
        <w:numPr>
          <w:ilvl w:val="2"/>
          <w:numId w:val="12"/>
        </w:numPr>
        <w:tabs>
          <w:tab w:val="left" w:pos="567"/>
          <w:tab w:val="left" w:pos="1134"/>
          <w:tab w:val="left" w:pos="1701"/>
          <w:tab w:val="left" w:pos="2268"/>
        </w:tabs>
        <w:bidi/>
        <w:spacing w:after="0" w:line="240" w:lineRule="auto"/>
        <w:ind w:left="2268" w:hanging="1134"/>
        <w:jc w:val="both"/>
        <w:rPr>
          <w:sz w:val="24"/>
          <w:szCs w:val="24"/>
          <w:rtl/>
          <w:lang w:val="en-US"/>
        </w:rPr>
      </w:pPr>
      <w:r w:rsidRPr="000943D4">
        <w:rPr>
          <w:rFonts w:hint="cs"/>
          <w:sz w:val="24"/>
          <w:szCs w:val="24"/>
          <w:rtl/>
          <w:lang w:val="en-US"/>
        </w:rPr>
        <w:tab/>
        <w:t xml:space="preserve">בנוסף לסכום שאושר בחשבון הסופי, תשלם </w:t>
      </w:r>
      <w:r w:rsidR="005C2741">
        <w:rPr>
          <w:rFonts w:hint="cs"/>
          <w:sz w:val="24"/>
          <w:szCs w:val="24"/>
          <w:rtl/>
          <w:lang w:val="en-US"/>
        </w:rPr>
        <w:t>המועצה</w:t>
      </w:r>
      <w:r w:rsidR="00EB53D8" w:rsidRPr="000943D4">
        <w:rPr>
          <w:rFonts w:hint="cs"/>
          <w:sz w:val="24"/>
          <w:szCs w:val="24"/>
          <w:rtl/>
          <w:lang w:val="en-US"/>
        </w:rPr>
        <w:t xml:space="preserve"> </w:t>
      </w:r>
      <w:r w:rsidRPr="000943D4">
        <w:rPr>
          <w:rFonts w:hint="cs"/>
          <w:sz w:val="24"/>
          <w:szCs w:val="24"/>
          <w:rtl/>
          <w:lang w:val="en-US"/>
        </w:rPr>
        <w:t xml:space="preserve">את הפיצוי בגין ההפסקה או את הוצאות </w:t>
      </w:r>
      <w:r w:rsidR="00EA6643" w:rsidRPr="000943D4">
        <w:rPr>
          <w:rFonts w:hint="cs"/>
          <w:sz w:val="24"/>
          <w:szCs w:val="24"/>
          <w:rtl/>
          <w:lang w:val="en-US"/>
        </w:rPr>
        <w:t>ההתקשרות (כהגדרתם בסעיף-קטן (5)</w:t>
      </w:r>
      <w:r w:rsidRPr="000943D4">
        <w:rPr>
          <w:rFonts w:hint="cs"/>
          <w:sz w:val="24"/>
          <w:szCs w:val="24"/>
          <w:rtl/>
          <w:lang w:val="en-US"/>
        </w:rPr>
        <w:t xml:space="preserve"> לעיל), </w:t>
      </w:r>
      <w:r w:rsidR="00EA6643" w:rsidRPr="000943D4">
        <w:rPr>
          <w:rFonts w:hint="cs"/>
          <w:sz w:val="24"/>
          <w:szCs w:val="24"/>
          <w:rtl/>
          <w:lang w:val="en-US"/>
        </w:rPr>
        <w:t xml:space="preserve">על פי אחת מהחלופות- </w:t>
      </w:r>
      <w:r w:rsidRPr="000943D4">
        <w:rPr>
          <w:rFonts w:hint="cs"/>
          <w:sz w:val="24"/>
          <w:szCs w:val="24"/>
          <w:rtl/>
          <w:lang w:val="en-US"/>
        </w:rPr>
        <w:t>הג</w:t>
      </w:r>
      <w:r w:rsidR="00EA6643" w:rsidRPr="000943D4">
        <w:rPr>
          <w:rFonts w:hint="cs"/>
          <w:sz w:val="24"/>
          <w:szCs w:val="24"/>
          <w:rtl/>
          <w:lang w:val="en-US"/>
        </w:rPr>
        <w:t>בוהה מבניהן</w:t>
      </w:r>
      <w:r w:rsidRPr="000943D4">
        <w:rPr>
          <w:rFonts w:hint="cs"/>
          <w:sz w:val="24"/>
          <w:szCs w:val="24"/>
          <w:rtl/>
          <w:lang w:val="en-US"/>
        </w:rPr>
        <w:t>.</w:t>
      </w:r>
    </w:p>
    <w:p w14:paraId="6DC28FC6" w14:textId="77777777" w:rsidR="009A56FF" w:rsidRPr="000943D4" w:rsidRDefault="009A56FF" w:rsidP="00F6599C">
      <w:pPr>
        <w:pStyle w:val="2a"/>
        <w:tabs>
          <w:tab w:val="left" w:pos="567"/>
          <w:tab w:val="left" w:pos="1134"/>
          <w:tab w:val="left" w:pos="1701"/>
          <w:tab w:val="left" w:pos="2268"/>
        </w:tabs>
        <w:bidi/>
        <w:spacing w:after="0" w:line="240" w:lineRule="auto"/>
        <w:ind w:left="2268"/>
        <w:jc w:val="both"/>
        <w:rPr>
          <w:sz w:val="24"/>
          <w:szCs w:val="24"/>
          <w:lang w:val="en-US"/>
        </w:rPr>
      </w:pPr>
    </w:p>
    <w:p w14:paraId="5C128C8C" w14:textId="77777777" w:rsidR="009A56FF" w:rsidRPr="000943D4" w:rsidRDefault="009A56FF" w:rsidP="00F87170">
      <w:pPr>
        <w:pStyle w:val="2a"/>
        <w:numPr>
          <w:ilvl w:val="2"/>
          <w:numId w:val="12"/>
        </w:numPr>
        <w:tabs>
          <w:tab w:val="left" w:pos="567"/>
          <w:tab w:val="left" w:pos="1134"/>
          <w:tab w:val="left" w:pos="1701"/>
          <w:tab w:val="left" w:pos="2268"/>
        </w:tabs>
        <w:bidi/>
        <w:spacing w:after="0" w:line="240" w:lineRule="auto"/>
        <w:ind w:left="2268" w:hanging="1134"/>
        <w:jc w:val="both"/>
        <w:rPr>
          <w:sz w:val="24"/>
          <w:szCs w:val="24"/>
          <w:rtl/>
          <w:lang w:val="en-US"/>
        </w:rPr>
      </w:pPr>
      <w:r w:rsidRPr="000943D4">
        <w:rPr>
          <w:rFonts w:hint="cs"/>
          <w:sz w:val="24"/>
          <w:szCs w:val="24"/>
          <w:rtl/>
          <w:lang w:val="en-US"/>
        </w:rPr>
        <w:tab/>
        <w:t xml:space="preserve">מוסכם ומוצהר בזה, כי התשלומים לפי סעיף זה הינם פיצוי הוגן וסביר, והם ממצים את מלוא זכויותיו של הקבלן בקשר עם הפסקת העבודה, לרבות בגין הכנת צוות, הקמת אתר, הבאת ציוד וחומרים, עריכת התקשרויות וכל הוצאה אחרת מכל מין וסוג שהוא. </w:t>
      </w:r>
      <w:r w:rsidRPr="000943D4">
        <w:rPr>
          <w:sz w:val="24"/>
          <w:szCs w:val="24"/>
          <w:rtl/>
          <w:lang w:val="en-US"/>
        </w:rPr>
        <w:t>תשלום הסכומים כאמור הוא לסילוק סופי ומוחלט של כל תביעות הקבלן</w:t>
      </w:r>
      <w:r w:rsidRPr="000943D4">
        <w:rPr>
          <w:rFonts w:hint="cs"/>
          <w:sz w:val="24"/>
          <w:szCs w:val="24"/>
          <w:rtl/>
          <w:lang w:val="en-US"/>
        </w:rPr>
        <w:t>.</w:t>
      </w:r>
    </w:p>
    <w:p w14:paraId="4EA6CD2C" w14:textId="77777777" w:rsidR="009A56FF" w:rsidRPr="000943D4" w:rsidRDefault="009A56FF" w:rsidP="00F6599C">
      <w:pPr>
        <w:pStyle w:val="2a"/>
        <w:tabs>
          <w:tab w:val="left" w:pos="567"/>
          <w:tab w:val="left" w:pos="1134"/>
          <w:tab w:val="left" w:pos="1701"/>
          <w:tab w:val="left" w:pos="2268"/>
        </w:tabs>
        <w:bidi/>
        <w:spacing w:after="0" w:line="240" w:lineRule="auto"/>
        <w:ind w:left="2268"/>
        <w:jc w:val="both"/>
        <w:rPr>
          <w:sz w:val="24"/>
          <w:szCs w:val="24"/>
          <w:lang w:val="en-US"/>
        </w:rPr>
      </w:pPr>
    </w:p>
    <w:p w14:paraId="7019E38E" w14:textId="288890A9" w:rsidR="009A56FF" w:rsidRPr="000943D4" w:rsidRDefault="009A56FF" w:rsidP="00F87170">
      <w:pPr>
        <w:pStyle w:val="2a"/>
        <w:numPr>
          <w:ilvl w:val="2"/>
          <w:numId w:val="12"/>
        </w:numPr>
        <w:tabs>
          <w:tab w:val="left" w:pos="567"/>
          <w:tab w:val="left" w:pos="1134"/>
          <w:tab w:val="left" w:pos="1701"/>
          <w:tab w:val="left" w:pos="2268"/>
        </w:tabs>
        <w:bidi/>
        <w:spacing w:after="0" w:line="240" w:lineRule="auto"/>
        <w:ind w:left="2268" w:hanging="1134"/>
        <w:jc w:val="both"/>
        <w:rPr>
          <w:sz w:val="24"/>
          <w:szCs w:val="24"/>
          <w:lang w:val="en-US"/>
        </w:rPr>
      </w:pPr>
      <w:r w:rsidRPr="000943D4">
        <w:rPr>
          <w:rFonts w:hint="cs"/>
          <w:sz w:val="24"/>
          <w:szCs w:val="24"/>
          <w:rtl/>
          <w:lang w:val="en-US"/>
        </w:rPr>
        <w:t xml:space="preserve">על אף האמור לעיל, אם הודיעה </w:t>
      </w:r>
      <w:r w:rsidR="005C2741">
        <w:rPr>
          <w:rFonts w:hint="cs"/>
          <w:sz w:val="24"/>
          <w:szCs w:val="24"/>
          <w:rtl/>
          <w:lang w:val="en-US"/>
        </w:rPr>
        <w:t>המועצה</w:t>
      </w:r>
      <w:r w:rsidR="00EB53D8" w:rsidRPr="000943D4">
        <w:rPr>
          <w:rFonts w:hint="cs"/>
          <w:sz w:val="24"/>
          <w:szCs w:val="24"/>
          <w:rtl/>
          <w:lang w:val="en-US"/>
        </w:rPr>
        <w:t xml:space="preserve"> </w:t>
      </w:r>
      <w:r w:rsidRPr="000943D4">
        <w:rPr>
          <w:rFonts w:hint="cs"/>
          <w:sz w:val="24"/>
          <w:szCs w:val="24"/>
          <w:rtl/>
          <w:lang w:val="en-US"/>
        </w:rPr>
        <w:t>או מי מטעמה על הפסקת ביצועו של המבנה לצמיתות בטרם חתימת החוזה, לא יהא הקבלן זכאי לפיצוי האמור.</w:t>
      </w:r>
    </w:p>
    <w:p w14:paraId="2C3B9EDF" w14:textId="77777777" w:rsidR="00C76B82" w:rsidRPr="000943D4" w:rsidRDefault="00C76B82" w:rsidP="00F6599C">
      <w:pPr>
        <w:pStyle w:val="2a"/>
        <w:tabs>
          <w:tab w:val="left" w:pos="567"/>
          <w:tab w:val="left" w:pos="1134"/>
          <w:tab w:val="left" w:pos="1701"/>
          <w:tab w:val="left" w:pos="2268"/>
        </w:tabs>
        <w:bidi/>
        <w:spacing w:after="0" w:line="240" w:lineRule="auto"/>
        <w:ind w:left="2268"/>
        <w:jc w:val="both"/>
        <w:rPr>
          <w:sz w:val="24"/>
          <w:szCs w:val="24"/>
          <w:lang w:val="en-US"/>
        </w:rPr>
      </w:pPr>
    </w:p>
    <w:p w14:paraId="064A943A" w14:textId="77777777" w:rsidR="00C76B82" w:rsidRPr="000943D4" w:rsidRDefault="00C76B82" w:rsidP="00F87170">
      <w:pPr>
        <w:pStyle w:val="2a"/>
        <w:numPr>
          <w:ilvl w:val="2"/>
          <w:numId w:val="12"/>
        </w:numPr>
        <w:tabs>
          <w:tab w:val="left" w:pos="567"/>
          <w:tab w:val="left" w:pos="1134"/>
          <w:tab w:val="left" w:pos="1701"/>
          <w:tab w:val="left" w:pos="2268"/>
        </w:tabs>
        <w:bidi/>
        <w:spacing w:after="0" w:line="240" w:lineRule="auto"/>
        <w:ind w:left="2268" w:hanging="1134"/>
        <w:jc w:val="both"/>
        <w:rPr>
          <w:sz w:val="24"/>
          <w:szCs w:val="24"/>
          <w:lang w:val="en-US"/>
        </w:rPr>
      </w:pPr>
      <w:r w:rsidRPr="000943D4">
        <w:rPr>
          <w:rFonts w:hint="cs"/>
          <w:sz w:val="24"/>
          <w:szCs w:val="24"/>
          <w:rtl/>
          <w:lang w:val="en-US"/>
        </w:rPr>
        <w:t>בסעיף-קטן (5) זה:</w:t>
      </w:r>
    </w:p>
    <w:p w14:paraId="762525EC" w14:textId="77777777" w:rsidR="00C76B82" w:rsidRPr="000943D4" w:rsidRDefault="00C76B82" w:rsidP="00F6599C">
      <w:pPr>
        <w:pStyle w:val="2a"/>
        <w:tabs>
          <w:tab w:val="left" w:pos="567"/>
          <w:tab w:val="left" w:pos="1134"/>
          <w:tab w:val="left" w:pos="1701"/>
          <w:tab w:val="left" w:pos="2268"/>
        </w:tabs>
        <w:bidi/>
        <w:spacing w:after="0" w:line="240" w:lineRule="auto"/>
        <w:jc w:val="both"/>
        <w:rPr>
          <w:sz w:val="24"/>
          <w:szCs w:val="24"/>
          <w:rtl/>
          <w:lang w:val="en-US"/>
        </w:rPr>
      </w:pPr>
    </w:p>
    <w:p w14:paraId="0A2CB910" w14:textId="77777777" w:rsidR="00C76B82" w:rsidRPr="000943D4" w:rsidRDefault="00C76B82" w:rsidP="00F6599C">
      <w:pPr>
        <w:pStyle w:val="2a"/>
        <w:tabs>
          <w:tab w:val="left" w:pos="567"/>
          <w:tab w:val="left" w:pos="1134"/>
          <w:tab w:val="left" w:pos="1701"/>
          <w:tab w:val="left" w:pos="2268"/>
        </w:tabs>
        <w:bidi/>
        <w:spacing w:after="0" w:line="240" w:lineRule="auto"/>
        <w:ind w:left="2268"/>
        <w:jc w:val="both"/>
        <w:rPr>
          <w:sz w:val="24"/>
          <w:szCs w:val="24"/>
          <w:lang w:val="en-US"/>
        </w:rPr>
      </w:pPr>
      <w:r w:rsidRPr="000943D4">
        <w:rPr>
          <w:rFonts w:hint="cs"/>
          <w:sz w:val="24"/>
          <w:szCs w:val="24"/>
          <w:rtl/>
          <w:lang w:val="en-US"/>
        </w:rPr>
        <w:t>"</w:t>
      </w:r>
      <w:r w:rsidRPr="000943D4">
        <w:rPr>
          <w:rFonts w:hint="cs"/>
          <w:b/>
          <w:bCs/>
          <w:sz w:val="24"/>
          <w:szCs w:val="24"/>
          <w:rtl/>
          <w:lang w:val="en-US"/>
        </w:rPr>
        <w:t>הוצאות</w:t>
      </w:r>
      <w:r w:rsidR="00421B4F">
        <w:rPr>
          <w:rFonts w:hint="cs"/>
          <w:b/>
          <w:bCs/>
          <w:sz w:val="24"/>
          <w:szCs w:val="24"/>
          <w:rtl/>
          <w:lang w:val="en-US"/>
        </w:rPr>
        <w:t xml:space="preserve"> </w:t>
      </w:r>
      <w:r w:rsidRPr="000943D4">
        <w:rPr>
          <w:rFonts w:hint="cs"/>
          <w:b/>
          <w:bCs/>
          <w:sz w:val="24"/>
          <w:szCs w:val="24"/>
          <w:rtl/>
          <w:lang w:val="en-US"/>
        </w:rPr>
        <w:t>ההתקשרות</w:t>
      </w:r>
      <w:r w:rsidRPr="000943D4">
        <w:rPr>
          <w:rFonts w:hint="cs"/>
          <w:sz w:val="24"/>
          <w:szCs w:val="24"/>
          <w:rtl/>
          <w:lang w:val="en-US"/>
        </w:rPr>
        <w:t xml:space="preserve">" </w:t>
      </w:r>
      <w:r w:rsidRPr="000943D4">
        <w:rPr>
          <w:sz w:val="24"/>
          <w:szCs w:val="24"/>
          <w:rtl/>
          <w:lang w:val="en-US"/>
        </w:rPr>
        <w:t>–</w:t>
      </w:r>
      <w:r w:rsidRPr="000943D4">
        <w:rPr>
          <w:rFonts w:hint="cs"/>
          <w:sz w:val="24"/>
          <w:szCs w:val="24"/>
          <w:rtl/>
          <w:lang w:val="en-US"/>
        </w:rPr>
        <w:t xml:space="preserve"> ההוצאות שהוציא הקבלן בעין בגין הערבות לפי חוזה זה ורכישת הביטוחים לפיו. </w:t>
      </w:r>
    </w:p>
    <w:p w14:paraId="70C444B2" w14:textId="77777777" w:rsidR="00C76B82" w:rsidRPr="000943D4" w:rsidRDefault="00C76B82" w:rsidP="00F6599C">
      <w:pPr>
        <w:pStyle w:val="2a"/>
        <w:tabs>
          <w:tab w:val="left" w:pos="567"/>
          <w:tab w:val="left" w:pos="1134"/>
          <w:tab w:val="left" w:pos="1701"/>
          <w:tab w:val="left" w:pos="2268"/>
        </w:tabs>
        <w:bidi/>
        <w:spacing w:after="0" w:line="240" w:lineRule="auto"/>
        <w:ind w:left="2268"/>
        <w:jc w:val="both"/>
        <w:rPr>
          <w:sz w:val="24"/>
          <w:szCs w:val="24"/>
          <w:lang w:val="en-US"/>
        </w:rPr>
      </w:pPr>
    </w:p>
    <w:p w14:paraId="348C4F1C" w14:textId="77777777" w:rsidR="00C76B82" w:rsidRPr="000943D4" w:rsidRDefault="00C76B82" w:rsidP="00F6599C">
      <w:pPr>
        <w:pStyle w:val="2a"/>
        <w:tabs>
          <w:tab w:val="left" w:pos="567"/>
          <w:tab w:val="left" w:pos="1134"/>
          <w:tab w:val="left" w:pos="1701"/>
          <w:tab w:val="left" w:pos="2268"/>
        </w:tabs>
        <w:bidi/>
        <w:spacing w:after="0" w:line="240" w:lineRule="auto"/>
        <w:ind w:left="2268"/>
        <w:jc w:val="both"/>
        <w:rPr>
          <w:sz w:val="24"/>
          <w:szCs w:val="24"/>
          <w:rtl/>
          <w:lang w:val="en-US"/>
        </w:rPr>
      </w:pPr>
      <w:r w:rsidRPr="000943D4">
        <w:rPr>
          <w:rFonts w:hint="cs"/>
          <w:b/>
          <w:bCs/>
          <w:sz w:val="24"/>
          <w:szCs w:val="24"/>
          <w:rtl/>
          <w:lang w:val="en-US"/>
        </w:rPr>
        <w:t>"הפיצוי בגין ההפסקה</w:t>
      </w:r>
      <w:r w:rsidRPr="000943D4">
        <w:rPr>
          <w:rFonts w:hint="cs"/>
          <w:sz w:val="24"/>
          <w:szCs w:val="24"/>
          <w:rtl/>
          <w:lang w:val="en-US"/>
        </w:rPr>
        <w:t xml:space="preserve">" </w:t>
      </w:r>
      <w:r w:rsidRPr="000943D4">
        <w:rPr>
          <w:sz w:val="24"/>
          <w:szCs w:val="24"/>
          <w:rtl/>
          <w:lang w:val="en-US"/>
        </w:rPr>
        <w:t>–</w:t>
      </w:r>
      <w:r w:rsidRPr="000943D4">
        <w:rPr>
          <w:rFonts w:hint="cs"/>
          <w:sz w:val="24"/>
          <w:szCs w:val="24"/>
          <w:rtl/>
          <w:lang w:val="en-US"/>
        </w:rPr>
        <w:t xml:space="preserve"> סכום שהוא בשיעור 5% מההפרש שבין 70% מהיקף החוזה המקורי (כהגדרתו לעיל) לבין הסכום המאושר בחשבון הסופי, כאמור בסעיף-קטן (5)(2) להלן;</w:t>
      </w:r>
    </w:p>
    <w:p w14:paraId="05C3B520" w14:textId="77777777" w:rsidR="00C76B82" w:rsidRPr="000943D4" w:rsidRDefault="00C76B82" w:rsidP="00F6599C">
      <w:pPr>
        <w:pStyle w:val="2a"/>
        <w:tabs>
          <w:tab w:val="left" w:pos="567"/>
          <w:tab w:val="left" w:pos="1134"/>
          <w:tab w:val="left" w:pos="1701"/>
          <w:tab w:val="left" w:pos="2268"/>
        </w:tabs>
        <w:bidi/>
        <w:spacing w:after="0" w:line="240" w:lineRule="auto"/>
        <w:ind w:left="2268"/>
        <w:jc w:val="both"/>
        <w:rPr>
          <w:sz w:val="24"/>
          <w:szCs w:val="24"/>
          <w:rtl/>
          <w:lang w:val="en-US"/>
        </w:rPr>
      </w:pPr>
    </w:p>
    <w:p w14:paraId="400838D5" w14:textId="77777777" w:rsidR="009A56FF"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lang w:val="en-US"/>
        </w:rPr>
      </w:pPr>
      <w:r w:rsidRPr="000943D4">
        <w:rPr>
          <w:rFonts w:hint="cs"/>
          <w:sz w:val="24"/>
          <w:szCs w:val="24"/>
          <w:rtl/>
          <w:lang w:val="en-US"/>
        </w:rPr>
        <w:t>מובהר, כי אם הופסק ביצוע המבנה בשל מעשה או מחדל זדוני או רשלני של הקבלן או בשל הפרת החוזה על ידו, לא יהא הקבלן זכאי לתשלומים המפורטים בסעיף זה.</w:t>
      </w:r>
    </w:p>
    <w:p w14:paraId="34BA5B2C" w14:textId="77777777" w:rsidR="00152E3F" w:rsidRDefault="00152E3F" w:rsidP="00152E3F">
      <w:pPr>
        <w:pStyle w:val="2a"/>
        <w:tabs>
          <w:tab w:val="left" w:pos="567"/>
          <w:tab w:val="left" w:pos="1134"/>
          <w:tab w:val="left" w:pos="1701"/>
          <w:tab w:val="left" w:pos="2268"/>
        </w:tabs>
        <w:bidi/>
        <w:spacing w:after="0" w:line="240" w:lineRule="auto"/>
        <w:ind w:left="1134"/>
        <w:jc w:val="both"/>
        <w:rPr>
          <w:sz w:val="24"/>
          <w:szCs w:val="24"/>
          <w:rtl/>
          <w:lang w:val="en-US"/>
        </w:rPr>
      </w:pPr>
    </w:p>
    <w:p w14:paraId="6C4867B8" w14:textId="77777777" w:rsidR="00152E3F" w:rsidRDefault="00152E3F" w:rsidP="00152E3F">
      <w:pPr>
        <w:pStyle w:val="2a"/>
        <w:tabs>
          <w:tab w:val="left" w:pos="567"/>
          <w:tab w:val="left" w:pos="1134"/>
          <w:tab w:val="left" w:pos="1701"/>
          <w:tab w:val="left" w:pos="2268"/>
        </w:tabs>
        <w:bidi/>
        <w:spacing w:after="0" w:line="240" w:lineRule="auto"/>
        <w:ind w:left="1134"/>
        <w:jc w:val="both"/>
        <w:rPr>
          <w:sz w:val="24"/>
          <w:szCs w:val="24"/>
          <w:rtl/>
          <w:lang w:val="en-US"/>
        </w:rPr>
      </w:pPr>
    </w:p>
    <w:p w14:paraId="30BFFBA6" w14:textId="77777777" w:rsidR="00152E3F" w:rsidRPr="000943D4" w:rsidRDefault="00152E3F" w:rsidP="00152E3F">
      <w:pPr>
        <w:pStyle w:val="2a"/>
        <w:tabs>
          <w:tab w:val="left" w:pos="567"/>
          <w:tab w:val="left" w:pos="1134"/>
          <w:tab w:val="left" w:pos="1701"/>
          <w:tab w:val="left" w:pos="2268"/>
        </w:tabs>
        <w:bidi/>
        <w:spacing w:after="0" w:line="240" w:lineRule="auto"/>
        <w:ind w:left="1134"/>
        <w:jc w:val="both"/>
        <w:rPr>
          <w:sz w:val="24"/>
          <w:szCs w:val="24"/>
          <w:lang w:val="en-US"/>
        </w:rPr>
      </w:pPr>
    </w:p>
    <w:p w14:paraId="167923AA" w14:textId="77777777" w:rsidR="009A56FF" w:rsidRPr="000943D4" w:rsidRDefault="009A56FF" w:rsidP="00F6599C">
      <w:pPr>
        <w:pStyle w:val="2a"/>
        <w:tabs>
          <w:tab w:val="left" w:pos="567"/>
          <w:tab w:val="left" w:pos="1134"/>
          <w:tab w:val="left" w:pos="1701"/>
          <w:tab w:val="left" w:pos="2268"/>
        </w:tabs>
        <w:bidi/>
        <w:spacing w:after="0" w:line="240" w:lineRule="auto"/>
        <w:ind w:left="567" w:hanging="567"/>
        <w:jc w:val="both"/>
        <w:rPr>
          <w:sz w:val="24"/>
          <w:szCs w:val="24"/>
          <w:rtl/>
          <w:lang w:val="en-US"/>
        </w:rPr>
      </w:pPr>
    </w:p>
    <w:p w14:paraId="4059F3E5" w14:textId="77777777" w:rsidR="009A56FF" w:rsidRPr="000943D4" w:rsidRDefault="009A56FF" w:rsidP="00F87170">
      <w:pPr>
        <w:pStyle w:val="2a"/>
        <w:numPr>
          <w:ilvl w:val="0"/>
          <w:numId w:val="12"/>
        </w:numPr>
        <w:tabs>
          <w:tab w:val="left" w:pos="567"/>
          <w:tab w:val="left" w:pos="1134"/>
          <w:tab w:val="left" w:pos="1701"/>
          <w:tab w:val="left" w:pos="2268"/>
        </w:tabs>
        <w:bidi/>
        <w:spacing w:after="0" w:line="240" w:lineRule="auto"/>
        <w:ind w:left="567" w:hanging="567"/>
        <w:jc w:val="both"/>
        <w:rPr>
          <w:bCs/>
          <w:sz w:val="24"/>
          <w:szCs w:val="24"/>
          <w:rtl/>
          <w:lang w:val="en-US"/>
        </w:rPr>
      </w:pPr>
      <w:r w:rsidRPr="000943D4">
        <w:rPr>
          <w:bCs/>
          <w:sz w:val="24"/>
          <w:szCs w:val="24"/>
          <w:rtl/>
          <w:lang w:val="en-US"/>
        </w:rPr>
        <w:t>שימוש או אי שימוש בזכויות על-ידי הצדדים</w:t>
      </w:r>
    </w:p>
    <w:p w14:paraId="55EE6870"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lang w:val="en-US"/>
        </w:rPr>
      </w:pPr>
    </w:p>
    <w:p w14:paraId="36297F22"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tl/>
          <w:lang w:val="en-US"/>
        </w:rPr>
      </w:pPr>
      <w:r w:rsidRPr="000943D4">
        <w:rPr>
          <w:sz w:val="24"/>
          <w:szCs w:val="24"/>
          <w:rtl/>
          <w:lang w:val="en-US"/>
        </w:rPr>
        <w:lastRenderedPageBreak/>
        <w:t>הסכמת הצדדים או אחד מהם לסטות מהוראות חוזה זה במקרה מסוים, לא תהווה תקדים ולא ילמדו ממנה גזירה שווה למקרה אחר.</w:t>
      </w:r>
    </w:p>
    <w:p w14:paraId="70FF0B26"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lang w:val="en-US"/>
        </w:rPr>
      </w:pPr>
    </w:p>
    <w:p w14:paraId="035B9BCE"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lang w:val="en-US"/>
        </w:rPr>
      </w:pPr>
      <w:r w:rsidRPr="000943D4">
        <w:rPr>
          <w:sz w:val="24"/>
          <w:szCs w:val="24"/>
          <w:rtl/>
          <w:lang w:val="en-US"/>
        </w:rPr>
        <w:t>לא השתמשו הצדדים או אחד מהם בזכויות הניתנות להם לפי חוזה זה במקרה מסוים, אין לראות בכך ויתור על אותו זכויות במקרה אחר ואין ללמוד מהתנהגות זו ויתור כלשהו על זכויות וחובות לפי חוזה זה.</w:t>
      </w:r>
    </w:p>
    <w:p w14:paraId="6C74EFFF" w14:textId="77777777" w:rsidR="009A56FF" w:rsidRPr="000943D4" w:rsidRDefault="009A56FF" w:rsidP="00F6599C">
      <w:pPr>
        <w:pStyle w:val="affa"/>
        <w:tabs>
          <w:tab w:val="clear" w:pos="8645"/>
          <w:tab w:val="left" w:pos="567"/>
          <w:tab w:val="left" w:pos="1134"/>
          <w:tab w:val="left" w:pos="1701"/>
          <w:tab w:val="left" w:pos="2268"/>
        </w:tabs>
        <w:spacing w:line="240" w:lineRule="auto"/>
        <w:ind w:left="567" w:hanging="567"/>
        <w:jc w:val="both"/>
        <w:rPr>
          <w:color w:val="auto"/>
          <w:sz w:val="24"/>
          <w:szCs w:val="24"/>
          <w:rtl/>
          <w:lang w:val="en-US"/>
        </w:rPr>
      </w:pPr>
    </w:p>
    <w:p w14:paraId="5D27F263" w14:textId="77777777" w:rsidR="009A56FF" w:rsidRPr="000943D4" w:rsidRDefault="009A56FF" w:rsidP="00F6599C">
      <w:pPr>
        <w:pStyle w:val="affa"/>
        <w:tabs>
          <w:tab w:val="clear" w:pos="8645"/>
          <w:tab w:val="left" w:pos="567"/>
          <w:tab w:val="left" w:pos="1134"/>
          <w:tab w:val="left" w:pos="1701"/>
          <w:tab w:val="left" w:pos="2268"/>
        </w:tabs>
        <w:spacing w:line="240" w:lineRule="auto"/>
        <w:ind w:left="567" w:hanging="567"/>
        <w:jc w:val="both"/>
        <w:rPr>
          <w:color w:val="auto"/>
          <w:sz w:val="24"/>
          <w:szCs w:val="24"/>
          <w:rtl/>
          <w:lang w:val="en-US"/>
        </w:rPr>
      </w:pPr>
      <w:r w:rsidRPr="000943D4">
        <w:rPr>
          <w:color w:val="auto"/>
          <w:sz w:val="24"/>
          <w:szCs w:val="24"/>
          <w:rtl/>
          <w:lang w:val="en-US"/>
        </w:rPr>
        <w:t>שינויים, תוספות והפחתות</w:t>
      </w:r>
    </w:p>
    <w:p w14:paraId="608A9768" w14:textId="77777777" w:rsidR="009A56FF" w:rsidRPr="000943D4" w:rsidRDefault="009A56FF" w:rsidP="00F6599C">
      <w:pPr>
        <w:pStyle w:val="affa"/>
        <w:tabs>
          <w:tab w:val="clear" w:pos="8645"/>
          <w:tab w:val="left" w:pos="567"/>
          <w:tab w:val="left" w:pos="1134"/>
          <w:tab w:val="left" w:pos="1701"/>
          <w:tab w:val="left" w:pos="2268"/>
        </w:tabs>
        <w:spacing w:line="240" w:lineRule="auto"/>
        <w:ind w:left="567" w:hanging="567"/>
        <w:jc w:val="both"/>
        <w:rPr>
          <w:color w:val="auto"/>
          <w:sz w:val="24"/>
          <w:szCs w:val="24"/>
          <w:rtl/>
          <w:lang w:val="en-US"/>
        </w:rPr>
      </w:pPr>
    </w:p>
    <w:p w14:paraId="3FDF49A6" w14:textId="77777777" w:rsidR="009A56FF" w:rsidRPr="000943D4" w:rsidRDefault="009A56FF" w:rsidP="00F87170">
      <w:pPr>
        <w:pStyle w:val="2a"/>
        <w:numPr>
          <w:ilvl w:val="0"/>
          <w:numId w:val="12"/>
        </w:numPr>
        <w:tabs>
          <w:tab w:val="left" w:pos="567"/>
          <w:tab w:val="left" w:pos="1134"/>
          <w:tab w:val="left" w:pos="1701"/>
          <w:tab w:val="left" w:pos="2268"/>
        </w:tabs>
        <w:bidi/>
        <w:spacing w:after="0" w:line="240" w:lineRule="auto"/>
        <w:ind w:left="567" w:hanging="567"/>
        <w:jc w:val="both"/>
        <w:rPr>
          <w:b/>
          <w:bCs/>
          <w:sz w:val="24"/>
          <w:szCs w:val="24"/>
          <w:rtl/>
          <w:lang w:val="en-US"/>
        </w:rPr>
      </w:pPr>
      <w:r w:rsidRPr="000943D4">
        <w:rPr>
          <w:rFonts w:hint="cs"/>
          <w:b/>
          <w:bCs/>
          <w:sz w:val="24"/>
          <w:szCs w:val="24"/>
          <w:rtl/>
          <w:lang w:val="en-US"/>
        </w:rPr>
        <w:t xml:space="preserve">שינויים </w:t>
      </w:r>
      <w:r w:rsidRPr="000943D4">
        <w:rPr>
          <w:b/>
          <w:bCs/>
          <w:sz w:val="24"/>
          <w:szCs w:val="24"/>
          <w:rtl/>
          <w:lang w:val="en-US"/>
        </w:rPr>
        <w:t>–</w:t>
      </w:r>
      <w:r w:rsidRPr="000943D4">
        <w:rPr>
          <w:rFonts w:hint="cs"/>
          <w:b/>
          <w:bCs/>
          <w:sz w:val="24"/>
          <w:szCs w:val="24"/>
          <w:rtl/>
          <w:lang w:val="en-US"/>
        </w:rPr>
        <w:t xml:space="preserve"> אישורם, ביצועם והערכתם </w:t>
      </w:r>
    </w:p>
    <w:p w14:paraId="7419291D" w14:textId="77777777" w:rsidR="009A56FF" w:rsidRPr="000943D4" w:rsidRDefault="009A56FF" w:rsidP="00F6599C">
      <w:pPr>
        <w:pStyle w:val="2a"/>
        <w:tabs>
          <w:tab w:val="left" w:pos="567"/>
          <w:tab w:val="left" w:pos="1134"/>
          <w:tab w:val="left" w:pos="1701"/>
          <w:tab w:val="left" w:pos="2268"/>
        </w:tabs>
        <w:bidi/>
        <w:spacing w:after="0" w:line="240" w:lineRule="auto"/>
        <w:ind w:left="567" w:hanging="567"/>
        <w:jc w:val="both"/>
        <w:rPr>
          <w:sz w:val="24"/>
          <w:szCs w:val="24"/>
          <w:rtl/>
          <w:lang w:val="en-US"/>
        </w:rPr>
      </w:pPr>
    </w:p>
    <w:p w14:paraId="044B2624" w14:textId="376D8101" w:rsidR="009A56FF" w:rsidRPr="000943D4" w:rsidRDefault="005C2741" w:rsidP="00F6599C">
      <w:pPr>
        <w:pStyle w:val="2a"/>
        <w:tabs>
          <w:tab w:val="left" w:pos="567"/>
          <w:tab w:val="left" w:pos="1134"/>
          <w:tab w:val="left" w:pos="1701"/>
          <w:tab w:val="left" w:pos="2268"/>
        </w:tabs>
        <w:bidi/>
        <w:spacing w:after="0" w:line="240" w:lineRule="auto"/>
        <w:ind w:left="567"/>
        <w:jc w:val="both"/>
        <w:rPr>
          <w:sz w:val="24"/>
          <w:szCs w:val="24"/>
          <w:rtl/>
          <w:lang w:val="en-US"/>
        </w:rPr>
      </w:pPr>
      <w:r>
        <w:rPr>
          <w:rFonts w:hint="cs"/>
          <w:sz w:val="24"/>
          <w:szCs w:val="24"/>
          <w:rtl/>
          <w:lang w:val="en-US"/>
        </w:rPr>
        <w:t>המועצה</w:t>
      </w:r>
      <w:r w:rsidR="00EB53D8" w:rsidRPr="000943D4">
        <w:rPr>
          <w:rFonts w:hint="cs"/>
          <w:sz w:val="24"/>
          <w:szCs w:val="24"/>
          <w:rtl/>
          <w:lang w:val="en-US"/>
        </w:rPr>
        <w:t xml:space="preserve"> </w:t>
      </w:r>
      <w:r w:rsidR="009A56FF" w:rsidRPr="000943D4">
        <w:rPr>
          <w:rFonts w:hint="cs"/>
          <w:sz w:val="24"/>
          <w:szCs w:val="24"/>
          <w:rtl/>
          <w:lang w:val="en-US"/>
        </w:rPr>
        <w:t>או מנהל הפרויקט יהיו רשאים להורות בכל עת בכתב על כל שינוי לרבות צורתו, סגנונו, איכותו, סוגו, גודלו, כמותו, גובהו, מתאריו וממדיו של המבנה וכל חלק הימנו, פרט לשינויים מהותיים באופי המבנה, ולרבות שינוי בלוח הזמנים השלדי, בין על דרך של הוראה לביצוע ובין על דרך של הוראה להימנע מביצוע, והקבלן מתחייב למלא אחר הוראותיו והכל בהתאם לאמור להלן:</w:t>
      </w:r>
    </w:p>
    <w:p w14:paraId="5202D612" w14:textId="77777777" w:rsidR="009A56FF" w:rsidRPr="000943D4" w:rsidRDefault="009A56FF" w:rsidP="00F6599C">
      <w:pPr>
        <w:pStyle w:val="2a"/>
        <w:tabs>
          <w:tab w:val="left" w:pos="567"/>
          <w:tab w:val="left" w:pos="1134"/>
          <w:tab w:val="left" w:pos="1701"/>
          <w:tab w:val="left" w:pos="2268"/>
        </w:tabs>
        <w:bidi/>
        <w:spacing w:after="0" w:line="240" w:lineRule="auto"/>
        <w:ind w:left="567" w:hanging="567"/>
        <w:jc w:val="both"/>
        <w:rPr>
          <w:sz w:val="24"/>
          <w:szCs w:val="24"/>
          <w:rtl/>
          <w:lang w:val="en-US"/>
        </w:rPr>
      </w:pPr>
    </w:p>
    <w:p w14:paraId="51DB43B5"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lang w:val="en-US"/>
        </w:rPr>
      </w:pPr>
      <w:r w:rsidRPr="000943D4">
        <w:rPr>
          <w:rFonts w:hint="cs"/>
          <w:sz w:val="24"/>
          <w:szCs w:val="24"/>
          <w:rtl/>
          <w:lang w:val="en-US"/>
        </w:rPr>
        <w:t>הקבלן ימלא אחר כל הוראה שניתנה לו בכתב על ידי מנהל הפרויקט במסגרת ביצוע המבנה.</w:t>
      </w:r>
    </w:p>
    <w:p w14:paraId="63C1686B"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lang w:val="en-US"/>
        </w:rPr>
      </w:pPr>
    </w:p>
    <w:p w14:paraId="0DCFBFC5"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lang w:val="en-US"/>
        </w:rPr>
      </w:pPr>
      <w:r w:rsidRPr="000943D4">
        <w:rPr>
          <w:rFonts w:hint="cs"/>
          <w:sz w:val="24"/>
          <w:szCs w:val="24"/>
          <w:rtl/>
          <w:lang w:val="en-US"/>
        </w:rPr>
        <w:t>סבר הקבלן כי להוראה בכתב שקיבל ממנהל הפרויקט עשויה להיות השפעה על מועדים שנקבעו לעניין ביצוע המבנה או לעניין התמורה שידרוש הקבלן, יודיע על כך למנהל הפרויקט ללא דיחוי, ויצרף תוך 21 ימים טיעונים ותחשיבים מפורטים בעניין זה.</w:t>
      </w:r>
    </w:p>
    <w:p w14:paraId="75FC9572"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lang w:val="en-US"/>
        </w:rPr>
      </w:pPr>
    </w:p>
    <w:p w14:paraId="75FE2F0C"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lang w:val="en-US"/>
        </w:rPr>
      </w:pPr>
      <w:r w:rsidRPr="000943D4">
        <w:rPr>
          <w:rFonts w:hint="cs"/>
          <w:sz w:val="24"/>
          <w:szCs w:val="24"/>
          <w:rtl/>
          <w:lang w:val="en-US"/>
        </w:rPr>
        <w:t xml:space="preserve">מנהל הפרויקט, לאחר שבדק את החומר שהגיש הקבלן בכתב, יקבע את השינוי במועדים ו/או בתמורה המגיעה לקבלן ויודיע על כך לקבלן במסמך שייקרא "פקודת שינויים". פקודת השינויים תכלול פירוט של העבודה הדרושה או השינוי הדרוש וכן את השינוי בתמורה לקבלן כתוצאה מביצועם, ואופן חישובו של השינוי. </w:t>
      </w:r>
    </w:p>
    <w:p w14:paraId="335FCA48"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tl/>
          <w:lang w:val="en-US"/>
        </w:rPr>
      </w:pPr>
    </w:p>
    <w:p w14:paraId="7CE00DC9" w14:textId="13B2758C" w:rsidR="009A56FF" w:rsidRPr="000943D4" w:rsidRDefault="009A56FF" w:rsidP="00F6599C">
      <w:pPr>
        <w:pStyle w:val="2a"/>
        <w:tabs>
          <w:tab w:val="left" w:pos="567"/>
          <w:tab w:val="left" w:pos="1134"/>
          <w:tab w:val="left" w:pos="1701"/>
          <w:tab w:val="left" w:pos="2268"/>
        </w:tabs>
        <w:bidi/>
        <w:spacing w:after="0" w:line="240" w:lineRule="auto"/>
        <w:ind w:left="1134"/>
        <w:jc w:val="both"/>
        <w:rPr>
          <w:b/>
          <w:bCs/>
          <w:sz w:val="24"/>
          <w:szCs w:val="24"/>
          <w:rtl/>
          <w:lang w:val="en-US"/>
        </w:rPr>
      </w:pPr>
      <w:r w:rsidRPr="000943D4">
        <w:rPr>
          <w:rFonts w:hint="eastAsia"/>
          <w:b/>
          <w:bCs/>
          <w:sz w:val="24"/>
          <w:szCs w:val="24"/>
          <w:rtl/>
          <w:lang w:val="en-US"/>
        </w:rPr>
        <w:t>פקודת</w:t>
      </w:r>
      <w:r w:rsidRPr="000943D4">
        <w:rPr>
          <w:b/>
          <w:bCs/>
          <w:sz w:val="24"/>
          <w:szCs w:val="24"/>
          <w:rtl/>
          <w:lang w:val="en-US"/>
        </w:rPr>
        <w:t xml:space="preserve"> השינויים תאושר על-ידי מנהל הפרויקט ועל ידי המנהל, ולאחר מכן, תיחתם על-ידי מורשי החתימה מטעם </w:t>
      </w:r>
      <w:r w:rsidR="005C2741">
        <w:rPr>
          <w:rFonts w:hint="eastAsia"/>
          <w:b/>
          <w:bCs/>
          <w:sz w:val="24"/>
          <w:szCs w:val="24"/>
          <w:rtl/>
          <w:lang w:val="en-US"/>
        </w:rPr>
        <w:t>המועצה</w:t>
      </w:r>
      <w:r w:rsidRPr="000943D4">
        <w:rPr>
          <w:b/>
          <w:bCs/>
          <w:sz w:val="24"/>
          <w:szCs w:val="24"/>
          <w:rtl/>
          <w:lang w:val="en-US"/>
        </w:rPr>
        <w:t xml:space="preserve">. לא יהיה תוקף לפקודת שינויים שלא אושרה על-ידי מנהל הפרויקט ועל-ידי המנהל ואשר לא נחתמה על-ידי מורשי החתימה מטעם </w:t>
      </w:r>
      <w:r w:rsidR="005C2741">
        <w:rPr>
          <w:rFonts w:hint="eastAsia"/>
          <w:b/>
          <w:bCs/>
          <w:sz w:val="24"/>
          <w:szCs w:val="24"/>
          <w:rtl/>
          <w:lang w:val="en-US"/>
        </w:rPr>
        <w:t>המועצה</w:t>
      </w:r>
      <w:r w:rsidRPr="000943D4">
        <w:rPr>
          <w:b/>
          <w:bCs/>
          <w:sz w:val="24"/>
          <w:szCs w:val="24"/>
          <w:rtl/>
          <w:lang w:val="en-US"/>
        </w:rPr>
        <w:t>.</w:t>
      </w:r>
    </w:p>
    <w:p w14:paraId="3A7DCBDC"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b/>
          <w:bCs/>
          <w:sz w:val="24"/>
          <w:szCs w:val="24"/>
          <w:lang w:val="en-US"/>
        </w:rPr>
      </w:pPr>
    </w:p>
    <w:p w14:paraId="070289DF"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lang w:val="en-US"/>
        </w:rPr>
      </w:pPr>
      <w:r w:rsidRPr="000943D4">
        <w:rPr>
          <w:rFonts w:hint="cs"/>
          <w:sz w:val="24"/>
          <w:szCs w:val="24"/>
          <w:rtl/>
          <w:lang w:val="en-US"/>
        </w:rPr>
        <w:t>פקודת השינויים תיראה, בשינויים המחויבים, כאילו היית</w:t>
      </w:r>
      <w:r w:rsidRPr="000943D4">
        <w:rPr>
          <w:rFonts w:hint="eastAsia"/>
          <w:sz w:val="24"/>
          <w:szCs w:val="24"/>
          <w:rtl/>
          <w:lang w:val="en-US"/>
        </w:rPr>
        <w:t>ה</w:t>
      </w:r>
      <w:r w:rsidRPr="000943D4">
        <w:rPr>
          <w:rFonts w:hint="cs"/>
          <w:sz w:val="24"/>
          <w:szCs w:val="24"/>
          <w:rtl/>
          <w:lang w:val="en-US"/>
        </w:rPr>
        <w:t xml:space="preserve"> חלק מהחוזה.</w:t>
      </w:r>
    </w:p>
    <w:p w14:paraId="076FE66A"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lang w:val="en-US"/>
        </w:rPr>
      </w:pPr>
    </w:p>
    <w:p w14:paraId="6AE71F09"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lang w:val="en-US"/>
        </w:rPr>
      </w:pPr>
      <w:r w:rsidRPr="000943D4">
        <w:rPr>
          <w:rFonts w:hint="cs"/>
          <w:sz w:val="24"/>
          <w:szCs w:val="24"/>
          <w:rtl/>
          <w:lang w:val="en-US"/>
        </w:rPr>
        <w:t>למרות האמור, ככל אשר נדרשה פקודת השינויים בשל מעשה או מחדל רשלנים או זדוניים של הקבלן או מהפרת החוזה על ידו, לא יהא בשינוי כדי לזכות את הקבלן בתמורה נוספת או לפטור את הקבלן מחובה כלשהי המוטלת עליו.</w:t>
      </w:r>
    </w:p>
    <w:p w14:paraId="3F9E94C1"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lang w:val="en-US"/>
        </w:rPr>
      </w:pPr>
    </w:p>
    <w:p w14:paraId="41BD8CF3"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tl/>
          <w:lang w:val="en-US"/>
        </w:rPr>
      </w:pPr>
      <w:r w:rsidRPr="000943D4">
        <w:rPr>
          <w:rFonts w:hint="cs"/>
          <w:sz w:val="24"/>
          <w:szCs w:val="24"/>
          <w:rtl/>
          <w:lang w:val="en-US"/>
        </w:rPr>
        <w:t xml:space="preserve">שיעורו הכולל של סך כל השינויים לא יעלה על 25% לגבי הגדלה או הקטנה מהיקף החוזה המקורי ולא יעלה על 50% הגדלה או הקטנה מהיקף ערכו הכספי של פרט מסוים בכתב הכמויות. סבר הקבלן כי פקודת שינויים פלונית תגרום לשינוי מצטבר החורג מן האמור לעיל, יתריע על כך בפני מנהל הפרויקט בתוך 14 ימי עבודה מיום מתן פקודת השינויים, שאם לא כן ייחשב הוא כמסכים לבצע את פקודת השינויים כאילו לא חרגה אלא בהיקפים הקבועים לעיל. </w:t>
      </w:r>
    </w:p>
    <w:p w14:paraId="1FD52224"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lang w:val="en-US"/>
        </w:rPr>
      </w:pPr>
    </w:p>
    <w:p w14:paraId="4E8B8D14"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lang w:val="en-US"/>
        </w:rPr>
      </w:pPr>
      <w:r w:rsidRPr="000943D4">
        <w:rPr>
          <w:rFonts w:hint="cs"/>
          <w:sz w:val="24"/>
          <w:szCs w:val="24"/>
          <w:rtl/>
          <w:lang w:val="en-US"/>
        </w:rPr>
        <w:t>העתק מכל פקודת שינויים יצורף ליומן העבודה.</w:t>
      </w:r>
    </w:p>
    <w:p w14:paraId="5AB0157A"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lang w:val="en-US"/>
        </w:rPr>
      </w:pPr>
    </w:p>
    <w:p w14:paraId="3034C1A9" w14:textId="49BB443C"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lang w:val="en-US"/>
        </w:rPr>
      </w:pPr>
      <w:r w:rsidRPr="000943D4">
        <w:rPr>
          <w:rFonts w:hint="cs"/>
          <w:sz w:val="24"/>
          <w:szCs w:val="24"/>
          <w:rtl/>
          <w:lang w:val="en-US"/>
        </w:rPr>
        <w:t xml:space="preserve">אין באמור בסעיף זה כדי לחייב את </w:t>
      </w:r>
      <w:r w:rsidR="005C2741">
        <w:rPr>
          <w:rFonts w:hint="cs"/>
          <w:sz w:val="24"/>
          <w:szCs w:val="24"/>
          <w:rtl/>
          <w:lang w:val="en-US"/>
        </w:rPr>
        <w:t>המועצה</w:t>
      </w:r>
      <w:r w:rsidR="00EB53D8" w:rsidRPr="000943D4">
        <w:rPr>
          <w:rFonts w:hint="cs"/>
          <w:sz w:val="24"/>
          <w:szCs w:val="24"/>
          <w:rtl/>
          <w:lang w:val="en-US"/>
        </w:rPr>
        <w:t xml:space="preserve"> </w:t>
      </w:r>
      <w:r w:rsidRPr="000943D4">
        <w:rPr>
          <w:rFonts w:hint="cs"/>
          <w:sz w:val="24"/>
          <w:szCs w:val="24"/>
          <w:rtl/>
          <w:lang w:val="en-US"/>
        </w:rPr>
        <w:t>להזמין מהקבלן שינויים ותוספות כלשהם ו</w:t>
      </w:r>
      <w:r w:rsidR="005C2741">
        <w:rPr>
          <w:rFonts w:hint="cs"/>
          <w:sz w:val="24"/>
          <w:szCs w:val="24"/>
          <w:rtl/>
          <w:lang w:val="en-US"/>
        </w:rPr>
        <w:t>המועצה</w:t>
      </w:r>
      <w:r w:rsidR="00EB53D8" w:rsidRPr="000943D4">
        <w:rPr>
          <w:rFonts w:hint="cs"/>
          <w:sz w:val="24"/>
          <w:szCs w:val="24"/>
          <w:rtl/>
          <w:lang w:val="en-US"/>
        </w:rPr>
        <w:t xml:space="preserve"> </w:t>
      </w:r>
      <w:r w:rsidRPr="000943D4">
        <w:rPr>
          <w:rFonts w:hint="cs"/>
          <w:sz w:val="24"/>
          <w:szCs w:val="24"/>
          <w:rtl/>
          <w:lang w:val="en-US"/>
        </w:rPr>
        <w:t xml:space="preserve">תהיה רשאית, אך לא חייבת, להורות כי השינויים ו/או התוספות ייערכו על ידי </w:t>
      </w:r>
      <w:r w:rsidRPr="000943D4">
        <w:rPr>
          <w:rFonts w:hint="cs"/>
          <w:sz w:val="24"/>
          <w:szCs w:val="24"/>
          <w:rtl/>
          <w:lang w:val="en-US"/>
        </w:rPr>
        <w:lastRenderedPageBreak/>
        <w:t xml:space="preserve">קבלן אחר, לפי שיקול דעתה של </w:t>
      </w:r>
      <w:r w:rsidR="005C2741">
        <w:rPr>
          <w:rFonts w:hint="cs"/>
          <w:sz w:val="24"/>
          <w:szCs w:val="24"/>
          <w:rtl/>
          <w:lang w:val="en-US"/>
        </w:rPr>
        <w:t>המועצה</w:t>
      </w:r>
      <w:r w:rsidRPr="000943D4">
        <w:rPr>
          <w:rFonts w:hint="cs"/>
          <w:sz w:val="24"/>
          <w:szCs w:val="24"/>
          <w:rtl/>
          <w:lang w:val="en-US"/>
        </w:rPr>
        <w:t>. הקבלן לא ימנע במישרין או בעקיפין את פעולתו של קבלן אחר שייבחר לשם כך, ויושיט לו סיוע ככל שיידרש.</w:t>
      </w:r>
    </w:p>
    <w:p w14:paraId="72F65026"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lang w:val="en-US"/>
        </w:rPr>
      </w:pPr>
    </w:p>
    <w:p w14:paraId="6E6DC740"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lang w:val="en-US"/>
        </w:rPr>
      </w:pPr>
      <w:r w:rsidRPr="000943D4">
        <w:rPr>
          <w:rFonts w:hint="eastAsia"/>
          <w:sz w:val="24"/>
          <w:szCs w:val="24"/>
          <w:rtl/>
          <w:lang w:val="en-US"/>
        </w:rPr>
        <w:t>חישוב</w:t>
      </w:r>
      <w:r w:rsidR="00E86CB5">
        <w:rPr>
          <w:rFonts w:hint="cs"/>
          <w:sz w:val="24"/>
          <w:szCs w:val="24"/>
          <w:rtl/>
          <w:lang w:val="en-US"/>
        </w:rPr>
        <w:t xml:space="preserve"> </w:t>
      </w:r>
      <w:r w:rsidRPr="000943D4">
        <w:rPr>
          <w:rFonts w:hint="eastAsia"/>
          <w:sz w:val="24"/>
          <w:szCs w:val="24"/>
          <w:rtl/>
          <w:lang w:val="en-US"/>
        </w:rPr>
        <w:t>השינוי</w:t>
      </w:r>
      <w:r w:rsidR="00E86CB5">
        <w:rPr>
          <w:rFonts w:hint="cs"/>
          <w:sz w:val="24"/>
          <w:szCs w:val="24"/>
          <w:rtl/>
          <w:lang w:val="en-US"/>
        </w:rPr>
        <w:t xml:space="preserve"> </w:t>
      </w:r>
      <w:r w:rsidRPr="000943D4">
        <w:rPr>
          <w:rFonts w:hint="eastAsia"/>
          <w:sz w:val="24"/>
          <w:szCs w:val="24"/>
          <w:rtl/>
          <w:lang w:val="en-US"/>
        </w:rPr>
        <w:t>בתמורה</w:t>
      </w:r>
      <w:r w:rsidR="00E86CB5">
        <w:rPr>
          <w:rFonts w:hint="cs"/>
          <w:sz w:val="24"/>
          <w:szCs w:val="24"/>
          <w:rtl/>
          <w:lang w:val="en-US"/>
        </w:rPr>
        <w:t xml:space="preserve"> </w:t>
      </w:r>
      <w:r w:rsidRPr="000943D4">
        <w:rPr>
          <w:rFonts w:hint="eastAsia"/>
          <w:sz w:val="24"/>
          <w:szCs w:val="24"/>
          <w:rtl/>
          <w:lang w:val="en-US"/>
        </w:rPr>
        <w:t>המגיעה</w:t>
      </w:r>
      <w:r w:rsidR="00E86CB5">
        <w:rPr>
          <w:rFonts w:hint="cs"/>
          <w:sz w:val="24"/>
          <w:szCs w:val="24"/>
          <w:rtl/>
          <w:lang w:val="en-US"/>
        </w:rPr>
        <w:t xml:space="preserve"> </w:t>
      </w:r>
      <w:r w:rsidRPr="000943D4">
        <w:rPr>
          <w:rFonts w:hint="eastAsia"/>
          <w:sz w:val="24"/>
          <w:szCs w:val="24"/>
          <w:rtl/>
          <w:lang w:val="en-US"/>
        </w:rPr>
        <w:t>לקבלן</w:t>
      </w:r>
      <w:r w:rsidR="00E86CB5">
        <w:rPr>
          <w:rFonts w:hint="cs"/>
          <w:sz w:val="24"/>
          <w:szCs w:val="24"/>
          <w:rtl/>
          <w:lang w:val="en-US"/>
        </w:rPr>
        <w:t xml:space="preserve"> </w:t>
      </w:r>
      <w:r w:rsidRPr="000943D4">
        <w:rPr>
          <w:rFonts w:hint="eastAsia"/>
          <w:sz w:val="24"/>
          <w:szCs w:val="24"/>
          <w:rtl/>
          <w:lang w:val="en-US"/>
        </w:rPr>
        <w:t>בגין</w:t>
      </w:r>
      <w:r w:rsidR="00E86CB5">
        <w:rPr>
          <w:rFonts w:hint="cs"/>
          <w:sz w:val="24"/>
          <w:szCs w:val="24"/>
          <w:rtl/>
          <w:lang w:val="en-US"/>
        </w:rPr>
        <w:t xml:space="preserve"> </w:t>
      </w:r>
      <w:r w:rsidRPr="000943D4">
        <w:rPr>
          <w:rFonts w:hint="eastAsia"/>
          <w:sz w:val="24"/>
          <w:szCs w:val="24"/>
          <w:rtl/>
          <w:lang w:val="en-US"/>
        </w:rPr>
        <w:t>שינויים</w:t>
      </w:r>
      <w:r w:rsidR="00E86CB5">
        <w:rPr>
          <w:rFonts w:hint="cs"/>
          <w:sz w:val="24"/>
          <w:szCs w:val="24"/>
          <w:rtl/>
          <w:lang w:val="en-US"/>
        </w:rPr>
        <w:t xml:space="preserve"> </w:t>
      </w:r>
      <w:r w:rsidRPr="000943D4">
        <w:rPr>
          <w:rFonts w:hint="eastAsia"/>
          <w:sz w:val="24"/>
          <w:szCs w:val="24"/>
          <w:rtl/>
          <w:lang w:val="en-US"/>
        </w:rPr>
        <w:t>ב</w:t>
      </w:r>
      <w:r w:rsidRPr="000943D4">
        <w:rPr>
          <w:rFonts w:hint="eastAsia"/>
          <w:sz w:val="24"/>
          <w:szCs w:val="24"/>
          <w:u w:val="single"/>
          <w:rtl/>
          <w:lang w:val="en-US"/>
        </w:rPr>
        <w:t>כמויות</w:t>
      </w:r>
      <w:r w:rsidR="00E86CB5">
        <w:rPr>
          <w:rFonts w:hint="cs"/>
          <w:sz w:val="24"/>
          <w:szCs w:val="24"/>
          <w:u w:val="single"/>
          <w:rtl/>
          <w:lang w:val="en-US"/>
        </w:rPr>
        <w:t xml:space="preserve"> </w:t>
      </w:r>
      <w:r w:rsidRPr="000943D4">
        <w:rPr>
          <w:rFonts w:hint="eastAsia"/>
          <w:sz w:val="24"/>
          <w:szCs w:val="24"/>
          <w:rtl/>
          <w:lang w:val="en-US"/>
        </w:rPr>
        <w:t>שנדרשו</w:t>
      </w:r>
      <w:r w:rsidR="00E86CB5">
        <w:rPr>
          <w:rFonts w:hint="cs"/>
          <w:sz w:val="24"/>
          <w:szCs w:val="24"/>
          <w:rtl/>
          <w:lang w:val="en-US"/>
        </w:rPr>
        <w:t xml:space="preserve"> </w:t>
      </w:r>
      <w:r w:rsidR="00E41DE8" w:rsidRPr="000943D4">
        <w:rPr>
          <w:rFonts w:hint="cs"/>
          <w:sz w:val="24"/>
          <w:szCs w:val="24"/>
          <w:rtl/>
          <w:lang w:val="en-US"/>
        </w:rPr>
        <w:t xml:space="preserve">מהקבלן בגין פריטים שפורטו בכתב הכמויות המיוחד </w:t>
      </w:r>
      <w:r w:rsidRPr="000943D4">
        <w:rPr>
          <w:rFonts w:hint="eastAsia"/>
          <w:sz w:val="24"/>
          <w:szCs w:val="24"/>
          <w:rtl/>
          <w:lang w:val="en-US"/>
        </w:rPr>
        <w:t>ייעשה</w:t>
      </w:r>
      <w:r w:rsidR="00E86CB5">
        <w:rPr>
          <w:rFonts w:hint="cs"/>
          <w:sz w:val="24"/>
          <w:szCs w:val="24"/>
          <w:rtl/>
          <w:lang w:val="en-US"/>
        </w:rPr>
        <w:t xml:space="preserve"> </w:t>
      </w:r>
      <w:r w:rsidRPr="000943D4">
        <w:rPr>
          <w:rFonts w:hint="eastAsia"/>
          <w:sz w:val="24"/>
          <w:szCs w:val="24"/>
          <w:rtl/>
          <w:lang w:val="en-US"/>
        </w:rPr>
        <w:t>כלהלן</w:t>
      </w:r>
      <w:r w:rsidRPr="000943D4">
        <w:rPr>
          <w:sz w:val="24"/>
          <w:szCs w:val="24"/>
          <w:rtl/>
          <w:lang w:val="en-US"/>
        </w:rPr>
        <w:t>:</w:t>
      </w:r>
    </w:p>
    <w:p w14:paraId="0481CF6D"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lang w:val="en-US"/>
        </w:rPr>
      </w:pPr>
    </w:p>
    <w:p w14:paraId="02FF2EBD" w14:textId="0FBC6F17" w:rsidR="009A56FF" w:rsidRPr="000943D4" w:rsidRDefault="009A56FF" w:rsidP="00F87170">
      <w:pPr>
        <w:pStyle w:val="2a"/>
        <w:numPr>
          <w:ilvl w:val="2"/>
          <w:numId w:val="12"/>
        </w:numPr>
        <w:tabs>
          <w:tab w:val="left" w:pos="567"/>
          <w:tab w:val="left" w:pos="1134"/>
          <w:tab w:val="left" w:pos="1701"/>
          <w:tab w:val="left" w:pos="2268"/>
        </w:tabs>
        <w:bidi/>
        <w:spacing w:after="0" w:line="240" w:lineRule="auto"/>
        <w:ind w:left="2268" w:hanging="1134"/>
        <w:jc w:val="both"/>
        <w:rPr>
          <w:sz w:val="24"/>
          <w:szCs w:val="24"/>
          <w:lang w:val="en-US"/>
        </w:rPr>
      </w:pPr>
      <w:r w:rsidRPr="000943D4">
        <w:rPr>
          <w:rFonts w:hint="cs"/>
          <w:sz w:val="24"/>
          <w:szCs w:val="24"/>
          <w:rtl/>
          <w:lang w:val="en-US"/>
        </w:rPr>
        <w:t xml:space="preserve">ערכו של כל שינוי שבוצע בהתאם לפקודת שינויים ושערכו אינו משנה באופן מצטבר ביותר מ- 25% את הכמות הקבועה באותו פריט או עבודה בכתב הכמויות, וכמו כן אינו מגדיל את התמורה המגיעה לקבלן ביותר מ-25% מהיקף החוזה המקורי, יחושב לפי המחיר הנקוב בכתב הכמויות בהצעתו של הקבלן שהתקבלה על ידי </w:t>
      </w:r>
      <w:r w:rsidR="005C2741">
        <w:rPr>
          <w:rFonts w:hint="cs"/>
          <w:sz w:val="24"/>
          <w:szCs w:val="24"/>
          <w:rtl/>
          <w:lang w:val="en-US"/>
        </w:rPr>
        <w:t>המועצה</w:t>
      </w:r>
      <w:r w:rsidR="00E41DE8" w:rsidRPr="000943D4">
        <w:rPr>
          <w:rFonts w:hint="cs"/>
          <w:sz w:val="24"/>
          <w:szCs w:val="24"/>
          <w:rtl/>
          <w:lang w:val="en-US"/>
        </w:rPr>
        <w:t xml:space="preserve"> ובהתאם לאחוז ההנחה שניתן על ידו.</w:t>
      </w:r>
    </w:p>
    <w:p w14:paraId="12B0CD99" w14:textId="77777777" w:rsidR="009A56FF" w:rsidRPr="000943D4" w:rsidRDefault="009A56FF" w:rsidP="00F6599C">
      <w:pPr>
        <w:pStyle w:val="2a"/>
        <w:tabs>
          <w:tab w:val="left" w:pos="567"/>
          <w:tab w:val="left" w:pos="1134"/>
          <w:tab w:val="left" w:pos="1701"/>
          <w:tab w:val="left" w:pos="2268"/>
        </w:tabs>
        <w:bidi/>
        <w:spacing w:after="0" w:line="240" w:lineRule="auto"/>
        <w:ind w:left="2268"/>
        <w:jc w:val="both"/>
        <w:rPr>
          <w:sz w:val="24"/>
          <w:szCs w:val="24"/>
          <w:lang w:val="en-US"/>
        </w:rPr>
      </w:pPr>
    </w:p>
    <w:p w14:paraId="23CC1E42" w14:textId="2DB5E106" w:rsidR="009A56FF" w:rsidRPr="00A05E83" w:rsidRDefault="009A56FF" w:rsidP="00F87170">
      <w:pPr>
        <w:pStyle w:val="2a"/>
        <w:numPr>
          <w:ilvl w:val="2"/>
          <w:numId w:val="12"/>
        </w:numPr>
        <w:tabs>
          <w:tab w:val="left" w:pos="567"/>
          <w:tab w:val="left" w:pos="1134"/>
          <w:tab w:val="left" w:pos="1701"/>
          <w:tab w:val="left" w:pos="2268"/>
        </w:tabs>
        <w:bidi/>
        <w:spacing w:after="0" w:line="240" w:lineRule="auto"/>
        <w:ind w:left="2268" w:hanging="1134"/>
        <w:jc w:val="both"/>
        <w:rPr>
          <w:sz w:val="24"/>
          <w:szCs w:val="24"/>
          <w:lang w:val="en-US"/>
        </w:rPr>
      </w:pPr>
      <w:r w:rsidRPr="00A05E83">
        <w:rPr>
          <w:rFonts w:hint="cs"/>
          <w:sz w:val="24"/>
          <w:szCs w:val="24"/>
          <w:rtl/>
          <w:lang w:val="en-US"/>
        </w:rPr>
        <w:t xml:space="preserve">ערכו של כל שינוי המשנה באופן מצטבר ביותר מ- 25% את הכמות הקבועה באותו פריט או עבודה בכתב הכמויות, או המגדיל את התמורה המגיעה לקבלן ביותר מ- 25% מהיקף החוזה המקורי, ייקבע על ידי מנהל הפרויקט, לאחר שניתנה לקבלן הזדמנות סבירה להציג ניתוח מחירים מטעמו, </w:t>
      </w:r>
      <w:r w:rsidRPr="00A05E83">
        <w:rPr>
          <w:rFonts w:hint="cs"/>
          <w:b/>
          <w:bCs/>
          <w:sz w:val="24"/>
          <w:szCs w:val="24"/>
          <w:rtl/>
          <w:lang w:val="en-US"/>
        </w:rPr>
        <w:t xml:space="preserve">ובשים לב להצעה שהוגשה על-ידי הקבלן </w:t>
      </w:r>
      <w:r w:rsidRPr="00A05E83">
        <w:rPr>
          <w:rFonts w:hint="cs"/>
          <w:sz w:val="24"/>
          <w:szCs w:val="24"/>
          <w:rtl/>
          <w:lang w:val="en-US"/>
        </w:rPr>
        <w:t xml:space="preserve">והמחירים המקובלים במועד מתן ההוראה לקבלן. </w:t>
      </w:r>
    </w:p>
    <w:p w14:paraId="68B192E1" w14:textId="77777777" w:rsidR="009A56FF" w:rsidRPr="00A05E83" w:rsidRDefault="009A56FF" w:rsidP="00F6599C">
      <w:pPr>
        <w:pStyle w:val="aff7"/>
        <w:tabs>
          <w:tab w:val="left" w:pos="567"/>
          <w:tab w:val="left" w:pos="1134"/>
          <w:tab w:val="left" w:pos="1701"/>
          <w:tab w:val="left" w:pos="2268"/>
        </w:tabs>
        <w:bidi/>
        <w:jc w:val="both"/>
        <w:rPr>
          <w:sz w:val="24"/>
          <w:szCs w:val="24"/>
          <w:rtl/>
          <w:lang w:val="en-US"/>
        </w:rPr>
      </w:pPr>
    </w:p>
    <w:p w14:paraId="7F5CB7D2" w14:textId="77777777" w:rsidR="009A56FF" w:rsidRPr="00A05E83" w:rsidRDefault="009A56FF" w:rsidP="00F6599C">
      <w:pPr>
        <w:pStyle w:val="2a"/>
        <w:tabs>
          <w:tab w:val="left" w:pos="567"/>
          <w:tab w:val="left" w:pos="1134"/>
          <w:tab w:val="left" w:pos="1701"/>
          <w:tab w:val="left" w:pos="2268"/>
        </w:tabs>
        <w:bidi/>
        <w:spacing w:after="0" w:line="240" w:lineRule="auto"/>
        <w:ind w:left="2268"/>
        <w:jc w:val="both"/>
        <w:rPr>
          <w:sz w:val="24"/>
          <w:szCs w:val="24"/>
          <w:lang w:val="en-US"/>
        </w:rPr>
      </w:pPr>
      <w:r w:rsidRPr="00A05E83">
        <w:rPr>
          <w:rFonts w:hint="cs"/>
          <w:sz w:val="24"/>
          <w:szCs w:val="24"/>
          <w:rtl/>
          <w:lang w:val="en-US"/>
        </w:rPr>
        <w:t>לעניין סעיף זה, הרווח הגולמי וההוצאות הכלליות יהיו 12% מערך העבודה והחומרים הכרוכים באותו שינוי; מובהר, כי האמור בסעיף-קטן זה חל רק על אותו רכיב של השינוי החורג מהשיעורים המפורטים לעיל.</w:t>
      </w:r>
    </w:p>
    <w:p w14:paraId="2304FDAF" w14:textId="77777777" w:rsidR="009A56FF" w:rsidRPr="00A05E83" w:rsidRDefault="009A56FF" w:rsidP="00F6599C">
      <w:pPr>
        <w:pStyle w:val="2a"/>
        <w:tabs>
          <w:tab w:val="left" w:pos="567"/>
          <w:tab w:val="left" w:pos="1134"/>
          <w:tab w:val="left" w:pos="1701"/>
          <w:tab w:val="left" w:pos="2268"/>
        </w:tabs>
        <w:bidi/>
        <w:spacing w:after="0" w:line="240" w:lineRule="auto"/>
        <w:ind w:left="2268"/>
        <w:jc w:val="both"/>
        <w:rPr>
          <w:sz w:val="24"/>
          <w:szCs w:val="24"/>
          <w:lang w:val="en-US"/>
        </w:rPr>
      </w:pPr>
    </w:p>
    <w:p w14:paraId="1184E8EF" w14:textId="35867DEB" w:rsidR="009A56FF" w:rsidRPr="00A05E83" w:rsidRDefault="009A56FF" w:rsidP="00F87170">
      <w:pPr>
        <w:pStyle w:val="2a"/>
        <w:numPr>
          <w:ilvl w:val="2"/>
          <w:numId w:val="12"/>
        </w:numPr>
        <w:tabs>
          <w:tab w:val="left" w:pos="567"/>
          <w:tab w:val="left" w:pos="1134"/>
          <w:tab w:val="left" w:pos="1701"/>
          <w:tab w:val="left" w:pos="2268"/>
        </w:tabs>
        <w:bidi/>
        <w:spacing w:after="0" w:line="240" w:lineRule="auto"/>
        <w:ind w:left="2268" w:hanging="1134"/>
        <w:jc w:val="both"/>
        <w:rPr>
          <w:sz w:val="24"/>
          <w:szCs w:val="24"/>
          <w:lang w:val="en-US"/>
        </w:rPr>
      </w:pPr>
      <w:r w:rsidRPr="00A05E83">
        <w:rPr>
          <w:rFonts w:hint="cs"/>
          <w:sz w:val="24"/>
          <w:szCs w:val="24"/>
          <w:rtl/>
          <w:lang w:val="en-US"/>
        </w:rPr>
        <w:t xml:space="preserve">ערכו של כל שינוי המביא לתוספת של עבודה או פריטים שאינם מופיעים בכתב הכמויות ייקבע על ידי </w:t>
      </w:r>
      <w:r w:rsidR="00E41DE8" w:rsidRPr="00A05E83">
        <w:rPr>
          <w:rFonts w:hint="cs"/>
          <w:sz w:val="24"/>
          <w:szCs w:val="24"/>
          <w:rtl/>
          <w:lang w:val="en-US"/>
        </w:rPr>
        <w:t xml:space="preserve">מחיריהם של יחידות או פריטים דומים בהצעת הקבלן ובהיעדרם של יחידות או פריטים כאמור ייקבע על בסיס מחירוני משכ"ל ו/או החלטת </w:t>
      </w:r>
      <w:r w:rsidRPr="00A05E83">
        <w:rPr>
          <w:rFonts w:hint="cs"/>
          <w:sz w:val="24"/>
          <w:szCs w:val="24"/>
          <w:rtl/>
          <w:lang w:val="en-US"/>
        </w:rPr>
        <w:t>מנהל הפרויקט</w:t>
      </w:r>
      <w:r w:rsidR="00E41DE8" w:rsidRPr="00A05E83">
        <w:rPr>
          <w:rFonts w:hint="cs"/>
          <w:sz w:val="24"/>
          <w:szCs w:val="24"/>
          <w:rtl/>
          <w:lang w:val="en-US"/>
        </w:rPr>
        <w:t xml:space="preserve"> וכמפורט להלן </w:t>
      </w:r>
      <w:r w:rsidRPr="00A05E83">
        <w:rPr>
          <w:sz w:val="24"/>
          <w:szCs w:val="24"/>
          <w:rtl/>
          <w:lang w:val="en-US"/>
        </w:rPr>
        <w:t>–</w:t>
      </w:r>
      <w:r w:rsidRPr="00A05E83">
        <w:rPr>
          <w:rFonts w:hint="cs"/>
          <w:sz w:val="24"/>
          <w:szCs w:val="24"/>
          <w:rtl/>
          <w:lang w:val="en-US"/>
        </w:rPr>
        <w:t xml:space="preserve"> פחות </w:t>
      </w:r>
      <w:r w:rsidR="00F552E3" w:rsidRPr="00A05E83">
        <w:rPr>
          <w:rFonts w:hint="cs"/>
          <w:sz w:val="24"/>
          <w:szCs w:val="24"/>
          <w:rtl/>
          <w:lang w:val="en-US"/>
        </w:rPr>
        <w:t>חמשה עשר</w:t>
      </w:r>
      <w:r w:rsidRPr="00A05E83">
        <w:rPr>
          <w:rFonts w:hint="cs"/>
          <w:sz w:val="24"/>
          <w:szCs w:val="24"/>
          <w:rtl/>
          <w:lang w:val="en-US"/>
        </w:rPr>
        <w:t xml:space="preserve"> אחוזים (1</w:t>
      </w:r>
      <w:r w:rsidR="00F552E3" w:rsidRPr="00A05E83">
        <w:rPr>
          <w:rFonts w:hint="cs"/>
          <w:sz w:val="24"/>
          <w:szCs w:val="24"/>
          <w:rtl/>
          <w:lang w:val="en-US"/>
        </w:rPr>
        <w:t>5</w:t>
      </w:r>
      <w:r w:rsidRPr="00A05E83">
        <w:rPr>
          <w:rFonts w:hint="cs"/>
          <w:sz w:val="24"/>
          <w:szCs w:val="24"/>
          <w:rtl/>
          <w:lang w:val="en-US"/>
        </w:rPr>
        <w:t xml:space="preserve">%). </w:t>
      </w:r>
    </w:p>
    <w:p w14:paraId="32E8E1CE" w14:textId="77777777" w:rsidR="009A56FF" w:rsidRPr="000943D4" w:rsidRDefault="009A56FF" w:rsidP="00F6599C">
      <w:pPr>
        <w:pStyle w:val="aff7"/>
        <w:tabs>
          <w:tab w:val="left" w:pos="567"/>
          <w:tab w:val="left" w:pos="1134"/>
          <w:tab w:val="left" w:pos="1701"/>
          <w:tab w:val="left" w:pos="2268"/>
        </w:tabs>
        <w:bidi/>
        <w:jc w:val="both"/>
        <w:rPr>
          <w:sz w:val="24"/>
          <w:szCs w:val="24"/>
          <w:rtl/>
          <w:lang w:val="en-US"/>
        </w:rPr>
      </w:pPr>
    </w:p>
    <w:p w14:paraId="2B2B7288" w14:textId="77777777" w:rsidR="009A56FF" w:rsidRPr="000943D4" w:rsidRDefault="009A56FF" w:rsidP="00F87170">
      <w:pPr>
        <w:pStyle w:val="2a"/>
        <w:numPr>
          <w:ilvl w:val="2"/>
          <w:numId w:val="12"/>
        </w:numPr>
        <w:tabs>
          <w:tab w:val="left" w:pos="567"/>
          <w:tab w:val="left" w:pos="1134"/>
          <w:tab w:val="left" w:pos="1701"/>
          <w:tab w:val="left" w:pos="2268"/>
        </w:tabs>
        <w:bidi/>
        <w:spacing w:after="0" w:line="240" w:lineRule="auto"/>
        <w:ind w:left="2268" w:hanging="1134"/>
        <w:jc w:val="both"/>
        <w:rPr>
          <w:sz w:val="24"/>
          <w:szCs w:val="24"/>
          <w:lang w:val="en-US"/>
        </w:rPr>
      </w:pPr>
      <w:r w:rsidRPr="000943D4">
        <w:rPr>
          <w:rFonts w:hint="cs"/>
          <w:sz w:val="24"/>
          <w:szCs w:val="24"/>
          <w:rtl/>
          <w:lang w:val="en-US"/>
        </w:rPr>
        <w:t>אין הקבלן רשאי לעכב ביצועו של השינוי מפאת אי קביעת ערכו של השינוי.</w:t>
      </w:r>
    </w:p>
    <w:p w14:paraId="3CD584F4"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lang w:val="en-US"/>
        </w:rPr>
      </w:pPr>
    </w:p>
    <w:p w14:paraId="665A4B4C"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lang w:val="en-US"/>
        </w:rPr>
      </w:pPr>
      <w:r w:rsidRPr="000943D4">
        <w:rPr>
          <w:rFonts w:hint="eastAsia"/>
          <w:sz w:val="24"/>
          <w:szCs w:val="24"/>
          <w:rtl/>
          <w:lang w:val="en-US"/>
        </w:rPr>
        <w:t>בכל</w:t>
      </w:r>
      <w:r w:rsidRPr="000943D4">
        <w:rPr>
          <w:sz w:val="24"/>
          <w:szCs w:val="24"/>
          <w:rtl/>
          <w:lang w:val="en-US"/>
        </w:rPr>
        <w:t xml:space="preserve"> מקרה, התשלום בגין ביצועה של פקודת שינויים ייעשה על פי חישוב כמויות ו/או מדידות בפועל, לפי העניין, ויחולו ההוראות החלות על קביעת התמורה לקבלן כפי שחלות על יתר העבודה במבנה. </w:t>
      </w:r>
    </w:p>
    <w:p w14:paraId="31078777"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lang w:val="en-US"/>
        </w:rPr>
      </w:pPr>
    </w:p>
    <w:p w14:paraId="08E4A671"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lang w:val="en-US"/>
        </w:rPr>
      </w:pPr>
      <w:r w:rsidRPr="000943D4">
        <w:rPr>
          <w:rFonts w:hint="cs"/>
          <w:sz w:val="24"/>
          <w:szCs w:val="24"/>
          <w:rtl/>
          <w:lang w:val="en-US"/>
        </w:rPr>
        <w:t>קיבל הקבלן פקודת שינויים וסבר כי היקף העבודה הנוספת מחייבת שינוי בסכום הפקודה יודיע הקבלן על כך בתוך ארבעה עשר (14) ימי עבודה מיום שקיבל את פקודת השינויים. לא הודיע על כך הקבלן, לא יהא זכאי לתמורה נוספת בגין פקודת השינויים.</w:t>
      </w:r>
    </w:p>
    <w:p w14:paraId="46D1F818"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lang w:val="en-US"/>
        </w:rPr>
      </w:pPr>
    </w:p>
    <w:p w14:paraId="00278FA8" w14:textId="2103A2D1"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lang w:val="en-US"/>
        </w:rPr>
      </w:pPr>
      <w:r w:rsidRPr="000943D4">
        <w:rPr>
          <w:rFonts w:hint="cs"/>
          <w:sz w:val="24"/>
          <w:szCs w:val="24"/>
          <w:rtl/>
          <w:lang w:val="en-US"/>
        </w:rPr>
        <w:t xml:space="preserve">מובהר בזה, כי פקודת שינויים עשויה לכלול הן תוספת והן גריעה של עבודה באופן שזו תאזן את זו וכך במצטבר, </w:t>
      </w:r>
      <w:r w:rsidR="005C2741">
        <w:rPr>
          <w:rFonts w:hint="cs"/>
          <w:sz w:val="24"/>
          <w:szCs w:val="24"/>
          <w:rtl/>
          <w:lang w:val="en-US"/>
        </w:rPr>
        <w:t>המועצה</w:t>
      </w:r>
      <w:r w:rsidR="00EB53D8" w:rsidRPr="000943D4">
        <w:rPr>
          <w:rFonts w:hint="cs"/>
          <w:sz w:val="24"/>
          <w:szCs w:val="24"/>
          <w:rtl/>
          <w:lang w:val="en-US"/>
        </w:rPr>
        <w:t xml:space="preserve"> </w:t>
      </w:r>
      <w:r w:rsidRPr="000943D4">
        <w:rPr>
          <w:rFonts w:hint="cs"/>
          <w:sz w:val="24"/>
          <w:szCs w:val="24"/>
          <w:rtl/>
          <w:lang w:val="en-US"/>
        </w:rPr>
        <w:t>לא תהיה לקבלן בתשלום נוסף מעבר להיקף החוזה המקורי.</w:t>
      </w:r>
    </w:p>
    <w:p w14:paraId="08BED8D5"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lang w:val="en-US"/>
        </w:rPr>
      </w:pPr>
    </w:p>
    <w:p w14:paraId="1C910AB8"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lang w:val="en-US"/>
        </w:rPr>
      </w:pPr>
      <w:r w:rsidRPr="000943D4">
        <w:rPr>
          <w:rFonts w:hint="cs"/>
          <w:sz w:val="24"/>
          <w:szCs w:val="24"/>
          <w:rtl/>
          <w:lang w:val="en-US"/>
        </w:rPr>
        <w:t xml:space="preserve">תמורה המגיעה בגין פקודת שינויים תידרש אך ורק במסגרת שני חשבונות הביניים הראשונים שיוגשו לאחר ביצועה, ואם לא נדרשה </w:t>
      </w:r>
      <w:r w:rsidRPr="000943D4">
        <w:rPr>
          <w:sz w:val="24"/>
          <w:szCs w:val="24"/>
          <w:rtl/>
          <w:lang w:val="en-US"/>
        </w:rPr>
        <w:t>–</w:t>
      </w:r>
      <w:r w:rsidRPr="000943D4">
        <w:rPr>
          <w:rFonts w:hint="cs"/>
          <w:sz w:val="24"/>
          <w:szCs w:val="24"/>
          <w:rtl/>
          <w:lang w:val="en-US"/>
        </w:rPr>
        <w:t xml:space="preserve"> לא יהא הקבלן זכאי לתמורה כלשהי בגינה. </w:t>
      </w:r>
    </w:p>
    <w:p w14:paraId="03550490"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lang w:val="en-US"/>
        </w:rPr>
      </w:pPr>
    </w:p>
    <w:p w14:paraId="6F9CB6BA"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lang w:val="en-US"/>
        </w:rPr>
      </w:pPr>
      <w:r w:rsidRPr="000943D4">
        <w:rPr>
          <w:rFonts w:hint="cs"/>
          <w:sz w:val="24"/>
          <w:szCs w:val="24"/>
          <w:rtl/>
          <w:lang w:val="en-US"/>
        </w:rPr>
        <w:t>על ביצועה של העבודה לפי פקודת השינויים יחולו כל יתר הוראות חוזה זה, כאילו היית</w:t>
      </w:r>
      <w:r w:rsidRPr="000943D4">
        <w:rPr>
          <w:rFonts w:hint="eastAsia"/>
          <w:sz w:val="24"/>
          <w:szCs w:val="24"/>
          <w:rtl/>
          <w:lang w:val="en-US"/>
        </w:rPr>
        <w:t>ה</w:t>
      </w:r>
      <w:r w:rsidRPr="000943D4">
        <w:rPr>
          <w:rFonts w:hint="cs"/>
          <w:sz w:val="24"/>
          <w:szCs w:val="24"/>
          <w:rtl/>
          <w:lang w:val="en-US"/>
        </w:rPr>
        <w:t xml:space="preserve"> חלק מהמבנה המקורי.</w:t>
      </w:r>
    </w:p>
    <w:p w14:paraId="6A1AFEC9"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lang w:val="en-US"/>
        </w:rPr>
      </w:pPr>
    </w:p>
    <w:p w14:paraId="28AD4BE6"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lang w:val="en-US"/>
        </w:rPr>
      </w:pPr>
      <w:r w:rsidRPr="000943D4">
        <w:rPr>
          <w:rFonts w:hint="cs"/>
          <w:sz w:val="24"/>
          <w:szCs w:val="24"/>
          <w:rtl/>
          <w:lang w:val="en-US"/>
        </w:rPr>
        <w:lastRenderedPageBreak/>
        <w:t>לא יהא תשלום החורג או השונה מכתב הכמויות אלא לפי סעיף זה (על סעיפי המשנה שלו).</w:t>
      </w:r>
    </w:p>
    <w:p w14:paraId="57DDD92D" w14:textId="77777777" w:rsidR="009A56FF" w:rsidRPr="000943D4" w:rsidRDefault="009A56FF" w:rsidP="004A2B37">
      <w:pPr>
        <w:pStyle w:val="2a"/>
        <w:tabs>
          <w:tab w:val="left" w:pos="567"/>
          <w:tab w:val="left" w:pos="1134"/>
          <w:tab w:val="left" w:pos="1701"/>
          <w:tab w:val="left" w:pos="2268"/>
        </w:tabs>
        <w:bidi/>
        <w:spacing w:after="0" w:line="240" w:lineRule="auto"/>
        <w:jc w:val="both"/>
        <w:rPr>
          <w:sz w:val="24"/>
          <w:szCs w:val="24"/>
          <w:rtl/>
          <w:lang w:val="en-US"/>
        </w:rPr>
      </w:pPr>
    </w:p>
    <w:p w14:paraId="74E18682" w14:textId="77777777" w:rsidR="00565F0A" w:rsidRPr="000943D4" w:rsidRDefault="00565F0A" w:rsidP="00565F0A">
      <w:pPr>
        <w:widowControl w:val="0"/>
        <w:bidi/>
        <w:ind w:left="454"/>
        <w:jc w:val="both"/>
        <w:rPr>
          <w:sz w:val="24"/>
          <w:szCs w:val="24"/>
        </w:rPr>
      </w:pPr>
      <w:r w:rsidRPr="000943D4">
        <w:rPr>
          <w:b/>
          <w:bCs/>
          <w:sz w:val="24"/>
          <w:szCs w:val="24"/>
          <w:u w:val="single"/>
          <w:rtl/>
        </w:rPr>
        <w:t>שינויים</w:t>
      </w:r>
    </w:p>
    <w:p w14:paraId="0AF23067" w14:textId="77777777" w:rsidR="00565F0A" w:rsidRPr="000943D4" w:rsidRDefault="00565F0A" w:rsidP="00565F0A">
      <w:pPr>
        <w:widowControl w:val="0"/>
        <w:bidi/>
        <w:jc w:val="both"/>
        <w:rPr>
          <w:color w:val="FF0000"/>
          <w:sz w:val="24"/>
          <w:szCs w:val="24"/>
        </w:rPr>
      </w:pPr>
    </w:p>
    <w:p w14:paraId="6B3E8A79" w14:textId="398148AB" w:rsidR="002845BB" w:rsidRDefault="002845BB"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lang w:val="en-US"/>
        </w:rPr>
      </w:pPr>
      <w:r>
        <w:rPr>
          <w:rFonts w:hint="cs"/>
          <w:sz w:val="24"/>
          <w:szCs w:val="24"/>
          <w:rtl/>
          <w:lang w:val="en-US"/>
        </w:rPr>
        <w:t>כל שינוי מחייב את אישורו של משרד התחבורה או מי מטעמו.</w:t>
      </w:r>
    </w:p>
    <w:p w14:paraId="6534E6A6" w14:textId="77777777" w:rsidR="002845BB" w:rsidRDefault="002845BB" w:rsidP="002845BB">
      <w:pPr>
        <w:pStyle w:val="2a"/>
        <w:tabs>
          <w:tab w:val="left" w:pos="567"/>
          <w:tab w:val="left" w:pos="1134"/>
          <w:tab w:val="left" w:pos="1701"/>
          <w:tab w:val="left" w:pos="2268"/>
        </w:tabs>
        <w:bidi/>
        <w:spacing w:after="0" w:line="240" w:lineRule="auto"/>
        <w:ind w:left="1134"/>
        <w:jc w:val="both"/>
        <w:rPr>
          <w:sz w:val="24"/>
          <w:szCs w:val="24"/>
          <w:lang w:val="en-US"/>
        </w:rPr>
      </w:pPr>
    </w:p>
    <w:p w14:paraId="0837869C" w14:textId="7F216828" w:rsidR="00565F0A" w:rsidRPr="000943D4" w:rsidRDefault="002845BB" w:rsidP="002845BB">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lang w:val="en-US"/>
        </w:rPr>
      </w:pPr>
      <w:r>
        <w:rPr>
          <w:rFonts w:hint="cs"/>
          <w:sz w:val="24"/>
          <w:szCs w:val="24"/>
          <w:rtl/>
          <w:lang w:val="en-US"/>
        </w:rPr>
        <w:t xml:space="preserve">לאחר קבלת אישור כאמור, </w:t>
      </w:r>
      <w:r w:rsidR="00565F0A" w:rsidRPr="000943D4">
        <w:rPr>
          <w:sz w:val="24"/>
          <w:szCs w:val="24"/>
          <w:rtl/>
          <w:lang w:val="en-US"/>
        </w:rPr>
        <w:t xml:space="preserve">המנהל רשאי להורות בכל עת על כל שינוי לרבות צורתו, אופיו, סגנונו, איכותו, סוגו, גודלו, כמותו, היקפו, מתאריו וממדיו של הפרויקט וכל חלק ממנו, הכל כפי שימצא לנכון ועל פי כל דין והקבלן מתחייב למלא אחר הוראותיו המפקח רשאי להגדיל את הכמות בסעיף כלשהו בכתב הכמויות ללא כל הגבלה. שינוי הכמות בסעיף לא ישנה את ערכו הכספי של הסעיף ולא יזכה את הקבלן בכל תוספת תשלום. </w:t>
      </w:r>
    </w:p>
    <w:p w14:paraId="5533C212" w14:textId="77777777" w:rsidR="00565F0A" w:rsidRPr="000943D4" w:rsidRDefault="00565F0A" w:rsidP="000906B8">
      <w:pPr>
        <w:pStyle w:val="2a"/>
        <w:tabs>
          <w:tab w:val="left" w:pos="567"/>
          <w:tab w:val="left" w:pos="1134"/>
          <w:tab w:val="left" w:pos="1701"/>
          <w:tab w:val="left" w:pos="2268"/>
        </w:tabs>
        <w:bidi/>
        <w:spacing w:after="0" w:line="240" w:lineRule="auto"/>
        <w:ind w:left="1134"/>
        <w:jc w:val="both"/>
        <w:rPr>
          <w:sz w:val="24"/>
          <w:szCs w:val="24"/>
          <w:lang w:val="en-US"/>
        </w:rPr>
      </w:pPr>
    </w:p>
    <w:p w14:paraId="3DA91D9B" w14:textId="12A0AB41" w:rsidR="008B345D" w:rsidRPr="000943D4" w:rsidRDefault="0067658A"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lang w:val="en-US"/>
        </w:rPr>
      </w:pPr>
      <w:r>
        <w:rPr>
          <w:rFonts w:hint="cs"/>
          <w:sz w:val="24"/>
          <w:szCs w:val="24"/>
          <w:rtl/>
          <w:lang w:val="en-US"/>
        </w:rPr>
        <w:t xml:space="preserve">לאחר קבלת האישור כאמור, </w:t>
      </w:r>
      <w:r w:rsidR="00565F0A" w:rsidRPr="000943D4">
        <w:rPr>
          <w:sz w:val="24"/>
          <w:szCs w:val="24"/>
          <w:rtl/>
          <w:lang w:val="en-US"/>
        </w:rPr>
        <w:t xml:space="preserve">הוראות המפקח על שינוי הפרויקט לפי סעיף קטן </w:t>
      </w:r>
      <w:r w:rsidR="000906B8" w:rsidRPr="000943D4">
        <w:rPr>
          <w:rFonts w:hint="cs"/>
          <w:sz w:val="24"/>
          <w:szCs w:val="24"/>
          <w:rtl/>
          <w:lang w:val="en-US"/>
        </w:rPr>
        <w:t xml:space="preserve">לעיל </w:t>
      </w:r>
      <w:r w:rsidR="00565F0A" w:rsidRPr="000943D4">
        <w:rPr>
          <w:sz w:val="24"/>
          <w:szCs w:val="24"/>
          <w:rtl/>
          <w:lang w:val="en-US"/>
        </w:rPr>
        <w:t>ת</w:t>
      </w:r>
      <w:r w:rsidR="000906B8" w:rsidRPr="000943D4">
        <w:rPr>
          <w:sz w:val="24"/>
          <w:szCs w:val="24"/>
          <w:rtl/>
          <w:lang w:val="en-US"/>
        </w:rPr>
        <w:t>בוצע באחד האופנים המפורטים להלן</w:t>
      </w:r>
      <w:r w:rsidR="00565F0A" w:rsidRPr="000943D4">
        <w:rPr>
          <w:sz w:val="24"/>
          <w:szCs w:val="24"/>
          <w:rtl/>
          <w:lang w:val="en-US"/>
        </w:rPr>
        <w:t xml:space="preserve">: </w:t>
      </w:r>
    </w:p>
    <w:p w14:paraId="1BE1A0D2" w14:textId="77777777" w:rsidR="00565F0A" w:rsidRPr="000943D4" w:rsidRDefault="00565F0A" w:rsidP="00F87170">
      <w:pPr>
        <w:pStyle w:val="2a"/>
        <w:numPr>
          <w:ilvl w:val="2"/>
          <w:numId w:val="12"/>
        </w:numPr>
        <w:tabs>
          <w:tab w:val="left" w:pos="567"/>
          <w:tab w:val="left" w:pos="1558"/>
          <w:tab w:val="left" w:pos="1701"/>
          <w:tab w:val="left" w:pos="2268"/>
        </w:tabs>
        <w:bidi/>
        <w:spacing w:after="0" w:line="240" w:lineRule="auto"/>
        <w:ind w:left="1699" w:hanging="567"/>
        <w:jc w:val="both"/>
        <w:rPr>
          <w:sz w:val="24"/>
          <w:szCs w:val="24"/>
          <w:lang w:val="en-US"/>
        </w:rPr>
      </w:pPr>
      <w:r w:rsidRPr="000943D4">
        <w:rPr>
          <w:sz w:val="24"/>
          <w:szCs w:val="24"/>
          <w:rtl/>
        </w:rPr>
        <w:t xml:space="preserve">ע"י מסירת </w:t>
      </w:r>
      <w:r w:rsidR="005A1E06" w:rsidRPr="000943D4">
        <w:rPr>
          <w:rFonts w:hint="cs"/>
          <w:sz w:val="24"/>
          <w:szCs w:val="24"/>
          <w:rtl/>
        </w:rPr>
        <w:t>תכניות</w:t>
      </w:r>
      <w:r w:rsidRPr="000943D4">
        <w:rPr>
          <w:sz w:val="24"/>
          <w:szCs w:val="24"/>
          <w:rtl/>
        </w:rPr>
        <w:t xml:space="preserve"> שינוי או </w:t>
      </w:r>
      <w:r w:rsidR="005A1E06" w:rsidRPr="000943D4">
        <w:rPr>
          <w:rFonts w:hint="cs"/>
          <w:sz w:val="24"/>
          <w:szCs w:val="24"/>
          <w:rtl/>
        </w:rPr>
        <w:t>תכניות</w:t>
      </w:r>
      <w:r w:rsidR="006C5FE6">
        <w:rPr>
          <w:rFonts w:hint="cs"/>
          <w:sz w:val="24"/>
          <w:szCs w:val="24"/>
          <w:rtl/>
        </w:rPr>
        <w:t xml:space="preserve"> </w:t>
      </w:r>
      <w:r w:rsidR="00DA6F63" w:rsidRPr="000943D4">
        <w:rPr>
          <w:sz w:val="24"/>
          <w:szCs w:val="24"/>
          <w:rtl/>
        </w:rPr>
        <w:t>נוספות לאלה המצויות בידי הקבלן</w:t>
      </w:r>
      <w:r w:rsidR="00DA6F63" w:rsidRPr="000943D4">
        <w:rPr>
          <w:rFonts w:hint="cs"/>
          <w:sz w:val="24"/>
          <w:szCs w:val="24"/>
          <w:rtl/>
        </w:rPr>
        <w:t>.</w:t>
      </w:r>
    </w:p>
    <w:p w14:paraId="39E36624" w14:textId="77777777" w:rsidR="008B345D" w:rsidRPr="000943D4" w:rsidRDefault="00565F0A" w:rsidP="00F87170">
      <w:pPr>
        <w:pStyle w:val="2a"/>
        <w:numPr>
          <w:ilvl w:val="2"/>
          <w:numId w:val="12"/>
        </w:numPr>
        <w:tabs>
          <w:tab w:val="left" w:pos="567"/>
          <w:tab w:val="left" w:pos="1558"/>
          <w:tab w:val="left" w:pos="1701"/>
          <w:tab w:val="left" w:pos="2268"/>
        </w:tabs>
        <w:bidi/>
        <w:spacing w:after="0" w:line="240" w:lineRule="auto"/>
        <w:ind w:left="1699" w:hanging="567"/>
        <w:jc w:val="both"/>
        <w:rPr>
          <w:sz w:val="24"/>
          <w:szCs w:val="24"/>
        </w:rPr>
      </w:pPr>
      <w:r w:rsidRPr="000943D4">
        <w:rPr>
          <w:sz w:val="24"/>
          <w:szCs w:val="24"/>
          <w:rtl/>
        </w:rPr>
        <w:t xml:space="preserve">ע"י הוראה בכתב שתיקרא "פקודת שינויים". </w:t>
      </w:r>
    </w:p>
    <w:p w14:paraId="63D2425A" w14:textId="77777777" w:rsidR="008B345D" w:rsidRPr="000943D4" w:rsidRDefault="008B345D" w:rsidP="008B345D">
      <w:pPr>
        <w:pStyle w:val="2a"/>
        <w:tabs>
          <w:tab w:val="left" w:pos="567"/>
          <w:tab w:val="left" w:pos="1558"/>
          <w:tab w:val="left" w:pos="1701"/>
          <w:tab w:val="left" w:pos="2268"/>
        </w:tabs>
        <w:bidi/>
        <w:spacing w:after="0" w:line="240" w:lineRule="auto"/>
        <w:ind w:left="1132"/>
        <w:jc w:val="both"/>
        <w:rPr>
          <w:sz w:val="24"/>
          <w:szCs w:val="24"/>
          <w:rtl/>
        </w:rPr>
      </w:pPr>
    </w:p>
    <w:p w14:paraId="14485748" w14:textId="77777777" w:rsidR="00565F0A" w:rsidRPr="000943D4" w:rsidRDefault="00565F0A" w:rsidP="008B345D">
      <w:pPr>
        <w:pStyle w:val="2a"/>
        <w:tabs>
          <w:tab w:val="left" w:pos="567"/>
          <w:tab w:val="left" w:pos="1558"/>
          <w:tab w:val="left" w:pos="1701"/>
          <w:tab w:val="left" w:pos="2268"/>
        </w:tabs>
        <w:bidi/>
        <w:spacing w:after="0" w:line="240" w:lineRule="auto"/>
        <w:ind w:left="1132"/>
        <w:jc w:val="both"/>
        <w:rPr>
          <w:sz w:val="24"/>
          <w:szCs w:val="24"/>
        </w:rPr>
      </w:pPr>
      <w:r w:rsidRPr="000943D4">
        <w:rPr>
          <w:sz w:val="24"/>
          <w:szCs w:val="24"/>
          <w:rtl/>
        </w:rPr>
        <w:t>לכל אחד מהמסמכים יצורף פירוט התמורה הנוספת שתשולם בגין השינוי, אם בכלל. בהעדר פירוט</w:t>
      </w:r>
      <w:r w:rsidRPr="000943D4">
        <w:rPr>
          <w:rFonts w:hint="cs"/>
          <w:sz w:val="24"/>
          <w:szCs w:val="24"/>
          <w:rtl/>
        </w:rPr>
        <w:t>,</w:t>
      </w:r>
      <w:r w:rsidRPr="000943D4">
        <w:rPr>
          <w:sz w:val="24"/>
          <w:szCs w:val="24"/>
          <w:rtl/>
        </w:rPr>
        <w:t xml:space="preserve"> כאמור</w:t>
      </w:r>
      <w:r w:rsidRPr="000943D4">
        <w:rPr>
          <w:rFonts w:hint="cs"/>
          <w:sz w:val="24"/>
          <w:szCs w:val="24"/>
          <w:rtl/>
        </w:rPr>
        <w:t>,</w:t>
      </w:r>
      <w:r w:rsidRPr="000943D4">
        <w:rPr>
          <w:sz w:val="24"/>
          <w:szCs w:val="24"/>
          <w:rtl/>
        </w:rPr>
        <w:t xml:space="preserve"> לא תשולם כל תוספת לתמורה.</w:t>
      </w:r>
    </w:p>
    <w:p w14:paraId="30410887" w14:textId="77777777" w:rsidR="00565F0A" w:rsidRPr="00A6576C" w:rsidRDefault="00565F0A" w:rsidP="00565F0A">
      <w:pPr>
        <w:widowControl w:val="0"/>
        <w:bidi/>
        <w:rPr>
          <w:b/>
          <w:bCs/>
          <w:color w:val="FF0000"/>
          <w:rtl/>
          <w:lang w:val="en-US"/>
        </w:rPr>
      </w:pPr>
    </w:p>
    <w:p w14:paraId="49F0E4C1" w14:textId="77777777" w:rsidR="00565F0A" w:rsidRPr="000943D4" w:rsidRDefault="00565F0A" w:rsidP="00565F0A">
      <w:pPr>
        <w:widowControl w:val="0"/>
        <w:bidi/>
        <w:ind w:left="454"/>
        <w:jc w:val="both"/>
        <w:rPr>
          <w:b/>
          <w:bCs/>
          <w:sz w:val="24"/>
          <w:szCs w:val="24"/>
          <w:u w:val="single"/>
        </w:rPr>
      </w:pPr>
      <w:bookmarkStart w:id="1" w:name="_Ref428362115"/>
      <w:r w:rsidRPr="000943D4">
        <w:rPr>
          <w:rFonts w:hint="eastAsia"/>
          <w:b/>
          <w:bCs/>
          <w:sz w:val="24"/>
          <w:szCs w:val="24"/>
          <w:u w:val="single"/>
          <w:rtl/>
        </w:rPr>
        <w:t>הערכת</w:t>
      </w:r>
      <w:r w:rsidR="006C5FE6">
        <w:rPr>
          <w:rFonts w:hint="cs"/>
          <w:b/>
          <w:bCs/>
          <w:sz w:val="24"/>
          <w:szCs w:val="24"/>
          <w:u w:val="single"/>
          <w:rtl/>
        </w:rPr>
        <w:t xml:space="preserve"> </w:t>
      </w:r>
      <w:r w:rsidRPr="000943D4">
        <w:rPr>
          <w:rFonts w:hint="eastAsia"/>
          <w:b/>
          <w:bCs/>
          <w:sz w:val="24"/>
          <w:szCs w:val="24"/>
          <w:u w:val="single"/>
          <w:rtl/>
        </w:rPr>
        <w:t>שינויים</w:t>
      </w:r>
    </w:p>
    <w:bookmarkEnd w:id="1"/>
    <w:p w14:paraId="3984A56B" w14:textId="77777777" w:rsidR="00565F0A" w:rsidRPr="000943D4" w:rsidRDefault="00565F0A" w:rsidP="00565F0A">
      <w:pPr>
        <w:widowControl w:val="0"/>
        <w:bidi/>
        <w:jc w:val="both"/>
        <w:rPr>
          <w:color w:val="FF0000"/>
          <w:sz w:val="24"/>
          <w:szCs w:val="24"/>
          <w:rtl/>
        </w:rPr>
      </w:pPr>
    </w:p>
    <w:p w14:paraId="30CAC387" w14:textId="38D6A85E" w:rsidR="00565F0A" w:rsidRPr="004A2B37" w:rsidRDefault="002B580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tl/>
          <w:lang w:val="en-US"/>
        </w:rPr>
      </w:pPr>
      <w:r w:rsidRPr="000943D4">
        <w:rPr>
          <w:rFonts w:hint="cs"/>
          <w:sz w:val="24"/>
          <w:szCs w:val="24"/>
          <w:rtl/>
          <w:lang w:val="en-US"/>
        </w:rPr>
        <w:t xml:space="preserve">על אף האמור לעיל ביחס לתשלום בגין שינויים - </w:t>
      </w:r>
      <w:r w:rsidR="00565F0A" w:rsidRPr="000943D4">
        <w:rPr>
          <w:rFonts w:hint="cs"/>
          <w:sz w:val="24"/>
          <w:szCs w:val="24"/>
          <w:rtl/>
          <w:lang w:val="en-US"/>
        </w:rPr>
        <w:t xml:space="preserve">התמורה בחוזה זה המתייחסת לעבודות </w:t>
      </w:r>
      <w:r w:rsidR="00565F0A" w:rsidRPr="004A2B37">
        <w:rPr>
          <w:rFonts w:hint="eastAsia"/>
          <w:sz w:val="24"/>
          <w:szCs w:val="24"/>
          <w:rtl/>
          <w:lang w:val="en-US"/>
        </w:rPr>
        <w:t>הקמת</w:t>
      </w:r>
      <w:r w:rsidR="00565F0A" w:rsidRPr="004A2B37">
        <w:rPr>
          <w:sz w:val="24"/>
          <w:szCs w:val="24"/>
          <w:rtl/>
          <w:lang w:val="en-US"/>
        </w:rPr>
        <w:t xml:space="preserve"> </w:t>
      </w:r>
      <w:r w:rsidR="004A2B37" w:rsidRPr="004A2B37">
        <w:rPr>
          <w:rFonts w:hint="cs"/>
          <w:sz w:val="24"/>
          <w:szCs w:val="24"/>
          <w:rtl/>
          <w:lang w:val="en-US"/>
        </w:rPr>
        <w:t>הכיכר</w:t>
      </w:r>
      <w:r w:rsidR="0067658A">
        <w:rPr>
          <w:rFonts w:hint="cs"/>
          <w:sz w:val="24"/>
          <w:szCs w:val="24"/>
          <w:rtl/>
          <w:lang w:val="en-US"/>
        </w:rPr>
        <w:t xml:space="preserve"> והעבודות המדרכה,</w:t>
      </w:r>
      <w:r w:rsidR="00565F0A" w:rsidRPr="004A2B37">
        <w:rPr>
          <w:rFonts w:hint="cs"/>
          <w:sz w:val="24"/>
          <w:szCs w:val="24"/>
          <w:rtl/>
          <w:lang w:val="en-US"/>
        </w:rPr>
        <w:t xml:space="preserve"> הינה פאושלית וכוללת את ביצוע כל העבודות לרבות שינויים שבוצעו על פי פקודת שינויים ככל שידרשו או יאושרו על ידי המנהל ו/או באישורו,  תוספות בניה ו/או שינויים</w:t>
      </w:r>
      <w:r w:rsidR="00565F0A" w:rsidRPr="000943D4">
        <w:rPr>
          <w:rFonts w:hint="cs"/>
          <w:sz w:val="24"/>
          <w:szCs w:val="24"/>
          <w:rtl/>
          <w:lang w:val="en-US"/>
        </w:rPr>
        <w:t xml:space="preserve"> בבינ</w:t>
      </w:r>
      <w:r w:rsidR="004A2B37">
        <w:rPr>
          <w:rFonts w:hint="cs"/>
          <w:sz w:val="24"/>
          <w:szCs w:val="24"/>
          <w:rtl/>
          <w:lang w:val="en-US"/>
        </w:rPr>
        <w:t xml:space="preserve">וי שאינם נכללים </w:t>
      </w:r>
      <w:r w:rsidR="00565F0A" w:rsidRPr="004A2B37">
        <w:rPr>
          <w:rFonts w:hint="cs"/>
          <w:sz w:val="24"/>
          <w:szCs w:val="24"/>
          <w:rtl/>
          <w:lang w:val="en-US"/>
        </w:rPr>
        <w:t>ו/או ככל שיוחלט על ידי המנהל על הפחתה ו/או ביטול של חלק כלשהו מהעבודות נשוא המחיר הפאושלי המנהל, בלבד, יהא מוסמך לקבוע את שיעור השווי וכפועל יוצא, אם העבודות לאחר השינויים 'שוות ערך' לעבודות המקוריות, אם לאו. קביעתו של המנהל תהא סופית ובלתי ניתנת לערעור. ערכו של כל שינוי (עבודה שהיא תוצאה של פקודת שינויים), אשר על פי החלטת המנהל, אינו שווה ערך, כאמור ייעשה על פי המנגנון הקבוע בס"ק להלן, בשינויים המתחייבים.</w:t>
      </w:r>
    </w:p>
    <w:p w14:paraId="61758060" w14:textId="77777777" w:rsidR="00F552E3" w:rsidRPr="000943D4" w:rsidRDefault="00F552E3" w:rsidP="002845BB">
      <w:pPr>
        <w:pStyle w:val="2a"/>
        <w:tabs>
          <w:tab w:val="left" w:pos="567"/>
          <w:tab w:val="left" w:pos="1134"/>
          <w:tab w:val="left" w:pos="1701"/>
          <w:tab w:val="left" w:pos="2268"/>
        </w:tabs>
        <w:bidi/>
        <w:spacing w:after="0" w:line="240" w:lineRule="auto"/>
        <w:jc w:val="both"/>
        <w:rPr>
          <w:sz w:val="24"/>
          <w:szCs w:val="24"/>
          <w:rtl/>
          <w:lang w:val="en-US"/>
        </w:rPr>
      </w:pPr>
    </w:p>
    <w:p w14:paraId="73CAD6F0" w14:textId="77777777" w:rsidR="009A56FF" w:rsidRPr="000943D4" w:rsidRDefault="009A56FF" w:rsidP="00F6599C">
      <w:pPr>
        <w:pStyle w:val="affa"/>
        <w:tabs>
          <w:tab w:val="clear" w:pos="8645"/>
          <w:tab w:val="left" w:pos="567"/>
          <w:tab w:val="left" w:pos="1134"/>
          <w:tab w:val="left" w:pos="1701"/>
          <w:tab w:val="left" w:pos="2268"/>
        </w:tabs>
        <w:spacing w:line="240" w:lineRule="auto"/>
        <w:ind w:left="567" w:hanging="567"/>
        <w:jc w:val="both"/>
        <w:rPr>
          <w:color w:val="auto"/>
          <w:sz w:val="24"/>
          <w:szCs w:val="24"/>
          <w:rtl/>
          <w:lang w:val="en-US"/>
        </w:rPr>
      </w:pPr>
      <w:r w:rsidRPr="000943D4">
        <w:rPr>
          <w:color w:val="auto"/>
          <w:sz w:val="24"/>
          <w:szCs w:val="24"/>
          <w:rtl/>
          <w:lang w:val="en-US"/>
        </w:rPr>
        <w:t>מדידות</w:t>
      </w:r>
      <w:r w:rsidRPr="000943D4">
        <w:rPr>
          <w:rFonts w:hint="cs"/>
          <w:color w:val="auto"/>
          <w:sz w:val="24"/>
          <w:szCs w:val="24"/>
          <w:rtl/>
          <w:lang w:val="en-US"/>
        </w:rPr>
        <w:t xml:space="preserve"> וחישובי כמויות</w:t>
      </w:r>
      <w:r w:rsidR="008B345D" w:rsidRPr="000943D4">
        <w:rPr>
          <w:color w:val="auto"/>
          <w:sz w:val="24"/>
          <w:szCs w:val="24"/>
          <w:rtl/>
          <w:lang w:val="en-US"/>
        </w:rPr>
        <w:t>–</w:t>
      </w:r>
      <w:r w:rsidR="008B345D" w:rsidRPr="000943D4">
        <w:rPr>
          <w:rFonts w:hint="cs"/>
          <w:color w:val="auto"/>
          <w:sz w:val="24"/>
          <w:szCs w:val="24"/>
          <w:rtl/>
          <w:lang w:val="en-US"/>
        </w:rPr>
        <w:t xml:space="preserve"> בהתייחס לעבודות הפיתוח בלבד</w:t>
      </w:r>
    </w:p>
    <w:p w14:paraId="47A49CE3" w14:textId="77777777" w:rsidR="009A56FF" w:rsidRPr="000943D4" w:rsidRDefault="009A56FF" w:rsidP="00F6599C">
      <w:pPr>
        <w:pStyle w:val="affa"/>
        <w:tabs>
          <w:tab w:val="clear" w:pos="8645"/>
          <w:tab w:val="left" w:pos="567"/>
          <w:tab w:val="left" w:pos="1134"/>
          <w:tab w:val="left" w:pos="1701"/>
          <w:tab w:val="left" w:pos="2268"/>
        </w:tabs>
        <w:spacing w:line="240" w:lineRule="auto"/>
        <w:ind w:left="567" w:hanging="567"/>
        <w:jc w:val="both"/>
        <w:rPr>
          <w:color w:val="auto"/>
          <w:sz w:val="24"/>
          <w:szCs w:val="24"/>
          <w:rtl/>
          <w:lang w:val="en-US"/>
        </w:rPr>
      </w:pPr>
    </w:p>
    <w:p w14:paraId="1123994B" w14:textId="77777777" w:rsidR="009A56FF" w:rsidRPr="000943D4" w:rsidRDefault="009A56FF" w:rsidP="00F87170">
      <w:pPr>
        <w:pStyle w:val="2a"/>
        <w:numPr>
          <w:ilvl w:val="0"/>
          <w:numId w:val="12"/>
        </w:numPr>
        <w:tabs>
          <w:tab w:val="left" w:pos="567"/>
          <w:tab w:val="left" w:pos="1134"/>
          <w:tab w:val="left" w:pos="1701"/>
          <w:tab w:val="left" w:pos="2268"/>
        </w:tabs>
        <w:bidi/>
        <w:spacing w:after="0" w:line="240" w:lineRule="auto"/>
        <w:ind w:left="567" w:hanging="567"/>
        <w:jc w:val="both"/>
        <w:rPr>
          <w:bCs/>
          <w:sz w:val="24"/>
          <w:szCs w:val="24"/>
          <w:lang w:val="en-US"/>
        </w:rPr>
      </w:pPr>
      <w:r w:rsidRPr="000943D4">
        <w:rPr>
          <w:rFonts w:hint="cs"/>
          <w:bCs/>
          <w:sz w:val="24"/>
          <w:szCs w:val="24"/>
          <w:rtl/>
          <w:lang w:val="en-US"/>
        </w:rPr>
        <w:t>המודד והמדידות</w:t>
      </w:r>
    </w:p>
    <w:p w14:paraId="1DBC8A25"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lang w:val="en-US"/>
        </w:rPr>
      </w:pPr>
    </w:p>
    <w:p w14:paraId="650C743F"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lang w:val="en-US"/>
        </w:rPr>
      </w:pPr>
      <w:r w:rsidRPr="000943D4">
        <w:rPr>
          <w:rFonts w:hint="cs"/>
          <w:sz w:val="24"/>
          <w:szCs w:val="24"/>
          <w:rtl/>
          <w:lang w:val="en-US"/>
        </w:rPr>
        <w:t>הקבלן יעסיק, בכל עת בה יבוצעו עבודות מדידה, מודד מוסמך בעל ותק של 5 שנים לפחות בעבודות מסוגים ומהיקפים דומים לעבודה לפי חוזה זה (להלן: "</w:t>
      </w:r>
      <w:r w:rsidRPr="000943D4">
        <w:rPr>
          <w:rFonts w:hint="cs"/>
          <w:b/>
          <w:bCs/>
          <w:sz w:val="24"/>
          <w:szCs w:val="24"/>
          <w:rtl/>
          <w:lang w:val="en-US"/>
        </w:rPr>
        <w:t>המודד</w:t>
      </w:r>
      <w:r w:rsidRPr="000943D4">
        <w:rPr>
          <w:rFonts w:hint="cs"/>
          <w:sz w:val="24"/>
          <w:szCs w:val="24"/>
          <w:rtl/>
          <w:lang w:val="en-US"/>
        </w:rPr>
        <w:t>"). זהותו של המודד תובא לאישורו של מנהל הפרויקט, אשר יהא רשאי לאשר או לסרב לאשר את המודד ללא צורך בנימוק.</w:t>
      </w:r>
    </w:p>
    <w:p w14:paraId="29D487AE"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lang w:val="en-US"/>
        </w:rPr>
      </w:pPr>
    </w:p>
    <w:p w14:paraId="5965DC2D"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lang w:val="en-US"/>
        </w:rPr>
      </w:pPr>
      <w:r w:rsidRPr="000943D4">
        <w:rPr>
          <w:rFonts w:hint="cs"/>
          <w:sz w:val="24"/>
          <w:szCs w:val="24"/>
          <w:rtl/>
          <w:lang w:val="en-US"/>
        </w:rPr>
        <w:t>הקבלן יעמיד לרשות המודד את התנאים הנחוצים לו לשם עבודה רצופה ותקינה.</w:t>
      </w:r>
    </w:p>
    <w:p w14:paraId="33BC8C81"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lang w:val="en-US"/>
        </w:rPr>
      </w:pPr>
    </w:p>
    <w:p w14:paraId="636708C1"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lang w:val="en-US"/>
        </w:rPr>
      </w:pPr>
      <w:r w:rsidRPr="000943D4">
        <w:rPr>
          <w:rFonts w:hint="cs"/>
          <w:sz w:val="24"/>
          <w:szCs w:val="24"/>
          <w:rtl/>
          <w:lang w:val="en-US"/>
        </w:rPr>
        <w:t>המודד יהא כפוף לנוהלי בקרת האיכות הפנימיים של הקבלן (</w:t>
      </w:r>
      <w:r w:rsidRPr="000943D4">
        <w:rPr>
          <w:sz w:val="24"/>
          <w:szCs w:val="24"/>
          <w:lang w:val="en-US"/>
        </w:rPr>
        <w:t>ISO</w:t>
      </w:r>
      <w:r w:rsidRPr="000943D4">
        <w:rPr>
          <w:rFonts w:hint="cs"/>
          <w:sz w:val="24"/>
          <w:szCs w:val="24"/>
          <w:rtl/>
          <w:lang w:val="en-US"/>
        </w:rPr>
        <w:t>) וכן לנהלים שיקבע מנהל הפרויקט לגבי הפיקוח הגיאומטרי הצמוד.</w:t>
      </w:r>
    </w:p>
    <w:p w14:paraId="02C7B06E"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lang w:val="en-US"/>
        </w:rPr>
      </w:pPr>
    </w:p>
    <w:p w14:paraId="41C8170C"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lang w:val="en-US"/>
        </w:rPr>
      </w:pPr>
      <w:r w:rsidRPr="000943D4">
        <w:rPr>
          <w:rFonts w:hint="cs"/>
          <w:sz w:val="24"/>
          <w:szCs w:val="24"/>
          <w:rtl/>
          <w:lang w:val="en-US"/>
        </w:rPr>
        <w:t xml:space="preserve">המודד ישתמש אך ורק בציוד מדידה תקין ומכויל. ציוד המדידה יועמד לבדיקה של מי שיורה עליו מנהל הפרויקט. </w:t>
      </w:r>
    </w:p>
    <w:p w14:paraId="3428EBD9"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lang w:val="en-US"/>
        </w:rPr>
      </w:pPr>
    </w:p>
    <w:p w14:paraId="20ECAF10"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lang w:val="en-US"/>
        </w:rPr>
      </w:pPr>
      <w:r w:rsidRPr="000943D4">
        <w:rPr>
          <w:rFonts w:hint="cs"/>
          <w:sz w:val="24"/>
          <w:szCs w:val="24"/>
          <w:rtl/>
          <w:lang w:val="en-US"/>
        </w:rPr>
        <w:lastRenderedPageBreak/>
        <w:t>אם וככל שהמודד לא יהיה מסוגל, מכל סיבה שהיא, לספק את שירותי המדידה בצורה תקינה, רציפה ובמועדה, רשאי מנהל הפרויקט להזמין שירותי מדידה חיצוניים אחרים מקבלן מדידות אחר, על חשבון הקבלן.</w:t>
      </w:r>
    </w:p>
    <w:p w14:paraId="3304BA60"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lang w:val="en-US"/>
        </w:rPr>
      </w:pPr>
    </w:p>
    <w:p w14:paraId="576ECC3E"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lang w:val="en-US"/>
        </w:rPr>
      </w:pPr>
      <w:r w:rsidRPr="000943D4">
        <w:rPr>
          <w:rFonts w:hint="cs"/>
          <w:sz w:val="24"/>
          <w:szCs w:val="24"/>
          <w:rtl/>
          <w:lang w:val="en-US"/>
        </w:rPr>
        <w:t>הקבלן יספק על חשבונו ועל אחריותו הבלעדית את כל חומרי הסימון הדרושים לעבודת המדידות, לרבות יתדות עץ, ברזלים עגולים, ברזלי זווית, סרטי פלסטיק צבעוניים, צבע, מברשות וכיוצא באלה.</w:t>
      </w:r>
    </w:p>
    <w:p w14:paraId="509E386B"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lang w:val="en-US"/>
        </w:rPr>
      </w:pPr>
    </w:p>
    <w:p w14:paraId="60E74F2A"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lang w:val="en-US"/>
        </w:rPr>
      </w:pPr>
      <w:r w:rsidRPr="000943D4">
        <w:rPr>
          <w:rFonts w:hint="cs"/>
          <w:sz w:val="24"/>
          <w:szCs w:val="24"/>
          <w:rtl/>
          <w:lang w:val="en-US"/>
        </w:rPr>
        <w:t>באשר למסירת הנתונים על המצב הקיים יחולו הוראות אלה:</w:t>
      </w:r>
    </w:p>
    <w:p w14:paraId="24D4E67C"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lang w:val="en-US"/>
        </w:rPr>
      </w:pPr>
    </w:p>
    <w:p w14:paraId="169AEFED" w14:textId="77777777" w:rsidR="009A56FF" w:rsidRPr="000943D4" w:rsidRDefault="009A56FF" w:rsidP="00F87170">
      <w:pPr>
        <w:pStyle w:val="2a"/>
        <w:numPr>
          <w:ilvl w:val="2"/>
          <w:numId w:val="12"/>
        </w:numPr>
        <w:tabs>
          <w:tab w:val="left" w:pos="567"/>
          <w:tab w:val="left" w:pos="1134"/>
          <w:tab w:val="left" w:pos="1701"/>
          <w:tab w:val="left" w:pos="2268"/>
        </w:tabs>
        <w:bidi/>
        <w:spacing w:after="0" w:line="240" w:lineRule="auto"/>
        <w:ind w:left="2268" w:hanging="1134"/>
        <w:jc w:val="both"/>
        <w:rPr>
          <w:sz w:val="24"/>
          <w:szCs w:val="24"/>
          <w:lang w:val="en-US"/>
        </w:rPr>
      </w:pPr>
      <w:r w:rsidRPr="000943D4">
        <w:rPr>
          <w:rFonts w:hint="cs"/>
          <w:sz w:val="24"/>
          <w:szCs w:val="24"/>
          <w:rtl/>
          <w:lang w:val="en-US"/>
        </w:rPr>
        <w:t>בסמוך למתן צו התחלת העבודה, יערוך מנהל הפרויקט או מי מטעמו סיור עם המודד באתר וימסור לו תיק מדידות, אשר יכלול את הנתונים שהתקבלו ממתכנן המבנה כלהלן:</w:t>
      </w:r>
    </w:p>
    <w:p w14:paraId="50F31882" w14:textId="77777777" w:rsidR="009A56FF" w:rsidRPr="000943D4" w:rsidRDefault="009A56FF" w:rsidP="00F6599C">
      <w:pPr>
        <w:pStyle w:val="2a"/>
        <w:tabs>
          <w:tab w:val="left" w:pos="567"/>
          <w:tab w:val="left" w:pos="1134"/>
          <w:tab w:val="left" w:pos="1701"/>
          <w:tab w:val="left" w:pos="2268"/>
        </w:tabs>
        <w:bidi/>
        <w:spacing w:after="0" w:line="240" w:lineRule="auto"/>
        <w:ind w:left="3402"/>
        <w:jc w:val="both"/>
        <w:rPr>
          <w:sz w:val="24"/>
          <w:szCs w:val="24"/>
          <w:lang w:val="en-US"/>
        </w:rPr>
      </w:pPr>
    </w:p>
    <w:p w14:paraId="19002306" w14:textId="77777777" w:rsidR="009A56FF" w:rsidRPr="000943D4" w:rsidRDefault="009A56FF" w:rsidP="00F87170">
      <w:pPr>
        <w:pStyle w:val="2a"/>
        <w:numPr>
          <w:ilvl w:val="3"/>
          <w:numId w:val="12"/>
        </w:numPr>
        <w:tabs>
          <w:tab w:val="left" w:pos="567"/>
          <w:tab w:val="left" w:pos="1134"/>
          <w:tab w:val="left" w:pos="1701"/>
          <w:tab w:val="left" w:pos="2268"/>
        </w:tabs>
        <w:bidi/>
        <w:spacing w:after="0" w:line="240" w:lineRule="auto"/>
        <w:ind w:left="3402" w:hanging="1134"/>
        <w:jc w:val="both"/>
        <w:rPr>
          <w:sz w:val="24"/>
          <w:szCs w:val="24"/>
          <w:lang w:val="en-US"/>
        </w:rPr>
      </w:pPr>
      <w:r w:rsidRPr="000943D4">
        <w:rPr>
          <w:rFonts w:hint="cs"/>
          <w:sz w:val="24"/>
          <w:szCs w:val="24"/>
          <w:rtl/>
          <w:lang w:val="en-US"/>
        </w:rPr>
        <w:t>רשימת נקודות הביסוס הפלני מטר</w:t>
      </w:r>
      <w:r w:rsidRPr="000943D4">
        <w:rPr>
          <w:rFonts w:hint="eastAsia"/>
          <w:sz w:val="24"/>
          <w:szCs w:val="24"/>
          <w:rtl/>
          <w:lang w:val="en-US"/>
        </w:rPr>
        <w:t>י</w:t>
      </w:r>
      <w:r w:rsidRPr="000943D4">
        <w:rPr>
          <w:rFonts w:hint="cs"/>
          <w:sz w:val="24"/>
          <w:szCs w:val="24"/>
          <w:rtl/>
          <w:lang w:val="en-US"/>
        </w:rPr>
        <w:t xml:space="preserve"> (פוליגונים וערכיהם);</w:t>
      </w:r>
    </w:p>
    <w:p w14:paraId="354C50F5" w14:textId="77777777" w:rsidR="009A56FF" w:rsidRPr="000943D4" w:rsidRDefault="009A56FF" w:rsidP="00F6599C">
      <w:pPr>
        <w:pStyle w:val="2a"/>
        <w:tabs>
          <w:tab w:val="left" w:pos="567"/>
          <w:tab w:val="left" w:pos="1134"/>
          <w:tab w:val="left" w:pos="1701"/>
          <w:tab w:val="left" w:pos="2268"/>
        </w:tabs>
        <w:bidi/>
        <w:spacing w:after="0" w:line="240" w:lineRule="auto"/>
        <w:ind w:left="3402"/>
        <w:jc w:val="both"/>
        <w:rPr>
          <w:sz w:val="24"/>
          <w:szCs w:val="24"/>
          <w:lang w:val="en-US"/>
        </w:rPr>
      </w:pPr>
    </w:p>
    <w:p w14:paraId="4BCA8E2F" w14:textId="77777777" w:rsidR="009A56FF" w:rsidRPr="000943D4" w:rsidRDefault="009A56FF" w:rsidP="00F87170">
      <w:pPr>
        <w:pStyle w:val="2a"/>
        <w:numPr>
          <w:ilvl w:val="3"/>
          <w:numId w:val="12"/>
        </w:numPr>
        <w:tabs>
          <w:tab w:val="left" w:pos="567"/>
          <w:tab w:val="left" w:pos="1134"/>
          <w:tab w:val="left" w:pos="1701"/>
          <w:tab w:val="left" w:pos="2268"/>
        </w:tabs>
        <w:bidi/>
        <w:spacing w:after="0" w:line="240" w:lineRule="auto"/>
        <w:ind w:left="3402" w:hanging="1134"/>
        <w:jc w:val="both"/>
        <w:rPr>
          <w:sz w:val="24"/>
          <w:szCs w:val="24"/>
          <w:lang w:val="en-US"/>
        </w:rPr>
      </w:pPr>
      <w:r w:rsidRPr="000943D4">
        <w:rPr>
          <w:rFonts w:hint="cs"/>
          <w:sz w:val="24"/>
          <w:szCs w:val="24"/>
          <w:rtl/>
          <w:lang w:val="en-US"/>
        </w:rPr>
        <w:t>רשימת נקודות הביסוס האלטימטרי (</w:t>
      </w:r>
      <w:r w:rsidRPr="000943D4">
        <w:rPr>
          <w:rFonts w:hint="cs"/>
          <w:sz w:val="20"/>
          <w:szCs w:val="20"/>
          <w:lang w:val="en-US"/>
        </w:rPr>
        <w:t>B.M</w:t>
      </w:r>
      <w:r w:rsidRPr="000943D4">
        <w:rPr>
          <w:rFonts w:hint="cs"/>
          <w:sz w:val="24"/>
          <w:szCs w:val="24"/>
          <w:lang w:val="en-US"/>
        </w:rPr>
        <w:t>.</w:t>
      </w:r>
      <w:r w:rsidRPr="000943D4">
        <w:rPr>
          <w:rFonts w:hint="cs"/>
          <w:sz w:val="24"/>
          <w:szCs w:val="24"/>
          <w:rtl/>
          <w:lang w:val="en-US"/>
        </w:rPr>
        <w:t xml:space="preserve"> וערכיהם);</w:t>
      </w:r>
    </w:p>
    <w:p w14:paraId="34BD9058" w14:textId="77777777" w:rsidR="009A56FF" w:rsidRPr="000943D4" w:rsidRDefault="009A56FF" w:rsidP="00F6599C">
      <w:pPr>
        <w:pStyle w:val="2a"/>
        <w:tabs>
          <w:tab w:val="left" w:pos="567"/>
          <w:tab w:val="left" w:pos="1134"/>
          <w:tab w:val="left" w:pos="1701"/>
          <w:tab w:val="left" w:pos="2268"/>
        </w:tabs>
        <w:bidi/>
        <w:spacing w:after="0" w:line="240" w:lineRule="auto"/>
        <w:ind w:left="3402"/>
        <w:jc w:val="both"/>
        <w:rPr>
          <w:sz w:val="24"/>
          <w:szCs w:val="24"/>
          <w:lang w:val="en-US"/>
        </w:rPr>
      </w:pPr>
    </w:p>
    <w:p w14:paraId="67574FB1" w14:textId="77777777" w:rsidR="009A56FF" w:rsidRPr="000943D4" w:rsidRDefault="009A56FF" w:rsidP="00F87170">
      <w:pPr>
        <w:pStyle w:val="2a"/>
        <w:numPr>
          <w:ilvl w:val="3"/>
          <w:numId w:val="12"/>
        </w:numPr>
        <w:tabs>
          <w:tab w:val="left" w:pos="567"/>
          <w:tab w:val="left" w:pos="1134"/>
          <w:tab w:val="left" w:pos="1701"/>
          <w:tab w:val="left" w:pos="2268"/>
        </w:tabs>
        <w:bidi/>
        <w:spacing w:after="0" w:line="240" w:lineRule="auto"/>
        <w:ind w:left="3402" w:hanging="1134"/>
        <w:jc w:val="both"/>
        <w:rPr>
          <w:sz w:val="24"/>
          <w:szCs w:val="24"/>
          <w:lang w:val="en-US"/>
        </w:rPr>
      </w:pPr>
      <w:r w:rsidRPr="000943D4">
        <w:rPr>
          <w:rFonts w:hint="cs"/>
          <w:sz w:val="24"/>
          <w:szCs w:val="24"/>
          <w:rtl/>
          <w:lang w:val="en-US"/>
        </w:rPr>
        <w:t>גבולות ההכרזה וערכיהם, ככל אשר יסבור מנהל הפרויקט שיש מקום למסור נתונים אלה;</w:t>
      </w:r>
    </w:p>
    <w:p w14:paraId="1B991D55" w14:textId="77777777" w:rsidR="009A56FF" w:rsidRPr="000943D4" w:rsidRDefault="009A56FF" w:rsidP="00F6599C">
      <w:pPr>
        <w:pStyle w:val="2a"/>
        <w:tabs>
          <w:tab w:val="left" w:pos="567"/>
          <w:tab w:val="left" w:pos="1134"/>
          <w:tab w:val="left" w:pos="1701"/>
          <w:tab w:val="left" w:pos="2268"/>
        </w:tabs>
        <w:bidi/>
        <w:spacing w:after="0" w:line="240" w:lineRule="auto"/>
        <w:ind w:left="3402"/>
        <w:jc w:val="both"/>
        <w:rPr>
          <w:sz w:val="24"/>
          <w:szCs w:val="24"/>
          <w:lang w:val="en-US"/>
        </w:rPr>
      </w:pPr>
    </w:p>
    <w:p w14:paraId="5C070C29" w14:textId="77777777" w:rsidR="009A56FF" w:rsidRPr="000943D4" w:rsidRDefault="009A56FF" w:rsidP="00F87170">
      <w:pPr>
        <w:pStyle w:val="2a"/>
        <w:numPr>
          <w:ilvl w:val="3"/>
          <w:numId w:val="12"/>
        </w:numPr>
        <w:tabs>
          <w:tab w:val="left" w:pos="567"/>
          <w:tab w:val="left" w:pos="1134"/>
          <w:tab w:val="left" w:pos="1701"/>
          <w:tab w:val="left" w:pos="2268"/>
        </w:tabs>
        <w:bidi/>
        <w:spacing w:after="0" w:line="240" w:lineRule="auto"/>
        <w:ind w:left="3402" w:hanging="1134"/>
        <w:jc w:val="both"/>
        <w:rPr>
          <w:sz w:val="24"/>
          <w:szCs w:val="24"/>
          <w:lang w:val="en-US"/>
        </w:rPr>
      </w:pPr>
      <w:r w:rsidRPr="000943D4">
        <w:rPr>
          <w:rFonts w:hint="cs"/>
          <w:sz w:val="24"/>
          <w:szCs w:val="24"/>
          <w:rtl/>
          <w:lang w:val="en-US"/>
        </w:rPr>
        <w:t>נוהלי עבודה (עבודת המדידה ויחסי הגומלין בין הפיקוח הצמוד למודד).</w:t>
      </w:r>
    </w:p>
    <w:p w14:paraId="156A6946" w14:textId="77777777" w:rsidR="009A56FF" w:rsidRPr="000943D4" w:rsidRDefault="009A56FF" w:rsidP="00F6599C">
      <w:pPr>
        <w:pStyle w:val="aff7"/>
        <w:bidi/>
        <w:rPr>
          <w:sz w:val="24"/>
          <w:szCs w:val="24"/>
          <w:rtl/>
          <w:lang w:val="en-US"/>
        </w:rPr>
      </w:pPr>
    </w:p>
    <w:p w14:paraId="2E5556E2" w14:textId="77777777" w:rsidR="009A56FF" w:rsidRDefault="009A56FF" w:rsidP="00F87170">
      <w:pPr>
        <w:pStyle w:val="2a"/>
        <w:numPr>
          <w:ilvl w:val="2"/>
          <w:numId w:val="12"/>
        </w:numPr>
        <w:tabs>
          <w:tab w:val="left" w:pos="567"/>
          <w:tab w:val="left" w:pos="1134"/>
          <w:tab w:val="left" w:pos="1701"/>
          <w:tab w:val="left" w:pos="2268"/>
        </w:tabs>
        <w:bidi/>
        <w:spacing w:after="0" w:line="240" w:lineRule="auto"/>
        <w:ind w:left="2268" w:hanging="1134"/>
        <w:jc w:val="both"/>
        <w:rPr>
          <w:sz w:val="24"/>
          <w:szCs w:val="24"/>
          <w:lang w:val="en-US"/>
        </w:rPr>
      </w:pPr>
      <w:r w:rsidRPr="000943D4">
        <w:rPr>
          <w:rFonts w:hint="cs"/>
          <w:sz w:val="24"/>
          <w:szCs w:val="24"/>
          <w:rtl/>
          <w:lang w:val="en-US"/>
        </w:rPr>
        <w:t>מעת שנמסר תיק המדידות כאמור לעיל, יהא הקבלן רשאי לערער בפני מנהל הפרויקט על נכונותן של תכניות המצב הקיים (פלנימטרית ואלטימטרית). לא עשה כן בתוך 20 (עשרים) ימי עבודה מהמועד האמור, ייראה הקבלן כמי שהסכים לנכונותן.</w:t>
      </w:r>
    </w:p>
    <w:p w14:paraId="1AF2D546" w14:textId="77777777" w:rsidR="00C82F3F" w:rsidRDefault="00C82F3F" w:rsidP="00C82F3F">
      <w:pPr>
        <w:pStyle w:val="2a"/>
        <w:tabs>
          <w:tab w:val="left" w:pos="567"/>
          <w:tab w:val="left" w:pos="1134"/>
          <w:tab w:val="left" w:pos="1701"/>
          <w:tab w:val="left" w:pos="2268"/>
        </w:tabs>
        <w:bidi/>
        <w:spacing w:after="0" w:line="240" w:lineRule="auto"/>
        <w:ind w:left="2268"/>
        <w:jc w:val="both"/>
        <w:rPr>
          <w:sz w:val="24"/>
          <w:szCs w:val="24"/>
          <w:rtl/>
          <w:lang w:val="en-US"/>
        </w:rPr>
      </w:pPr>
    </w:p>
    <w:p w14:paraId="70ECA89B" w14:textId="77777777" w:rsidR="00C82F3F" w:rsidRPr="000943D4" w:rsidRDefault="00C82F3F" w:rsidP="00C82F3F">
      <w:pPr>
        <w:pStyle w:val="2a"/>
        <w:tabs>
          <w:tab w:val="left" w:pos="567"/>
          <w:tab w:val="left" w:pos="1134"/>
          <w:tab w:val="left" w:pos="1701"/>
          <w:tab w:val="left" w:pos="2268"/>
        </w:tabs>
        <w:bidi/>
        <w:spacing w:after="0" w:line="240" w:lineRule="auto"/>
        <w:ind w:left="2268"/>
        <w:jc w:val="both"/>
        <w:rPr>
          <w:sz w:val="24"/>
          <w:szCs w:val="24"/>
          <w:lang w:val="en-US"/>
        </w:rPr>
      </w:pPr>
    </w:p>
    <w:p w14:paraId="420D3BC4" w14:textId="77777777" w:rsidR="009A56FF" w:rsidRPr="000943D4" w:rsidRDefault="009A56FF" w:rsidP="00F87170">
      <w:pPr>
        <w:pStyle w:val="2a"/>
        <w:numPr>
          <w:ilvl w:val="0"/>
          <w:numId w:val="12"/>
        </w:numPr>
        <w:tabs>
          <w:tab w:val="left" w:pos="567"/>
          <w:tab w:val="left" w:pos="1134"/>
          <w:tab w:val="left" w:pos="1701"/>
          <w:tab w:val="left" w:pos="2268"/>
        </w:tabs>
        <w:bidi/>
        <w:spacing w:after="0" w:line="240" w:lineRule="auto"/>
        <w:ind w:left="567" w:hanging="567"/>
        <w:jc w:val="both"/>
        <w:rPr>
          <w:b/>
          <w:bCs/>
          <w:sz w:val="24"/>
          <w:szCs w:val="24"/>
          <w:rtl/>
          <w:lang w:val="en-US"/>
        </w:rPr>
      </w:pPr>
      <w:r w:rsidRPr="000943D4">
        <w:rPr>
          <w:rFonts w:hint="cs"/>
          <w:b/>
          <w:bCs/>
          <w:sz w:val="24"/>
          <w:szCs w:val="24"/>
          <w:rtl/>
          <w:lang w:val="en-US"/>
        </w:rPr>
        <w:t xml:space="preserve">חישובי כמויות </w:t>
      </w:r>
    </w:p>
    <w:p w14:paraId="10BAB8FB"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lang w:val="en-US"/>
        </w:rPr>
      </w:pPr>
    </w:p>
    <w:p w14:paraId="66572270"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lang w:val="en-US"/>
        </w:rPr>
      </w:pPr>
      <w:r w:rsidRPr="000943D4">
        <w:rPr>
          <w:rFonts w:hint="cs"/>
          <w:sz w:val="24"/>
          <w:szCs w:val="24"/>
          <w:rtl/>
          <w:lang w:val="en-US"/>
        </w:rPr>
        <w:t>הקבלן ייתן למנהל הפרויקט הודעה מראש על כוונתו למדוד כמויות בפועל, שבוע בטרם המועד שקבע לכך הקבלן. לא הביע מנהל הפרויקט בפרק זמן זה התנגדות לביצוע המדידה או למועדה, יהא הקבלן רשאי לבצעה. מנהל הפרויקט יהא רשאי שלא לקבל תוצאות של מדידה שבוצעה ללא הודעה מראש לפי סעיף קטן זה או בניגוד להתנגדותו של מנהל הפרויקט.</w:t>
      </w:r>
    </w:p>
    <w:p w14:paraId="37D117CD"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lang w:val="en-US"/>
        </w:rPr>
      </w:pPr>
    </w:p>
    <w:p w14:paraId="6B8AE9A3"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lang w:val="en-US"/>
        </w:rPr>
      </w:pPr>
      <w:r w:rsidRPr="000943D4">
        <w:rPr>
          <w:rFonts w:hint="cs"/>
          <w:sz w:val="24"/>
          <w:szCs w:val="24"/>
          <w:rtl/>
          <w:lang w:val="en-US"/>
        </w:rPr>
        <w:t>מנהל הפרויקט יהא רשאי לדרוש מהקבלן פירוט שימצא לנכון ביחס למדידות ולחישובי הכמויות.</w:t>
      </w:r>
    </w:p>
    <w:p w14:paraId="4B320E12"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lang w:val="en-US"/>
        </w:rPr>
      </w:pPr>
    </w:p>
    <w:p w14:paraId="5A52AC1E"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lang w:val="en-US"/>
        </w:rPr>
      </w:pPr>
      <w:r w:rsidRPr="000943D4">
        <w:rPr>
          <w:rFonts w:hint="cs"/>
          <w:sz w:val="24"/>
          <w:szCs w:val="24"/>
          <w:rtl/>
          <w:lang w:val="en-US"/>
        </w:rPr>
        <w:t>קיבל מנהל הפרויקט את תוצאות המדידה וחישובי הכמויות, יהא רשאי לדרוש מהקבלן כי יבצע השלמות ועדכונים להם.</w:t>
      </w:r>
    </w:p>
    <w:p w14:paraId="30A1E419" w14:textId="77777777" w:rsidR="008B345D" w:rsidRPr="000943D4" w:rsidRDefault="008B345D" w:rsidP="008B345D">
      <w:pPr>
        <w:pStyle w:val="aff7"/>
        <w:rPr>
          <w:sz w:val="24"/>
          <w:szCs w:val="24"/>
          <w:rtl/>
          <w:lang w:val="en-US"/>
        </w:rPr>
      </w:pPr>
    </w:p>
    <w:p w14:paraId="4DB86DD2" w14:textId="77777777" w:rsidR="008B345D" w:rsidRPr="000943D4" w:rsidRDefault="008B345D"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lang w:val="en-US"/>
        </w:rPr>
      </w:pPr>
      <w:r w:rsidRPr="000943D4">
        <w:rPr>
          <w:rFonts w:hint="cs"/>
          <w:sz w:val="24"/>
          <w:szCs w:val="24"/>
          <w:rtl/>
          <w:lang w:val="en-US"/>
        </w:rPr>
        <w:t xml:space="preserve">יצוין, כי </w:t>
      </w:r>
      <w:r w:rsidRPr="000943D4">
        <w:rPr>
          <w:sz w:val="24"/>
          <w:szCs w:val="24"/>
          <w:rtl/>
          <w:lang w:val="en-US"/>
        </w:rPr>
        <w:t xml:space="preserve">הכמויות הנקובות במפרט ובכתב הכמויות אינן אלא אומדן בלבד של הכמויות בפרויקט ואין לראותן ככמויות שעל הקבלן לבצען למעשה במילוי התחייבויותיו לפי החוזה. </w:t>
      </w:r>
    </w:p>
    <w:p w14:paraId="3759E9DB" w14:textId="77777777" w:rsidR="008B345D" w:rsidRPr="000943D4" w:rsidRDefault="008B345D" w:rsidP="008B345D">
      <w:pPr>
        <w:pStyle w:val="2a"/>
        <w:tabs>
          <w:tab w:val="left" w:pos="567"/>
          <w:tab w:val="left" w:pos="1134"/>
          <w:tab w:val="left" w:pos="1701"/>
          <w:tab w:val="left" w:pos="2268"/>
        </w:tabs>
        <w:bidi/>
        <w:spacing w:after="0" w:line="240" w:lineRule="auto"/>
        <w:jc w:val="both"/>
        <w:rPr>
          <w:sz w:val="24"/>
          <w:szCs w:val="24"/>
          <w:lang w:val="en-US"/>
        </w:rPr>
      </w:pPr>
    </w:p>
    <w:p w14:paraId="0F6D44DD" w14:textId="77777777" w:rsidR="008B345D" w:rsidRPr="000943D4" w:rsidRDefault="008B345D"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lang w:val="en-US"/>
        </w:rPr>
      </w:pPr>
      <w:r w:rsidRPr="000943D4">
        <w:rPr>
          <w:sz w:val="24"/>
          <w:szCs w:val="24"/>
          <w:rtl/>
          <w:lang w:val="en-US"/>
        </w:rPr>
        <w:t xml:space="preserve">לצורך תשלום התמורה, כמויות שבוצעו למעשה לפי החוזה תיקבענה על סמך מדידות שתעשנה על ידי המפקח והקבלן בהתאם לשיטה המפורטת בכתב הכמויות ו/או על סמך </w:t>
      </w:r>
      <w:r w:rsidRPr="000943D4">
        <w:rPr>
          <w:sz w:val="24"/>
          <w:szCs w:val="24"/>
          <w:rtl/>
          <w:lang w:val="en-US"/>
        </w:rPr>
        <w:lastRenderedPageBreak/>
        <w:t xml:space="preserve">חישובי כמויות שיוגשו על ידי הקבלן ויאושרו על ידי המפקח, הכל </w:t>
      </w:r>
      <w:r w:rsidRPr="000943D4">
        <w:rPr>
          <w:rFonts w:hint="cs"/>
          <w:sz w:val="24"/>
          <w:szCs w:val="24"/>
          <w:rtl/>
          <w:lang w:val="en-US"/>
        </w:rPr>
        <w:t>בהתאם להחלטת המפקח</w:t>
      </w:r>
      <w:r w:rsidRPr="000943D4">
        <w:rPr>
          <w:sz w:val="24"/>
          <w:szCs w:val="24"/>
          <w:rtl/>
          <w:lang w:val="en-US"/>
        </w:rPr>
        <w:t xml:space="preserve">. </w:t>
      </w:r>
      <w:r w:rsidRPr="000943D4">
        <w:rPr>
          <w:rFonts w:hint="cs"/>
          <w:sz w:val="24"/>
          <w:szCs w:val="24"/>
          <w:rtl/>
          <w:lang w:val="en-US"/>
        </w:rPr>
        <w:t>המדידות לצורך חישוב כמויות תבוצענה על ידי מודד מוסמך ועל חשבון הקבלן. חישוב הכמויות יבוצע על חשבון הקבלן על-ידי חשב כמויות בעל ניסיו</w:t>
      </w:r>
      <w:r w:rsidRPr="000943D4">
        <w:rPr>
          <w:rFonts w:hint="eastAsia"/>
          <w:sz w:val="24"/>
          <w:szCs w:val="24"/>
          <w:rtl/>
          <w:lang w:val="en-US"/>
        </w:rPr>
        <w:t>ן</w:t>
      </w:r>
      <w:r w:rsidRPr="000943D4">
        <w:rPr>
          <w:rFonts w:hint="cs"/>
          <w:sz w:val="24"/>
          <w:szCs w:val="24"/>
          <w:rtl/>
          <w:lang w:val="en-US"/>
        </w:rPr>
        <w:t xml:space="preserve"> רלוונטי. </w:t>
      </w:r>
      <w:r w:rsidRPr="000943D4">
        <w:rPr>
          <w:sz w:val="24"/>
          <w:szCs w:val="24"/>
          <w:rtl/>
          <w:lang w:val="en-US"/>
        </w:rPr>
        <w:t xml:space="preserve">כל המדידות תירשמנה בספר המדידות או ברשימות מיוחדות לכך ותיחתמנה על ידי המפקח והקבלן. </w:t>
      </w:r>
    </w:p>
    <w:p w14:paraId="6DF77EA4" w14:textId="77777777" w:rsidR="008B345D" w:rsidRPr="000943D4" w:rsidRDefault="008B345D" w:rsidP="008B345D">
      <w:pPr>
        <w:pStyle w:val="aff7"/>
        <w:rPr>
          <w:sz w:val="24"/>
          <w:szCs w:val="24"/>
          <w:rtl/>
          <w:lang w:val="en-US"/>
        </w:rPr>
      </w:pPr>
    </w:p>
    <w:p w14:paraId="4AC247CC" w14:textId="77777777" w:rsidR="008B345D" w:rsidRPr="000943D4" w:rsidRDefault="008B345D"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lang w:val="en-US"/>
        </w:rPr>
      </w:pPr>
      <w:r w:rsidRPr="000943D4">
        <w:rPr>
          <w:sz w:val="24"/>
          <w:szCs w:val="24"/>
          <w:rtl/>
          <w:lang w:val="en-US"/>
        </w:rPr>
        <w:t xml:space="preserve">לפני בואו למדוד את הפרויקט, כולו או מקצתו, ייתן המפקח הודעה מראש בכתב לקבלן על כוונתו לעשות כן ועל המועד שבו בכוונתו לעשות כן והקבלן מתחייב להיות נוכח במועד הנקוב בעצמו או ע"י ממלא מקומו לצורך זה ולעזור למפקח או לבא כוחו לבצע את המדידות וכן לספק את כוח האדם והציוד הדרוש לצורך ביצוע המדידה על חשבונו הוא ולהמציא למפקח את הפרטים הנדרשים. </w:t>
      </w:r>
    </w:p>
    <w:p w14:paraId="1A493E72" w14:textId="77777777" w:rsidR="008B345D" w:rsidRPr="000943D4" w:rsidRDefault="008B345D" w:rsidP="008B345D">
      <w:pPr>
        <w:pStyle w:val="aff7"/>
        <w:rPr>
          <w:sz w:val="24"/>
          <w:szCs w:val="24"/>
          <w:rtl/>
          <w:lang w:val="en-US"/>
        </w:rPr>
      </w:pPr>
    </w:p>
    <w:p w14:paraId="06ED4D05" w14:textId="77777777" w:rsidR="008B345D" w:rsidRPr="000943D4" w:rsidRDefault="008B345D"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lang w:val="en-US"/>
        </w:rPr>
      </w:pPr>
      <w:r w:rsidRPr="000943D4">
        <w:rPr>
          <w:sz w:val="24"/>
          <w:szCs w:val="24"/>
          <w:rtl/>
          <w:lang w:val="en-US"/>
        </w:rPr>
        <w:t>לא נכח הקבלן או ממלא מקומו במועד שנקבע לביצוע המדידות - רשאי המפקח או בא כוחו לבצע את המדידות בעצמם ויראו את המדידות כמידותיהן הנכונות של הכמויות ו/או העבודה שאין לערער עליהן. אולם אם נבצר מן הקבלן להיות נוכח במועד הנקוב לצורך ביצוע המדידות כפי שנקבע ע"י המפקח, ונמסרה על כך הודעה למפקח לפני המועד שנקבע לביצוע המדידות כאמור, יידחה ביצוע המדידות למועד מאוחר יותר שייקבע כאמור בס"ק (ג).</w:t>
      </w:r>
    </w:p>
    <w:p w14:paraId="58B075BB" w14:textId="77777777" w:rsidR="008B345D" w:rsidRPr="000943D4" w:rsidRDefault="008B345D"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lang w:val="en-US"/>
        </w:rPr>
      </w:pPr>
      <w:r w:rsidRPr="000943D4">
        <w:rPr>
          <w:sz w:val="24"/>
          <w:szCs w:val="24"/>
          <w:rtl/>
          <w:lang w:val="en-US"/>
        </w:rPr>
        <w:t xml:space="preserve">נכח הקבלן או ממלא מקומו בשעת ביצוע המדידות - רשאי הוא לערער בכתב תוך 7 ימים על כל כמות שנמדדה, והמפקח יקבע מועד לביצוע מדידת הכמויות האמורה מחדש. אם גם אחרי המדידה </w:t>
      </w:r>
      <w:r w:rsidR="005A1E06" w:rsidRPr="000943D4">
        <w:rPr>
          <w:rFonts w:hint="cs"/>
          <w:sz w:val="24"/>
          <w:szCs w:val="24"/>
          <w:rtl/>
          <w:lang w:val="en-US"/>
        </w:rPr>
        <w:t>השניי</w:t>
      </w:r>
      <w:r w:rsidR="005A1E06" w:rsidRPr="000943D4">
        <w:rPr>
          <w:rFonts w:hint="eastAsia"/>
          <w:sz w:val="24"/>
          <w:szCs w:val="24"/>
          <w:rtl/>
          <w:lang w:val="en-US"/>
        </w:rPr>
        <w:t>ה</w:t>
      </w:r>
      <w:r w:rsidRPr="000943D4">
        <w:rPr>
          <w:sz w:val="24"/>
          <w:szCs w:val="24"/>
          <w:rtl/>
          <w:lang w:val="en-US"/>
        </w:rPr>
        <w:t xml:space="preserve"> יתגלעו חילוקי דעות בין הקבלן לבין המפקח, יכריע בעניין זה המנהל והכרעתו תהיה סופית.</w:t>
      </w:r>
    </w:p>
    <w:p w14:paraId="04A17AA0" w14:textId="77777777" w:rsidR="008B345D" w:rsidRPr="000943D4" w:rsidRDefault="008B345D" w:rsidP="008B345D">
      <w:pPr>
        <w:pStyle w:val="2a"/>
        <w:tabs>
          <w:tab w:val="left" w:pos="567"/>
          <w:tab w:val="left" w:pos="1134"/>
          <w:tab w:val="left" w:pos="1701"/>
          <w:tab w:val="left" w:pos="2268"/>
        </w:tabs>
        <w:bidi/>
        <w:spacing w:after="0" w:line="240" w:lineRule="auto"/>
        <w:ind w:left="1134"/>
        <w:jc w:val="both"/>
        <w:rPr>
          <w:sz w:val="24"/>
          <w:szCs w:val="24"/>
          <w:lang w:val="en-US"/>
        </w:rPr>
      </w:pPr>
    </w:p>
    <w:p w14:paraId="41EA10FC" w14:textId="77777777" w:rsidR="008B345D" w:rsidRPr="000943D4" w:rsidRDefault="008B345D"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lang w:val="en-US"/>
        </w:rPr>
      </w:pPr>
      <w:r w:rsidRPr="000943D4">
        <w:rPr>
          <w:sz w:val="24"/>
          <w:szCs w:val="24"/>
          <w:rtl/>
          <w:lang w:val="en-US"/>
        </w:rPr>
        <w:t xml:space="preserve">היה הפרויקט, כולו או מקצתו, מוכן למדידה והקבלן מבקש שתבוצענה המדידות בהקדם - לא ידחה המפקח את ביצוע המדידה, אלא אם כן יש לדעתו צורך בדחייה. </w:t>
      </w:r>
    </w:p>
    <w:p w14:paraId="4B9A6A9D" w14:textId="77777777" w:rsidR="008B345D" w:rsidRPr="000943D4" w:rsidRDefault="008B345D" w:rsidP="008B345D">
      <w:pPr>
        <w:pStyle w:val="2a"/>
        <w:tabs>
          <w:tab w:val="left" w:pos="567"/>
          <w:tab w:val="left" w:pos="1134"/>
          <w:tab w:val="left" w:pos="1701"/>
          <w:tab w:val="left" w:pos="2268"/>
        </w:tabs>
        <w:bidi/>
        <w:spacing w:after="0" w:line="240" w:lineRule="auto"/>
        <w:ind w:left="1134"/>
        <w:jc w:val="both"/>
        <w:rPr>
          <w:sz w:val="24"/>
          <w:szCs w:val="24"/>
          <w:rtl/>
          <w:lang w:val="en-US"/>
        </w:rPr>
      </w:pPr>
    </w:p>
    <w:p w14:paraId="7DF8E56B" w14:textId="77777777" w:rsidR="008B345D" w:rsidRPr="000943D4" w:rsidRDefault="008B345D"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lang w:val="en-US"/>
        </w:rPr>
      </w:pPr>
      <w:r w:rsidRPr="000943D4">
        <w:rPr>
          <w:sz w:val="24"/>
          <w:szCs w:val="24"/>
          <w:rtl/>
          <w:lang w:val="en-US"/>
        </w:rPr>
        <w:t>מודגש כי הפיקוח לא יאשר תשלום עבור סעיפים בכתב הכמויות שהסתיימו ללא חישוב כמויות סופי.</w:t>
      </w:r>
    </w:p>
    <w:p w14:paraId="508638A6" w14:textId="77777777" w:rsidR="009A56FF" w:rsidRDefault="009A56FF" w:rsidP="00F6599C">
      <w:pPr>
        <w:pStyle w:val="2a"/>
        <w:tabs>
          <w:tab w:val="left" w:pos="567"/>
          <w:tab w:val="left" w:pos="1134"/>
          <w:tab w:val="left" w:pos="1701"/>
          <w:tab w:val="left" w:pos="2268"/>
        </w:tabs>
        <w:bidi/>
        <w:spacing w:after="0" w:line="240" w:lineRule="auto"/>
        <w:ind w:left="567" w:hanging="567"/>
        <w:jc w:val="both"/>
        <w:rPr>
          <w:sz w:val="24"/>
          <w:szCs w:val="24"/>
          <w:rtl/>
          <w:lang w:val="en-US"/>
        </w:rPr>
      </w:pPr>
    </w:p>
    <w:p w14:paraId="48381F08" w14:textId="77777777" w:rsidR="00C82F3F" w:rsidRDefault="00C82F3F" w:rsidP="00C82F3F">
      <w:pPr>
        <w:pStyle w:val="2a"/>
        <w:tabs>
          <w:tab w:val="left" w:pos="567"/>
          <w:tab w:val="left" w:pos="1134"/>
          <w:tab w:val="left" w:pos="1701"/>
          <w:tab w:val="left" w:pos="2268"/>
        </w:tabs>
        <w:bidi/>
        <w:spacing w:after="0" w:line="240" w:lineRule="auto"/>
        <w:ind w:left="567" w:hanging="567"/>
        <w:jc w:val="both"/>
        <w:rPr>
          <w:sz w:val="24"/>
          <w:szCs w:val="24"/>
          <w:rtl/>
          <w:lang w:val="en-US"/>
        </w:rPr>
      </w:pPr>
    </w:p>
    <w:p w14:paraId="2C0B50DF" w14:textId="77777777" w:rsidR="00C82F3F" w:rsidRPr="000943D4" w:rsidRDefault="00C82F3F" w:rsidP="00C82F3F">
      <w:pPr>
        <w:pStyle w:val="2a"/>
        <w:tabs>
          <w:tab w:val="left" w:pos="567"/>
          <w:tab w:val="left" w:pos="1134"/>
          <w:tab w:val="left" w:pos="1701"/>
          <w:tab w:val="left" w:pos="2268"/>
        </w:tabs>
        <w:bidi/>
        <w:spacing w:after="0" w:line="240" w:lineRule="auto"/>
        <w:ind w:left="567" w:hanging="567"/>
        <w:jc w:val="both"/>
        <w:rPr>
          <w:sz w:val="24"/>
          <w:szCs w:val="24"/>
          <w:rtl/>
          <w:lang w:val="en-US"/>
        </w:rPr>
      </w:pPr>
    </w:p>
    <w:p w14:paraId="492A421E" w14:textId="77777777" w:rsidR="009A56FF" w:rsidRPr="000943D4" w:rsidRDefault="009A56FF" w:rsidP="00F6599C">
      <w:pPr>
        <w:pStyle w:val="affa"/>
        <w:tabs>
          <w:tab w:val="clear" w:pos="8645"/>
          <w:tab w:val="left" w:pos="567"/>
          <w:tab w:val="left" w:pos="1134"/>
          <w:tab w:val="left" w:pos="1701"/>
          <w:tab w:val="left" w:pos="2268"/>
        </w:tabs>
        <w:spacing w:line="240" w:lineRule="auto"/>
        <w:ind w:left="567" w:hanging="567"/>
        <w:jc w:val="both"/>
        <w:rPr>
          <w:color w:val="auto"/>
          <w:sz w:val="24"/>
          <w:szCs w:val="24"/>
          <w:rtl/>
          <w:lang w:val="en-US"/>
        </w:rPr>
      </w:pPr>
      <w:r w:rsidRPr="000943D4">
        <w:rPr>
          <w:color w:val="auto"/>
          <w:sz w:val="24"/>
          <w:szCs w:val="24"/>
          <w:rtl/>
          <w:lang w:val="en-US"/>
        </w:rPr>
        <w:t>השלמה, בדק ותיקונים</w:t>
      </w:r>
    </w:p>
    <w:p w14:paraId="75376132" w14:textId="77777777" w:rsidR="009A56FF" w:rsidRPr="000943D4" w:rsidRDefault="009A56FF" w:rsidP="00F6599C">
      <w:pPr>
        <w:pStyle w:val="2a"/>
        <w:tabs>
          <w:tab w:val="left" w:pos="567"/>
          <w:tab w:val="left" w:pos="1134"/>
          <w:tab w:val="left" w:pos="1701"/>
          <w:tab w:val="left" w:pos="2268"/>
        </w:tabs>
        <w:bidi/>
        <w:spacing w:after="0" w:line="240" w:lineRule="auto"/>
        <w:ind w:left="567" w:hanging="567"/>
        <w:jc w:val="both"/>
        <w:rPr>
          <w:b/>
          <w:bCs/>
          <w:sz w:val="24"/>
          <w:szCs w:val="24"/>
          <w:rtl/>
          <w:lang w:val="en-US"/>
        </w:rPr>
      </w:pPr>
    </w:p>
    <w:p w14:paraId="6898B55F" w14:textId="77777777" w:rsidR="009A56FF" w:rsidRPr="000943D4" w:rsidRDefault="009A56FF" w:rsidP="00F87170">
      <w:pPr>
        <w:pStyle w:val="2a"/>
        <w:numPr>
          <w:ilvl w:val="0"/>
          <w:numId w:val="12"/>
        </w:numPr>
        <w:tabs>
          <w:tab w:val="left" w:pos="567"/>
          <w:tab w:val="left" w:pos="1134"/>
          <w:tab w:val="left" w:pos="1701"/>
          <w:tab w:val="left" w:pos="2268"/>
        </w:tabs>
        <w:bidi/>
        <w:spacing w:after="0" w:line="240" w:lineRule="auto"/>
        <w:ind w:left="567" w:hanging="567"/>
        <w:jc w:val="both"/>
        <w:rPr>
          <w:bCs/>
          <w:sz w:val="24"/>
          <w:szCs w:val="24"/>
          <w:rtl/>
          <w:lang w:val="en-US"/>
        </w:rPr>
      </w:pPr>
      <w:r w:rsidRPr="000943D4">
        <w:rPr>
          <w:rFonts w:hint="cs"/>
          <w:bCs/>
          <w:sz w:val="24"/>
          <w:szCs w:val="24"/>
          <w:rtl/>
          <w:lang w:val="en-US"/>
        </w:rPr>
        <w:t>גמר</w:t>
      </w:r>
      <w:r w:rsidR="008C39BF">
        <w:rPr>
          <w:rFonts w:hint="cs"/>
          <w:bCs/>
          <w:sz w:val="24"/>
          <w:szCs w:val="24"/>
          <w:rtl/>
          <w:lang w:val="en-US"/>
        </w:rPr>
        <w:t xml:space="preserve"> </w:t>
      </w:r>
      <w:r w:rsidRPr="000943D4">
        <w:rPr>
          <w:rFonts w:hint="cs"/>
          <w:bCs/>
          <w:sz w:val="24"/>
          <w:szCs w:val="24"/>
          <w:rtl/>
          <w:lang w:val="en-US"/>
        </w:rPr>
        <w:t>ה</w:t>
      </w:r>
      <w:r w:rsidRPr="000943D4">
        <w:rPr>
          <w:bCs/>
          <w:sz w:val="24"/>
          <w:szCs w:val="24"/>
          <w:rtl/>
          <w:lang w:val="en-US"/>
        </w:rPr>
        <w:t>מבנה</w:t>
      </w:r>
    </w:p>
    <w:p w14:paraId="4572E13E"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lang w:val="en-US"/>
        </w:rPr>
      </w:pPr>
    </w:p>
    <w:p w14:paraId="6337D84B"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tl/>
          <w:lang w:val="en-US"/>
        </w:rPr>
      </w:pPr>
      <w:r w:rsidRPr="000943D4">
        <w:rPr>
          <w:sz w:val="24"/>
          <w:szCs w:val="24"/>
          <w:rtl/>
          <w:lang w:val="en-US"/>
        </w:rPr>
        <w:t>הושלם המבנה</w:t>
      </w:r>
      <w:r w:rsidRPr="000943D4">
        <w:rPr>
          <w:rFonts w:hint="cs"/>
          <w:sz w:val="24"/>
          <w:szCs w:val="24"/>
          <w:rtl/>
          <w:lang w:val="en-US"/>
        </w:rPr>
        <w:t xml:space="preserve">, </w:t>
      </w:r>
      <w:r w:rsidRPr="000943D4">
        <w:rPr>
          <w:sz w:val="24"/>
          <w:szCs w:val="24"/>
          <w:rtl/>
          <w:lang w:val="en-US"/>
        </w:rPr>
        <w:t xml:space="preserve">יודיע על-כך הקבלן </w:t>
      </w:r>
      <w:r w:rsidRPr="000943D4">
        <w:rPr>
          <w:rFonts w:hint="cs"/>
          <w:sz w:val="24"/>
          <w:szCs w:val="24"/>
          <w:rtl/>
          <w:lang w:val="en-US"/>
        </w:rPr>
        <w:t>למנהל הפרויקט</w:t>
      </w:r>
      <w:r w:rsidRPr="000943D4">
        <w:rPr>
          <w:sz w:val="24"/>
          <w:szCs w:val="24"/>
          <w:rtl/>
          <w:lang w:val="en-US"/>
        </w:rPr>
        <w:t xml:space="preserve"> בכתב</w:t>
      </w:r>
      <w:r w:rsidRPr="000943D4">
        <w:rPr>
          <w:rFonts w:hint="cs"/>
          <w:sz w:val="24"/>
          <w:szCs w:val="24"/>
          <w:rtl/>
          <w:lang w:val="en-US"/>
        </w:rPr>
        <w:t xml:space="preserve"> ומנהל הפרויקט</w:t>
      </w:r>
      <w:r w:rsidRPr="000943D4">
        <w:rPr>
          <w:sz w:val="24"/>
          <w:szCs w:val="24"/>
          <w:rtl/>
          <w:lang w:val="en-US"/>
        </w:rPr>
        <w:t xml:space="preserve"> יתחיל בבדיקת המבנה, תוך </w:t>
      </w:r>
      <w:r w:rsidRPr="000943D4">
        <w:rPr>
          <w:rFonts w:hint="cs"/>
          <w:sz w:val="24"/>
          <w:szCs w:val="24"/>
          <w:rtl/>
          <w:lang w:val="en-US"/>
        </w:rPr>
        <w:t>10 ימים</w:t>
      </w:r>
      <w:r w:rsidRPr="000943D4">
        <w:rPr>
          <w:sz w:val="24"/>
          <w:szCs w:val="24"/>
          <w:rtl/>
          <w:lang w:val="en-US"/>
        </w:rPr>
        <w:t xml:space="preserve"> מיום קבלת ההודעה</w:t>
      </w:r>
      <w:r w:rsidRPr="000943D4">
        <w:rPr>
          <w:rFonts w:hint="cs"/>
          <w:sz w:val="24"/>
          <w:szCs w:val="24"/>
          <w:rtl/>
          <w:lang w:val="en-US"/>
        </w:rPr>
        <w:t xml:space="preserve"> וישלים את הבדיקה בתוך פרק זמן סביר.</w:t>
      </w:r>
      <w:r w:rsidRPr="000943D4">
        <w:rPr>
          <w:sz w:val="24"/>
          <w:szCs w:val="24"/>
          <w:rtl/>
          <w:lang w:val="en-US"/>
        </w:rPr>
        <w:t xml:space="preserve"> מצא </w:t>
      </w:r>
      <w:r w:rsidRPr="000943D4">
        <w:rPr>
          <w:rFonts w:hint="cs"/>
          <w:sz w:val="24"/>
          <w:szCs w:val="24"/>
          <w:rtl/>
          <w:lang w:val="en-US"/>
        </w:rPr>
        <w:t>מנהל הפרויקט</w:t>
      </w:r>
      <w:r w:rsidRPr="000943D4">
        <w:rPr>
          <w:sz w:val="24"/>
          <w:szCs w:val="24"/>
          <w:rtl/>
          <w:lang w:val="en-US"/>
        </w:rPr>
        <w:t xml:space="preserve"> את המבנה מתאים לדרישות החוזה – </w:t>
      </w:r>
      <w:r w:rsidRPr="000943D4">
        <w:rPr>
          <w:rFonts w:hint="cs"/>
          <w:sz w:val="24"/>
          <w:szCs w:val="24"/>
          <w:rtl/>
          <w:lang w:val="en-US"/>
        </w:rPr>
        <w:t>ימליץ</w:t>
      </w:r>
      <w:r w:rsidRPr="000943D4">
        <w:rPr>
          <w:sz w:val="24"/>
          <w:szCs w:val="24"/>
          <w:rtl/>
          <w:lang w:val="en-US"/>
        </w:rPr>
        <w:t xml:space="preserve"> מנהל</w:t>
      </w:r>
      <w:r w:rsidRPr="000943D4">
        <w:rPr>
          <w:rFonts w:hint="cs"/>
          <w:sz w:val="24"/>
          <w:szCs w:val="24"/>
          <w:rtl/>
          <w:lang w:val="en-US"/>
        </w:rPr>
        <w:t xml:space="preserve"> הפרויקט ל</w:t>
      </w:r>
      <w:r w:rsidR="00EB53D8" w:rsidRPr="000943D4">
        <w:rPr>
          <w:rFonts w:hint="cs"/>
          <w:sz w:val="24"/>
          <w:szCs w:val="24"/>
          <w:rtl/>
          <w:lang w:val="en-US"/>
        </w:rPr>
        <w:t xml:space="preserve">חברה </w:t>
      </w:r>
      <w:r w:rsidRPr="000943D4">
        <w:rPr>
          <w:rFonts w:hint="cs"/>
          <w:sz w:val="24"/>
          <w:szCs w:val="24"/>
          <w:rtl/>
          <w:lang w:val="en-US"/>
        </w:rPr>
        <w:t>על הוצאת תעודת גמר</w:t>
      </w:r>
      <w:r w:rsidRPr="000943D4">
        <w:rPr>
          <w:sz w:val="24"/>
          <w:szCs w:val="24"/>
          <w:rtl/>
          <w:lang w:val="en-US"/>
        </w:rPr>
        <w:t xml:space="preserve"> לקבלן</w:t>
      </w:r>
      <w:r w:rsidRPr="000943D4">
        <w:rPr>
          <w:rFonts w:hint="cs"/>
          <w:sz w:val="24"/>
          <w:szCs w:val="24"/>
          <w:rtl/>
          <w:lang w:val="en-US"/>
        </w:rPr>
        <w:t xml:space="preserve">, כאשר העתק מההמלצה יועבר לידי הקבלן. </w:t>
      </w:r>
    </w:p>
    <w:p w14:paraId="7071AE1A"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tl/>
          <w:lang w:val="en-US"/>
        </w:rPr>
      </w:pPr>
    </w:p>
    <w:p w14:paraId="54311B1F" w14:textId="41C71802"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lang w:val="en-US"/>
        </w:rPr>
      </w:pPr>
      <w:r w:rsidRPr="000943D4">
        <w:rPr>
          <w:rFonts w:hint="cs"/>
          <w:sz w:val="24"/>
          <w:szCs w:val="24"/>
          <w:rtl/>
          <w:lang w:val="en-US"/>
        </w:rPr>
        <w:t xml:space="preserve">בכפוף למילוי כל הדרישות המוטלות על הקבלן מכוח הוראות הסכם זה, </w:t>
      </w:r>
      <w:r w:rsidR="005C2741">
        <w:rPr>
          <w:rFonts w:hint="cs"/>
          <w:sz w:val="24"/>
          <w:szCs w:val="24"/>
          <w:rtl/>
          <w:lang w:val="en-US"/>
        </w:rPr>
        <w:t>המועצה</w:t>
      </w:r>
      <w:r w:rsidR="00EB53D8" w:rsidRPr="000943D4">
        <w:rPr>
          <w:rFonts w:hint="cs"/>
          <w:sz w:val="24"/>
          <w:szCs w:val="24"/>
          <w:rtl/>
          <w:lang w:val="en-US"/>
        </w:rPr>
        <w:t xml:space="preserve"> </w:t>
      </w:r>
      <w:r w:rsidRPr="000943D4">
        <w:rPr>
          <w:rFonts w:hint="cs"/>
          <w:sz w:val="24"/>
          <w:szCs w:val="24"/>
          <w:rtl/>
          <w:lang w:val="en-US"/>
        </w:rPr>
        <w:t>תמציא לידי הקבלן תעודת הגמר בתוך פרק זמן סביר, זולת אם מצא טעמים שלא לעשות כן, ואם מצא טעמים כאמור יודיעם בכתב למנהל הפרויקט ובהעתק לקבלן.</w:t>
      </w:r>
    </w:p>
    <w:p w14:paraId="7AEA61E1"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tl/>
          <w:lang w:val="en-US"/>
        </w:rPr>
      </w:pPr>
    </w:p>
    <w:p w14:paraId="0CB9EAFB"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tl/>
          <w:lang w:val="en-US"/>
        </w:rPr>
      </w:pPr>
      <w:r w:rsidRPr="000943D4">
        <w:rPr>
          <w:rFonts w:hint="cs"/>
          <w:sz w:val="24"/>
          <w:szCs w:val="24"/>
          <w:rtl/>
          <w:lang w:val="en-US"/>
        </w:rPr>
        <w:t xml:space="preserve">מצא מנהל הפרויקט כי המבנה טרם הושלם </w:t>
      </w:r>
      <w:r w:rsidRPr="000943D4">
        <w:rPr>
          <w:sz w:val="24"/>
          <w:szCs w:val="24"/>
          <w:rtl/>
          <w:lang w:val="en-US"/>
        </w:rPr>
        <w:t xml:space="preserve">–ימסור </w:t>
      </w:r>
      <w:r w:rsidRPr="000943D4">
        <w:rPr>
          <w:rFonts w:hint="cs"/>
          <w:sz w:val="24"/>
          <w:szCs w:val="24"/>
          <w:rtl/>
          <w:lang w:val="en-US"/>
        </w:rPr>
        <w:t>מנהל הפרויקט</w:t>
      </w:r>
      <w:r w:rsidRPr="000943D4">
        <w:rPr>
          <w:sz w:val="24"/>
          <w:szCs w:val="24"/>
          <w:rtl/>
          <w:lang w:val="en-US"/>
        </w:rPr>
        <w:t xml:space="preserve"> לקבלן רשימת התיקונים ו/או עבודות ההשלמה הדרושים</w:t>
      </w:r>
      <w:r w:rsidRPr="000943D4">
        <w:rPr>
          <w:rFonts w:hint="cs"/>
          <w:sz w:val="24"/>
          <w:szCs w:val="24"/>
          <w:rtl/>
          <w:lang w:val="en-US"/>
        </w:rPr>
        <w:t xml:space="preserve"> (להלן: "</w:t>
      </w:r>
      <w:r w:rsidRPr="000943D4">
        <w:rPr>
          <w:rFonts w:hint="cs"/>
          <w:b/>
          <w:bCs/>
          <w:sz w:val="24"/>
          <w:szCs w:val="24"/>
          <w:rtl/>
          <w:lang w:val="en-US"/>
        </w:rPr>
        <w:t>התיקונים</w:t>
      </w:r>
      <w:r w:rsidR="00166B09">
        <w:rPr>
          <w:rFonts w:hint="cs"/>
          <w:b/>
          <w:bCs/>
          <w:sz w:val="24"/>
          <w:szCs w:val="24"/>
          <w:rtl/>
          <w:lang w:val="en-US"/>
        </w:rPr>
        <w:t xml:space="preserve"> </w:t>
      </w:r>
      <w:r w:rsidRPr="000943D4">
        <w:rPr>
          <w:rFonts w:hint="cs"/>
          <w:b/>
          <w:bCs/>
          <w:sz w:val="24"/>
          <w:szCs w:val="24"/>
          <w:rtl/>
          <w:lang w:val="en-US"/>
        </w:rPr>
        <w:t>הדרושים</w:t>
      </w:r>
      <w:r w:rsidRPr="000943D4">
        <w:rPr>
          <w:rFonts w:hint="cs"/>
          <w:sz w:val="24"/>
          <w:szCs w:val="24"/>
          <w:rtl/>
          <w:lang w:val="en-US"/>
        </w:rPr>
        <w:t>")</w:t>
      </w:r>
      <w:r w:rsidRPr="000943D4">
        <w:rPr>
          <w:sz w:val="24"/>
          <w:szCs w:val="24"/>
          <w:rtl/>
          <w:lang w:val="en-US"/>
        </w:rPr>
        <w:t xml:space="preserve">, והקבלן חייב לבצעם תוך תקופה סבירה שתיקבע לכך </w:t>
      </w:r>
      <w:r w:rsidRPr="000943D4">
        <w:rPr>
          <w:rFonts w:hint="cs"/>
          <w:sz w:val="24"/>
          <w:szCs w:val="24"/>
          <w:rtl/>
          <w:lang w:val="en-US"/>
        </w:rPr>
        <w:t xml:space="preserve">בכתב </w:t>
      </w:r>
      <w:r w:rsidRPr="000943D4">
        <w:rPr>
          <w:sz w:val="24"/>
          <w:szCs w:val="24"/>
          <w:rtl/>
          <w:lang w:val="en-US"/>
        </w:rPr>
        <w:t xml:space="preserve">על-ידי </w:t>
      </w:r>
      <w:r w:rsidRPr="000943D4">
        <w:rPr>
          <w:rFonts w:hint="cs"/>
          <w:sz w:val="24"/>
          <w:szCs w:val="24"/>
          <w:rtl/>
          <w:lang w:val="en-US"/>
        </w:rPr>
        <w:t>מנהל הפרויקט, ללא תמורה נוספת</w:t>
      </w:r>
      <w:r w:rsidRPr="000943D4">
        <w:rPr>
          <w:sz w:val="24"/>
          <w:szCs w:val="24"/>
          <w:rtl/>
          <w:lang w:val="en-US"/>
        </w:rPr>
        <w:t>.</w:t>
      </w:r>
    </w:p>
    <w:p w14:paraId="53784492" w14:textId="77777777" w:rsidR="00C76B82" w:rsidRPr="000943D4" w:rsidRDefault="00C76B82" w:rsidP="00F6599C">
      <w:pPr>
        <w:pStyle w:val="2a"/>
        <w:tabs>
          <w:tab w:val="left" w:pos="567"/>
          <w:tab w:val="left" w:pos="1134"/>
          <w:tab w:val="left" w:pos="1701"/>
          <w:tab w:val="left" w:pos="2268"/>
        </w:tabs>
        <w:bidi/>
        <w:spacing w:after="0" w:line="240" w:lineRule="auto"/>
        <w:ind w:left="1134"/>
        <w:jc w:val="both"/>
        <w:rPr>
          <w:b/>
          <w:bCs/>
          <w:sz w:val="24"/>
          <w:szCs w:val="24"/>
          <w:rtl/>
          <w:lang w:val="en-US"/>
        </w:rPr>
      </w:pPr>
    </w:p>
    <w:p w14:paraId="47EB8761" w14:textId="77777777" w:rsidR="00C76B82" w:rsidRDefault="00C76B82" w:rsidP="00F6599C">
      <w:pPr>
        <w:pStyle w:val="2a"/>
        <w:tabs>
          <w:tab w:val="left" w:pos="567"/>
          <w:tab w:val="left" w:pos="1134"/>
          <w:tab w:val="left" w:pos="1701"/>
          <w:tab w:val="left" w:pos="2268"/>
        </w:tabs>
        <w:bidi/>
        <w:spacing w:after="0" w:line="240" w:lineRule="auto"/>
        <w:ind w:left="1134"/>
        <w:jc w:val="both"/>
        <w:rPr>
          <w:b/>
          <w:bCs/>
          <w:sz w:val="24"/>
          <w:szCs w:val="24"/>
          <w:rtl/>
          <w:lang w:val="en-US"/>
        </w:rPr>
      </w:pPr>
    </w:p>
    <w:p w14:paraId="504C4DB6"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b/>
          <w:bCs/>
          <w:sz w:val="24"/>
          <w:szCs w:val="24"/>
          <w:rtl/>
          <w:lang w:val="en-US"/>
        </w:rPr>
      </w:pPr>
      <w:r w:rsidRPr="000943D4">
        <w:rPr>
          <w:rFonts w:hint="cs"/>
          <w:b/>
          <w:bCs/>
          <w:sz w:val="24"/>
          <w:szCs w:val="24"/>
          <w:rtl/>
          <w:lang w:val="en-US"/>
        </w:rPr>
        <w:t xml:space="preserve">מובהר, </w:t>
      </w:r>
      <w:r w:rsidR="00C76B82" w:rsidRPr="000943D4">
        <w:rPr>
          <w:rFonts w:hint="cs"/>
          <w:b/>
          <w:bCs/>
          <w:sz w:val="24"/>
          <w:szCs w:val="24"/>
          <w:rtl/>
          <w:lang w:val="en-US"/>
        </w:rPr>
        <w:t xml:space="preserve">כי </w:t>
      </w:r>
      <w:r w:rsidRPr="000943D4">
        <w:rPr>
          <w:rFonts w:hint="cs"/>
          <w:b/>
          <w:bCs/>
          <w:sz w:val="24"/>
          <w:szCs w:val="24"/>
          <w:rtl/>
          <w:lang w:val="en-US"/>
        </w:rPr>
        <w:t>בכל מקרה לא תימסר לקבלן תעודת גמר בטרם התקיימו שני אלה:</w:t>
      </w:r>
    </w:p>
    <w:p w14:paraId="1A4E1ECE" w14:textId="77777777" w:rsidR="00C76B82" w:rsidRPr="000943D4" w:rsidRDefault="00C76B82" w:rsidP="00F6599C">
      <w:pPr>
        <w:pStyle w:val="2a"/>
        <w:tabs>
          <w:tab w:val="left" w:pos="567"/>
          <w:tab w:val="left" w:pos="1134"/>
          <w:tab w:val="left" w:pos="1701"/>
          <w:tab w:val="left" w:pos="2268"/>
        </w:tabs>
        <w:bidi/>
        <w:spacing w:after="0" w:line="240" w:lineRule="auto"/>
        <w:ind w:left="2268"/>
        <w:jc w:val="both"/>
        <w:rPr>
          <w:sz w:val="24"/>
          <w:szCs w:val="24"/>
          <w:lang w:val="en-US"/>
        </w:rPr>
      </w:pPr>
    </w:p>
    <w:p w14:paraId="42007697" w14:textId="77777777" w:rsidR="009A56FF" w:rsidRPr="000943D4" w:rsidRDefault="009A56FF" w:rsidP="00F87170">
      <w:pPr>
        <w:pStyle w:val="2a"/>
        <w:numPr>
          <w:ilvl w:val="2"/>
          <w:numId w:val="12"/>
        </w:numPr>
        <w:tabs>
          <w:tab w:val="left" w:pos="567"/>
          <w:tab w:val="left" w:pos="1134"/>
          <w:tab w:val="left" w:pos="1701"/>
          <w:tab w:val="left" w:pos="2268"/>
        </w:tabs>
        <w:bidi/>
        <w:spacing w:after="0" w:line="240" w:lineRule="auto"/>
        <w:ind w:left="2268" w:hanging="1134"/>
        <w:jc w:val="both"/>
        <w:rPr>
          <w:sz w:val="24"/>
          <w:szCs w:val="24"/>
          <w:rtl/>
          <w:lang w:val="en-US"/>
        </w:rPr>
      </w:pPr>
      <w:r w:rsidRPr="000943D4">
        <w:rPr>
          <w:rFonts w:hint="cs"/>
          <w:sz w:val="24"/>
          <w:szCs w:val="24"/>
          <w:rtl/>
          <w:lang w:val="en-US"/>
        </w:rPr>
        <w:lastRenderedPageBreak/>
        <w:t xml:space="preserve">הקבלן מסר למנהל הפרויקט </w:t>
      </w:r>
      <w:r w:rsidR="005A1E06" w:rsidRPr="000943D4">
        <w:rPr>
          <w:rFonts w:hint="cs"/>
          <w:sz w:val="24"/>
          <w:szCs w:val="24"/>
          <w:rtl/>
          <w:lang w:val="en-US"/>
        </w:rPr>
        <w:t>תכניות</w:t>
      </w:r>
      <w:r w:rsidRPr="000943D4">
        <w:rPr>
          <w:rFonts w:hint="cs"/>
          <w:sz w:val="24"/>
          <w:szCs w:val="24"/>
          <w:rtl/>
          <w:lang w:val="en-US"/>
        </w:rPr>
        <w:t xml:space="preserve"> לאחר ביצוע (</w:t>
      </w:r>
      <w:r w:rsidRPr="000943D4">
        <w:rPr>
          <w:sz w:val="24"/>
          <w:szCs w:val="24"/>
          <w:lang w:val="en-US"/>
        </w:rPr>
        <w:t>as made plans</w:t>
      </w:r>
      <w:r w:rsidRPr="000943D4">
        <w:rPr>
          <w:rFonts w:hint="cs"/>
          <w:sz w:val="24"/>
          <w:szCs w:val="24"/>
          <w:rtl/>
          <w:lang w:val="en-US"/>
        </w:rPr>
        <w:t xml:space="preserve">) אשר משקפות במדויק את המבנה, על כל חלקיו, כפי שבוצע בפועל, כמפורט בסעיף-קטן (2) להלן וכן:- </w:t>
      </w:r>
    </w:p>
    <w:p w14:paraId="26D249B6" w14:textId="77777777" w:rsidR="009A56FF" w:rsidRPr="000943D4" w:rsidRDefault="009A56FF" w:rsidP="00F6599C">
      <w:pPr>
        <w:pStyle w:val="2a"/>
        <w:tabs>
          <w:tab w:val="left" w:pos="567"/>
          <w:tab w:val="left" w:pos="1134"/>
          <w:tab w:val="left" w:pos="1701"/>
          <w:tab w:val="left" w:pos="2268"/>
        </w:tabs>
        <w:bidi/>
        <w:spacing w:after="0" w:line="240" w:lineRule="auto"/>
        <w:ind w:left="2268"/>
        <w:jc w:val="both"/>
        <w:rPr>
          <w:sz w:val="24"/>
          <w:szCs w:val="24"/>
          <w:lang w:val="en-US"/>
        </w:rPr>
      </w:pPr>
    </w:p>
    <w:p w14:paraId="6C629033" w14:textId="6963F734" w:rsidR="009A56FF" w:rsidRPr="000943D4" w:rsidRDefault="009A56FF" w:rsidP="00F87170">
      <w:pPr>
        <w:pStyle w:val="2a"/>
        <w:numPr>
          <w:ilvl w:val="2"/>
          <w:numId w:val="12"/>
        </w:numPr>
        <w:tabs>
          <w:tab w:val="left" w:pos="567"/>
          <w:tab w:val="left" w:pos="1134"/>
          <w:tab w:val="left" w:pos="1701"/>
          <w:tab w:val="left" w:pos="2268"/>
        </w:tabs>
        <w:bidi/>
        <w:spacing w:after="0" w:line="240" w:lineRule="auto"/>
        <w:ind w:left="2268" w:hanging="1134"/>
        <w:jc w:val="both"/>
        <w:rPr>
          <w:sz w:val="24"/>
          <w:szCs w:val="24"/>
          <w:rtl/>
          <w:lang w:val="en-US"/>
        </w:rPr>
      </w:pPr>
      <w:r w:rsidRPr="000943D4">
        <w:rPr>
          <w:rFonts w:hint="cs"/>
          <w:sz w:val="24"/>
          <w:szCs w:val="24"/>
          <w:rtl/>
          <w:lang w:val="en-US"/>
        </w:rPr>
        <w:t xml:space="preserve">הושלם תהליך מסירת העבודה לגורמים הרלוונטיים, כמפורט במסמכי החוזה ובהתאם להם. </w:t>
      </w:r>
      <w:r w:rsidR="005C2741">
        <w:rPr>
          <w:rFonts w:hint="cs"/>
          <w:sz w:val="24"/>
          <w:szCs w:val="24"/>
          <w:rtl/>
          <w:lang w:val="en-US"/>
        </w:rPr>
        <w:t>המועצה</w:t>
      </w:r>
      <w:r w:rsidR="00EB53D8" w:rsidRPr="000943D4">
        <w:rPr>
          <w:rFonts w:hint="cs"/>
          <w:sz w:val="24"/>
          <w:szCs w:val="24"/>
          <w:rtl/>
          <w:lang w:val="en-US"/>
        </w:rPr>
        <w:t xml:space="preserve"> </w:t>
      </w:r>
      <w:r w:rsidRPr="000943D4">
        <w:rPr>
          <w:rFonts w:hint="cs"/>
          <w:sz w:val="24"/>
          <w:szCs w:val="24"/>
          <w:rtl/>
          <w:lang w:val="en-US"/>
        </w:rPr>
        <w:t>תעשה יעשה מאמץ סביר לסייע לקבלן להשלים את מסירת העבודה לגורמים הרלוונטיים.</w:t>
      </w:r>
    </w:p>
    <w:p w14:paraId="1C42E080" w14:textId="77777777" w:rsidR="009A56FF" w:rsidRPr="000943D4" w:rsidRDefault="009A56FF" w:rsidP="00F6599C">
      <w:pPr>
        <w:pStyle w:val="2a"/>
        <w:tabs>
          <w:tab w:val="left" w:pos="567"/>
          <w:tab w:val="left" w:pos="1134"/>
          <w:tab w:val="left" w:pos="1701"/>
          <w:tab w:val="left" w:pos="2268"/>
        </w:tabs>
        <w:bidi/>
        <w:spacing w:after="0" w:line="240" w:lineRule="auto"/>
        <w:ind w:left="2268"/>
        <w:jc w:val="both"/>
        <w:rPr>
          <w:sz w:val="24"/>
          <w:szCs w:val="24"/>
          <w:lang w:val="en-US"/>
        </w:rPr>
      </w:pPr>
    </w:p>
    <w:p w14:paraId="4CAB5E99" w14:textId="5B5092A4" w:rsidR="009A56FF" w:rsidRPr="000943D4" w:rsidRDefault="009A56FF" w:rsidP="00F87170">
      <w:pPr>
        <w:pStyle w:val="2a"/>
        <w:numPr>
          <w:ilvl w:val="2"/>
          <w:numId w:val="12"/>
        </w:numPr>
        <w:tabs>
          <w:tab w:val="left" w:pos="567"/>
          <w:tab w:val="left" w:pos="1134"/>
          <w:tab w:val="left" w:pos="1701"/>
          <w:tab w:val="left" w:pos="2268"/>
        </w:tabs>
        <w:bidi/>
        <w:spacing w:after="0" w:line="240" w:lineRule="auto"/>
        <w:ind w:left="2268" w:hanging="1134"/>
        <w:jc w:val="both"/>
        <w:rPr>
          <w:sz w:val="24"/>
          <w:szCs w:val="24"/>
          <w:lang w:val="en-US"/>
        </w:rPr>
      </w:pPr>
      <w:r w:rsidRPr="000943D4">
        <w:rPr>
          <w:rFonts w:hint="cs"/>
          <w:b/>
          <w:bCs/>
          <w:sz w:val="24"/>
          <w:szCs w:val="24"/>
          <w:rtl/>
          <w:lang w:val="en-US"/>
        </w:rPr>
        <w:tab/>
      </w:r>
      <w:r w:rsidRPr="000943D4">
        <w:rPr>
          <w:sz w:val="24"/>
          <w:szCs w:val="24"/>
          <w:rtl/>
          <w:lang w:val="en-US"/>
        </w:rPr>
        <w:t xml:space="preserve">אין </w:t>
      </w:r>
      <w:r w:rsidRPr="000943D4">
        <w:rPr>
          <w:rFonts w:hint="cs"/>
          <w:sz w:val="24"/>
          <w:szCs w:val="24"/>
          <w:rtl/>
          <w:lang w:val="en-US"/>
        </w:rPr>
        <w:t>ב</w:t>
      </w:r>
      <w:r w:rsidRPr="000943D4">
        <w:rPr>
          <w:sz w:val="24"/>
          <w:szCs w:val="24"/>
          <w:rtl/>
          <w:lang w:val="en-US"/>
        </w:rPr>
        <w:t xml:space="preserve">אמור </w:t>
      </w:r>
      <w:r w:rsidRPr="000943D4">
        <w:rPr>
          <w:rFonts w:hint="cs"/>
          <w:sz w:val="24"/>
          <w:szCs w:val="24"/>
          <w:rtl/>
          <w:lang w:val="en-US"/>
        </w:rPr>
        <w:t xml:space="preserve">לעיל כדי לגרוע </w:t>
      </w:r>
      <w:r w:rsidRPr="000943D4">
        <w:rPr>
          <w:sz w:val="24"/>
          <w:szCs w:val="24"/>
          <w:rtl/>
          <w:lang w:val="en-US"/>
        </w:rPr>
        <w:t>מזכות</w:t>
      </w:r>
      <w:r w:rsidRPr="000943D4">
        <w:rPr>
          <w:rFonts w:hint="cs"/>
          <w:sz w:val="24"/>
          <w:szCs w:val="24"/>
          <w:rtl/>
          <w:lang w:val="en-US"/>
        </w:rPr>
        <w:t>ה</w:t>
      </w:r>
      <w:r w:rsidRPr="000943D4">
        <w:rPr>
          <w:sz w:val="24"/>
          <w:szCs w:val="24"/>
          <w:rtl/>
          <w:lang w:val="en-US"/>
        </w:rPr>
        <w:t xml:space="preserve"> של </w:t>
      </w:r>
      <w:r w:rsidR="005C2741">
        <w:rPr>
          <w:sz w:val="24"/>
          <w:szCs w:val="24"/>
          <w:rtl/>
          <w:lang w:val="en-US"/>
        </w:rPr>
        <w:t>המועצה</w:t>
      </w:r>
      <w:r w:rsidR="00EB53D8" w:rsidRPr="000943D4">
        <w:rPr>
          <w:rFonts w:hint="cs"/>
          <w:sz w:val="24"/>
          <w:szCs w:val="24"/>
          <w:rtl/>
          <w:lang w:val="en-US"/>
        </w:rPr>
        <w:t xml:space="preserve"> </w:t>
      </w:r>
      <w:r w:rsidRPr="000943D4">
        <w:rPr>
          <w:sz w:val="24"/>
          <w:szCs w:val="24"/>
          <w:rtl/>
          <w:lang w:val="en-US"/>
        </w:rPr>
        <w:t xml:space="preserve">להחזיק במבנה ולהשתמש בו גם אם טרם בוצעו במבנה עבודות התיקונים ו/או ההשלמה ולא ניתנה תעודת </w:t>
      </w:r>
      <w:r w:rsidRPr="000943D4">
        <w:rPr>
          <w:rFonts w:hint="cs"/>
          <w:sz w:val="24"/>
          <w:szCs w:val="24"/>
          <w:rtl/>
          <w:lang w:val="en-US"/>
        </w:rPr>
        <w:t>גמר</w:t>
      </w:r>
      <w:r w:rsidRPr="000943D4">
        <w:rPr>
          <w:sz w:val="24"/>
          <w:szCs w:val="24"/>
          <w:rtl/>
          <w:lang w:val="en-US"/>
        </w:rPr>
        <w:t>, והקבלן חייב לבצע את התיקונים ו/או את עבודות ההשלמה תוך התקופה שנקבעה לכך על-ידי מנהל הפרויקט</w:t>
      </w:r>
      <w:r w:rsidRPr="000943D4">
        <w:rPr>
          <w:rFonts w:hint="cs"/>
          <w:sz w:val="24"/>
          <w:szCs w:val="24"/>
          <w:rtl/>
          <w:lang w:val="en-US"/>
        </w:rPr>
        <w:t>, זולת תיקונים ו/או עבודות שנדרשים לתיקון בלאי סביר</w:t>
      </w:r>
      <w:r w:rsidRPr="000943D4">
        <w:rPr>
          <w:sz w:val="24"/>
          <w:szCs w:val="24"/>
          <w:rtl/>
          <w:lang w:val="en-US"/>
        </w:rPr>
        <w:t>.</w:t>
      </w:r>
    </w:p>
    <w:p w14:paraId="6558F416" w14:textId="77777777" w:rsidR="009A56FF" w:rsidRPr="000943D4" w:rsidRDefault="009A56FF" w:rsidP="00F6599C">
      <w:pPr>
        <w:pStyle w:val="2a"/>
        <w:tabs>
          <w:tab w:val="left" w:pos="567"/>
          <w:tab w:val="left" w:pos="1134"/>
          <w:tab w:val="left" w:pos="1701"/>
          <w:tab w:val="left" w:pos="2268"/>
        </w:tabs>
        <w:bidi/>
        <w:spacing w:after="0" w:line="240" w:lineRule="auto"/>
        <w:ind w:left="2268"/>
        <w:jc w:val="both"/>
        <w:rPr>
          <w:sz w:val="24"/>
          <w:szCs w:val="24"/>
          <w:lang w:val="en-US"/>
        </w:rPr>
      </w:pPr>
    </w:p>
    <w:p w14:paraId="2098EE66"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lang w:val="en-US"/>
        </w:rPr>
      </w:pPr>
      <w:r w:rsidRPr="000943D4">
        <w:rPr>
          <w:rFonts w:hint="cs"/>
          <w:sz w:val="24"/>
          <w:szCs w:val="24"/>
          <w:rtl/>
          <w:lang w:val="en-US"/>
        </w:rPr>
        <w:t>על אף האמור לעיל, הרי שאם מצא מנהל הפרויקט כי המסירה לגורמים הרלוונטיים מתאחרת באופן בלתי סביר, בשל סיבות שאינן תלויות בקבלן ולמרות מאמצים נמרצים של הקבלן להשלימה, ימליץ ל</w:t>
      </w:r>
      <w:r w:rsidR="00EB53D8" w:rsidRPr="000943D4">
        <w:rPr>
          <w:rFonts w:hint="cs"/>
          <w:sz w:val="24"/>
          <w:szCs w:val="24"/>
          <w:rtl/>
          <w:lang w:val="en-US"/>
        </w:rPr>
        <w:t xml:space="preserve">חברה </w:t>
      </w:r>
      <w:r w:rsidRPr="000943D4">
        <w:rPr>
          <w:rFonts w:hint="cs"/>
          <w:sz w:val="24"/>
          <w:szCs w:val="24"/>
          <w:rtl/>
          <w:lang w:val="en-US"/>
        </w:rPr>
        <w:t>להוציא לקבלן תעודת גמר חלקית על המבנה, למעט רכיב המסירה לגורמים הרלוונטיים, וכל זאת מבלי שיופטר הקבלן מחובתו להשלים את תהליך המסירה כנדרש.</w:t>
      </w:r>
    </w:p>
    <w:p w14:paraId="25FE82F1"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tl/>
          <w:lang w:val="en-US"/>
        </w:rPr>
      </w:pPr>
    </w:p>
    <w:p w14:paraId="2FF220C2" w14:textId="268200E9" w:rsidR="009A56FF" w:rsidRPr="000943D4" w:rsidRDefault="005C2741" w:rsidP="00F6599C">
      <w:pPr>
        <w:pStyle w:val="2a"/>
        <w:tabs>
          <w:tab w:val="left" w:pos="567"/>
          <w:tab w:val="left" w:pos="1134"/>
          <w:tab w:val="left" w:pos="1701"/>
          <w:tab w:val="left" w:pos="2268"/>
        </w:tabs>
        <w:bidi/>
        <w:spacing w:after="0" w:line="240" w:lineRule="auto"/>
        <w:ind w:left="1134"/>
        <w:jc w:val="both"/>
        <w:rPr>
          <w:sz w:val="24"/>
          <w:szCs w:val="24"/>
          <w:lang w:val="en-US"/>
        </w:rPr>
      </w:pPr>
      <w:r>
        <w:rPr>
          <w:rFonts w:hint="cs"/>
          <w:sz w:val="24"/>
          <w:szCs w:val="24"/>
          <w:rtl/>
          <w:lang w:val="en-US"/>
        </w:rPr>
        <w:t>המועצה</w:t>
      </w:r>
      <w:r w:rsidR="00EB53D8" w:rsidRPr="000943D4">
        <w:rPr>
          <w:rFonts w:hint="cs"/>
          <w:sz w:val="24"/>
          <w:szCs w:val="24"/>
          <w:rtl/>
          <w:lang w:val="en-US"/>
        </w:rPr>
        <w:t xml:space="preserve"> </w:t>
      </w:r>
      <w:r w:rsidR="009A56FF" w:rsidRPr="000943D4">
        <w:rPr>
          <w:rFonts w:hint="cs"/>
          <w:sz w:val="24"/>
          <w:szCs w:val="24"/>
          <w:rtl/>
          <w:lang w:val="en-US"/>
        </w:rPr>
        <w:t>תהיה רשאית להתנות את מתן תעודת הגמר החלקית כאמור בכך שהקבלן ימציא להנחת דעתו בטוחות לכך שימשיך במאמצים נמרצים להשלים את המסירה אף לאחר מתן תעודת הגמר החלקית. בטוחות כאמור יידרשו לתקופה שלא תעלה על שנה. על תעודת הגמר החלקית יחולו הוראות סעיף-קטן (5) להלן.</w:t>
      </w:r>
    </w:p>
    <w:p w14:paraId="76DF77B5"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lang w:val="en-US"/>
        </w:rPr>
      </w:pPr>
    </w:p>
    <w:p w14:paraId="760054A9"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lang w:val="en-US"/>
        </w:rPr>
      </w:pPr>
      <w:r w:rsidRPr="000943D4">
        <w:rPr>
          <w:rFonts w:hint="cs"/>
          <w:sz w:val="24"/>
          <w:szCs w:val="24"/>
          <w:rtl/>
          <w:lang w:val="en-US"/>
        </w:rPr>
        <w:t xml:space="preserve">הקבלן יכין על ידי מודד מוסמך ועל חשבונו </w:t>
      </w:r>
      <w:r w:rsidR="005A1E06" w:rsidRPr="000943D4">
        <w:rPr>
          <w:rFonts w:hint="cs"/>
          <w:sz w:val="24"/>
          <w:szCs w:val="24"/>
          <w:rtl/>
          <w:lang w:val="en-US"/>
        </w:rPr>
        <w:t>תכניות</w:t>
      </w:r>
      <w:r w:rsidRPr="000943D4">
        <w:rPr>
          <w:rFonts w:hint="cs"/>
          <w:sz w:val="24"/>
          <w:szCs w:val="24"/>
          <w:rtl/>
          <w:lang w:val="en-US"/>
        </w:rPr>
        <w:t xml:space="preserve"> לאחר ביצוע (</w:t>
      </w:r>
      <w:r w:rsidRPr="000943D4">
        <w:rPr>
          <w:sz w:val="24"/>
          <w:szCs w:val="24"/>
          <w:lang w:val="en-US"/>
        </w:rPr>
        <w:t>as made plans</w:t>
      </w:r>
      <w:r w:rsidRPr="000943D4">
        <w:rPr>
          <w:rFonts w:hint="cs"/>
          <w:sz w:val="24"/>
          <w:szCs w:val="24"/>
          <w:rtl/>
          <w:lang w:val="en-US"/>
        </w:rPr>
        <w:t xml:space="preserve">), על פי המתכונת המקובלת אצל הקבלן ועל פי הנחיות מנהל הפרויקט. </w:t>
      </w:r>
      <w:r w:rsidR="005A1E06" w:rsidRPr="000943D4">
        <w:rPr>
          <w:rFonts w:hint="cs"/>
          <w:sz w:val="24"/>
          <w:szCs w:val="24"/>
          <w:rtl/>
          <w:lang w:val="en-US"/>
        </w:rPr>
        <w:t>תכניות</w:t>
      </w:r>
      <w:r w:rsidRPr="000943D4">
        <w:rPr>
          <w:rFonts w:hint="cs"/>
          <w:sz w:val="24"/>
          <w:szCs w:val="24"/>
          <w:rtl/>
          <w:lang w:val="en-US"/>
        </w:rPr>
        <w:t xml:space="preserve"> אלה יוכנו עם סיום העבודה ויימסרו למנהל הפרויקט תוך 60 ימים מסיום העבודה. מנהל הפרויקט יהא רשאי לבדוק את התאמת התוכניות למציאות, ואם מצא אי התאמה יהא רשאי להורות על עריכתן מחדש על ידי הקבלן ועל חשבון הקבלן.</w:t>
      </w:r>
    </w:p>
    <w:p w14:paraId="05BCC59E"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lang w:val="en-US"/>
        </w:rPr>
      </w:pPr>
    </w:p>
    <w:p w14:paraId="35F5F95E" w14:textId="446DAB3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lang w:val="en-US"/>
        </w:rPr>
      </w:pPr>
      <w:r w:rsidRPr="000943D4">
        <w:rPr>
          <w:rFonts w:hint="cs"/>
          <w:sz w:val="24"/>
          <w:szCs w:val="24"/>
          <w:rtl/>
          <w:lang w:val="en-US"/>
        </w:rPr>
        <w:t xml:space="preserve">מובהר בזה, כי זולת אם נקבע אחרת בכתב על ידי המנהל, </w:t>
      </w:r>
      <w:r w:rsidR="005C2741">
        <w:rPr>
          <w:rFonts w:hint="cs"/>
          <w:sz w:val="24"/>
          <w:szCs w:val="24"/>
          <w:rtl/>
          <w:lang w:val="en-US"/>
        </w:rPr>
        <w:t>המועצה</w:t>
      </w:r>
      <w:r w:rsidR="00EB53D8" w:rsidRPr="000943D4">
        <w:rPr>
          <w:rFonts w:hint="cs"/>
          <w:sz w:val="24"/>
          <w:szCs w:val="24"/>
          <w:rtl/>
          <w:lang w:val="en-US"/>
        </w:rPr>
        <w:t xml:space="preserve"> </w:t>
      </w:r>
      <w:r w:rsidRPr="000943D4">
        <w:rPr>
          <w:rFonts w:hint="cs"/>
          <w:sz w:val="24"/>
          <w:szCs w:val="24"/>
          <w:rtl/>
          <w:lang w:val="en-US"/>
        </w:rPr>
        <w:t xml:space="preserve">לא תסכים לקבל את המבנה לשיעורין אלא רק בסיומו. </w:t>
      </w:r>
    </w:p>
    <w:p w14:paraId="386C631D"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lang w:val="en-US"/>
        </w:rPr>
      </w:pPr>
    </w:p>
    <w:p w14:paraId="312332D1" w14:textId="5B2975FC" w:rsidR="009A56FF" w:rsidRPr="000943D4" w:rsidRDefault="005C2741"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lang w:val="en-US"/>
        </w:rPr>
      </w:pPr>
      <w:r>
        <w:rPr>
          <w:rFonts w:hint="cs"/>
          <w:sz w:val="24"/>
          <w:szCs w:val="24"/>
          <w:rtl/>
          <w:lang w:val="en-US"/>
        </w:rPr>
        <w:t>המועצה</w:t>
      </w:r>
      <w:r w:rsidR="00EB53D8" w:rsidRPr="000943D4">
        <w:rPr>
          <w:rFonts w:hint="cs"/>
          <w:sz w:val="24"/>
          <w:szCs w:val="24"/>
          <w:rtl/>
          <w:lang w:val="en-US"/>
        </w:rPr>
        <w:t xml:space="preserve"> </w:t>
      </w:r>
      <w:r w:rsidR="009A56FF" w:rsidRPr="000943D4">
        <w:rPr>
          <w:rFonts w:hint="cs"/>
          <w:sz w:val="24"/>
          <w:szCs w:val="24"/>
          <w:rtl/>
          <w:lang w:val="en-US"/>
        </w:rPr>
        <w:t>תהיה רשאית לקבל חלק מהמבנה ולהוציא לגבי אותו חלק תעודת גמר חלקית (להלן: "</w:t>
      </w:r>
      <w:r w:rsidR="009A56FF" w:rsidRPr="000943D4">
        <w:rPr>
          <w:rFonts w:hint="cs"/>
          <w:b/>
          <w:bCs/>
          <w:sz w:val="24"/>
          <w:szCs w:val="24"/>
          <w:rtl/>
          <w:lang w:val="en-US"/>
        </w:rPr>
        <w:t>תעודת גמר חלקית</w:t>
      </w:r>
      <w:r w:rsidR="009A56FF" w:rsidRPr="000943D4">
        <w:rPr>
          <w:rFonts w:hint="cs"/>
          <w:sz w:val="24"/>
          <w:szCs w:val="24"/>
          <w:rtl/>
          <w:lang w:val="en-US"/>
        </w:rPr>
        <w:t>"). ניתנה תעודת גמר חלקית, יחולו הוראות חוזה זה בנוגע להגשת חשבונות, לעמידה בלוח הזמנים, לביטחונו</w:t>
      </w:r>
      <w:r w:rsidR="009A56FF" w:rsidRPr="000943D4">
        <w:rPr>
          <w:rFonts w:hint="eastAsia"/>
          <w:sz w:val="24"/>
          <w:szCs w:val="24"/>
          <w:rtl/>
          <w:lang w:val="en-US"/>
        </w:rPr>
        <w:t>ת</w:t>
      </w:r>
      <w:r w:rsidR="009A56FF" w:rsidRPr="000943D4">
        <w:rPr>
          <w:rFonts w:hint="cs"/>
          <w:sz w:val="24"/>
          <w:szCs w:val="24"/>
          <w:rtl/>
          <w:lang w:val="en-US"/>
        </w:rPr>
        <w:t xml:space="preserve"> ולבדק, ביחס לאותו חלק מהמבנה שלגביו ניתנה תעודת הגמר החלקית, בשינויים המחויבים. באשר לחלק המבנה שלגביו לא ניתנה תעודת גמר, יוסיפו לחול כל הוראות חוזה זה, בשינויים המחויבים.</w:t>
      </w:r>
    </w:p>
    <w:p w14:paraId="2E614941"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lang w:val="en-US"/>
        </w:rPr>
      </w:pPr>
    </w:p>
    <w:p w14:paraId="65440778"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lang w:val="en-US"/>
        </w:rPr>
      </w:pPr>
      <w:r w:rsidRPr="000943D4">
        <w:rPr>
          <w:rFonts w:hint="cs"/>
          <w:sz w:val="24"/>
          <w:szCs w:val="24"/>
          <w:rtl/>
          <w:lang w:val="en-US"/>
        </w:rPr>
        <w:t xml:space="preserve">לא יתקבל המבנה או חלק ממנו ולא ייחשב שנתקבל, אלא לפי תעודת גמר או תעודת גמר חלקית, לפי פרק זה. </w:t>
      </w:r>
    </w:p>
    <w:p w14:paraId="7DDF8405" w14:textId="77777777" w:rsidR="00E03D53" w:rsidRPr="000943D4" w:rsidRDefault="00E03D53" w:rsidP="00F6599C">
      <w:pPr>
        <w:pStyle w:val="aff7"/>
        <w:bidi/>
        <w:rPr>
          <w:sz w:val="24"/>
          <w:szCs w:val="24"/>
          <w:rtl/>
          <w:lang w:val="en-US"/>
        </w:rPr>
      </w:pPr>
    </w:p>
    <w:p w14:paraId="02D8B692" w14:textId="7A0DE9E2"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lang w:val="en-US"/>
        </w:rPr>
      </w:pPr>
      <w:r w:rsidRPr="000943D4">
        <w:rPr>
          <w:rFonts w:hint="cs"/>
          <w:b/>
          <w:bCs/>
          <w:sz w:val="24"/>
          <w:szCs w:val="24"/>
          <w:rtl/>
          <w:lang w:val="en-US"/>
        </w:rPr>
        <w:t xml:space="preserve">למען הסר כל ספק, מובהר בזאת, כי אין בשימוש במבנה או בכל חלק ממנו על ידי </w:t>
      </w:r>
      <w:r w:rsidR="005C2741">
        <w:rPr>
          <w:rFonts w:hint="cs"/>
          <w:b/>
          <w:bCs/>
          <w:sz w:val="24"/>
          <w:szCs w:val="24"/>
          <w:rtl/>
          <w:lang w:val="en-US"/>
        </w:rPr>
        <w:t>המועצה</w:t>
      </w:r>
      <w:r w:rsidR="00EB53D8" w:rsidRPr="000943D4">
        <w:rPr>
          <w:rFonts w:hint="cs"/>
          <w:b/>
          <w:bCs/>
          <w:sz w:val="24"/>
          <w:szCs w:val="24"/>
          <w:rtl/>
          <w:lang w:val="en-US"/>
        </w:rPr>
        <w:t xml:space="preserve"> </w:t>
      </w:r>
      <w:r w:rsidRPr="000943D4">
        <w:rPr>
          <w:rFonts w:hint="cs"/>
          <w:b/>
          <w:bCs/>
          <w:sz w:val="24"/>
          <w:szCs w:val="24"/>
          <w:rtl/>
          <w:lang w:val="en-US"/>
        </w:rPr>
        <w:t>כדי להוות אישור מכל סוג שהוא בדבר קבלת המבנה או משום הודאה כי המבנה הושלם בהתאם לחוזה ולא יהיה בשימוש כאמור כדי לפטור את הקבלן מהתחייבויותיו לפי חוזה זה ומכוחו</w:t>
      </w:r>
      <w:r w:rsidRPr="000943D4">
        <w:rPr>
          <w:rFonts w:hint="cs"/>
          <w:sz w:val="24"/>
          <w:szCs w:val="24"/>
          <w:rtl/>
          <w:lang w:val="en-US"/>
        </w:rPr>
        <w:t xml:space="preserve">. </w:t>
      </w:r>
    </w:p>
    <w:p w14:paraId="4EE0B12A"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lang w:val="en-US"/>
        </w:rPr>
      </w:pPr>
    </w:p>
    <w:p w14:paraId="1CF985F5"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lang w:val="en-US"/>
        </w:rPr>
      </w:pPr>
      <w:r w:rsidRPr="000943D4">
        <w:rPr>
          <w:rFonts w:hint="cs"/>
          <w:sz w:val="24"/>
          <w:szCs w:val="24"/>
          <w:rtl/>
          <w:lang w:val="en-US"/>
        </w:rPr>
        <w:lastRenderedPageBreak/>
        <w:t>שימוש חלקי וזמני במבנה במהלך ביצוע העבודה וככל אשר נדרש לצורך ביצוע החוזה, כקבוע במסמכי החוזה, לרבות הסדרי תנועה זמניים, לא ייראה כקבלה של המבנה, כולו או חלקו.</w:t>
      </w:r>
    </w:p>
    <w:p w14:paraId="2B94CF7D"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lang w:val="en-US"/>
        </w:rPr>
      </w:pPr>
    </w:p>
    <w:p w14:paraId="06E8ACD4" w14:textId="60494190"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lang w:val="en-US"/>
        </w:rPr>
      </w:pPr>
      <w:r w:rsidRPr="000943D4">
        <w:rPr>
          <w:sz w:val="24"/>
          <w:szCs w:val="24"/>
          <w:rtl/>
          <w:lang w:val="en-US"/>
        </w:rPr>
        <w:t>לא ביצע הקבלן את התיקונים</w:t>
      </w:r>
      <w:r w:rsidRPr="000943D4">
        <w:rPr>
          <w:rFonts w:hint="cs"/>
          <w:sz w:val="24"/>
          <w:szCs w:val="24"/>
          <w:rtl/>
          <w:lang w:val="en-US"/>
        </w:rPr>
        <w:t xml:space="preserve"> הדרושים</w:t>
      </w:r>
      <w:r w:rsidRPr="000943D4">
        <w:rPr>
          <w:sz w:val="24"/>
          <w:szCs w:val="24"/>
          <w:rtl/>
          <w:lang w:val="en-US"/>
        </w:rPr>
        <w:t xml:space="preserve"> תוך התקופה שנקבעה על-ידי מנהל הפרויקט,</w:t>
      </w:r>
      <w:r w:rsidRPr="000943D4">
        <w:rPr>
          <w:rFonts w:hint="cs"/>
          <w:sz w:val="24"/>
          <w:szCs w:val="24"/>
          <w:rtl/>
          <w:lang w:val="en-US"/>
        </w:rPr>
        <w:t xml:space="preserve"> ולאחר שנתן לקבלן הודעה מוקדמת בת 14 יום על כוונתו לעשות כן </w:t>
      </w:r>
      <w:r w:rsidR="005C2741">
        <w:rPr>
          <w:rFonts w:hint="cs"/>
          <w:sz w:val="24"/>
          <w:szCs w:val="24"/>
          <w:rtl/>
          <w:lang w:val="en-US"/>
        </w:rPr>
        <w:t>המועצה</w:t>
      </w:r>
      <w:r w:rsidR="00EB53D8" w:rsidRPr="000943D4">
        <w:rPr>
          <w:rFonts w:hint="cs"/>
          <w:sz w:val="24"/>
          <w:szCs w:val="24"/>
          <w:rtl/>
          <w:lang w:val="en-US"/>
        </w:rPr>
        <w:t xml:space="preserve"> </w:t>
      </w:r>
      <w:r w:rsidRPr="000943D4">
        <w:rPr>
          <w:rFonts w:hint="cs"/>
          <w:sz w:val="24"/>
          <w:szCs w:val="24"/>
          <w:rtl/>
          <w:lang w:val="en-US"/>
        </w:rPr>
        <w:t>תהיה רשאית, אך לא חייבת, ל</w:t>
      </w:r>
      <w:r w:rsidRPr="000943D4">
        <w:rPr>
          <w:sz w:val="24"/>
          <w:szCs w:val="24"/>
          <w:rtl/>
          <w:lang w:val="en-US"/>
        </w:rPr>
        <w:t xml:space="preserve">בצע את התיקונים </w:t>
      </w:r>
      <w:r w:rsidRPr="000943D4">
        <w:rPr>
          <w:rFonts w:hint="cs"/>
          <w:sz w:val="24"/>
          <w:szCs w:val="24"/>
          <w:rtl/>
          <w:lang w:val="en-US"/>
        </w:rPr>
        <w:t>הדרושים, כהגדרתם בסעיף-קטן (1) לעיל,</w:t>
      </w:r>
      <w:r w:rsidRPr="000943D4">
        <w:rPr>
          <w:sz w:val="24"/>
          <w:szCs w:val="24"/>
          <w:rtl/>
          <w:lang w:val="en-US"/>
        </w:rPr>
        <w:t xml:space="preserve"> בעצמו או בכל דרך אחרת שימצא לנכון.</w:t>
      </w:r>
    </w:p>
    <w:p w14:paraId="273B0042" w14:textId="77777777" w:rsidR="009A56FF" w:rsidRPr="000943D4" w:rsidRDefault="009A56FF" w:rsidP="00F6599C">
      <w:pPr>
        <w:pStyle w:val="aff7"/>
        <w:tabs>
          <w:tab w:val="left" w:pos="567"/>
          <w:tab w:val="left" w:pos="1134"/>
          <w:tab w:val="left" w:pos="1701"/>
          <w:tab w:val="left" w:pos="2268"/>
        </w:tabs>
        <w:bidi/>
        <w:jc w:val="both"/>
        <w:rPr>
          <w:sz w:val="24"/>
          <w:szCs w:val="24"/>
          <w:rtl/>
          <w:lang w:val="en-US"/>
        </w:rPr>
      </w:pPr>
    </w:p>
    <w:p w14:paraId="1D85A325" w14:textId="425549BA"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tl/>
          <w:lang w:val="en-US"/>
        </w:rPr>
      </w:pPr>
      <w:r w:rsidRPr="000943D4">
        <w:rPr>
          <w:sz w:val="24"/>
          <w:szCs w:val="24"/>
          <w:rtl/>
          <w:lang w:val="en-US"/>
        </w:rPr>
        <w:t xml:space="preserve">הוצאות ביצוע התיקונים </w:t>
      </w:r>
      <w:r w:rsidRPr="000943D4">
        <w:rPr>
          <w:rFonts w:hint="cs"/>
          <w:sz w:val="24"/>
          <w:szCs w:val="24"/>
          <w:rtl/>
          <w:lang w:val="en-US"/>
        </w:rPr>
        <w:t>הדרושים</w:t>
      </w:r>
      <w:r w:rsidRPr="000943D4">
        <w:rPr>
          <w:sz w:val="24"/>
          <w:szCs w:val="24"/>
          <w:rtl/>
          <w:lang w:val="en-US"/>
        </w:rPr>
        <w:t xml:space="preserve"> יהיו על חשבון הקבלן ו</w:t>
      </w:r>
      <w:r w:rsidR="005C2741">
        <w:rPr>
          <w:sz w:val="24"/>
          <w:szCs w:val="24"/>
          <w:rtl/>
          <w:lang w:val="en-US"/>
        </w:rPr>
        <w:t>המועצה</w:t>
      </w:r>
      <w:r w:rsidR="00EB53D8" w:rsidRPr="000943D4">
        <w:rPr>
          <w:rFonts w:hint="cs"/>
          <w:sz w:val="24"/>
          <w:szCs w:val="24"/>
          <w:rtl/>
          <w:lang w:val="en-US"/>
        </w:rPr>
        <w:t xml:space="preserve"> </w:t>
      </w:r>
      <w:r w:rsidRPr="000943D4">
        <w:rPr>
          <w:rFonts w:hint="cs"/>
          <w:sz w:val="24"/>
          <w:szCs w:val="24"/>
          <w:rtl/>
          <w:lang w:val="en-US"/>
        </w:rPr>
        <w:t xml:space="preserve">תנכה </w:t>
      </w:r>
      <w:r w:rsidRPr="000943D4">
        <w:rPr>
          <w:sz w:val="24"/>
          <w:szCs w:val="24"/>
          <w:rtl/>
          <w:lang w:val="en-US"/>
        </w:rPr>
        <w:t xml:space="preserve">הוצאות אלה, בתוספת של </w:t>
      </w:r>
      <w:r w:rsidRPr="000943D4">
        <w:rPr>
          <w:rFonts w:hint="cs"/>
          <w:sz w:val="24"/>
          <w:szCs w:val="24"/>
          <w:rtl/>
          <w:lang w:val="en-US"/>
        </w:rPr>
        <w:t>6</w:t>
      </w:r>
      <w:r w:rsidRPr="000943D4">
        <w:rPr>
          <w:sz w:val="24"/>
          <w:szCs w:val="24"/>
          <w:rtl/>
          <w:lang w:val="en-US"/>
        </w:rPr>
        <w:t xml:space="preserve">% מהן כתמורה להוצאות משרדיות, מכל סכום שיגיע לקבלן בכל עת או יגבה אותן מהקבלן בכל דרך אחרת, לרבות באמצעות חילוט ערבויות. הקבלן יהיה זכאי לקבל לעיונו את פירוט </w:t>
      </w:r>
      <w:r w:rsidRPr="000943D4">
        <w:rPr>
          <w:rFonts w:hint="cs"/>
          <w:sz w:val="24"/>
          <w:szCs w:val="24"/>
          <w:rtl/>
          <w:lang w:val="en-US"/>
        </w:rPr>
        <w:t>העלויות של השלמת המבנה</w:t>
      </w:r>
      <w:r w:rsidRPr="000943D4">
        <w:rPr>
          <w:sz w:val="24"/>
          <w:szCs w:val="24"/>
          <w:rtl/>
          <w:lang w:val="en-US"/>
        </w:rPr>
        <w:t>.</w:t>
      </w:r>
    </w:p>
    <w:p w14:paraId="2AD07AA4"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lang w:val="en-US"/>
        </w:rPr>
      </w:pPr>
    </w:p>
    <w:p w14:paraId="1AFDA1E6"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lang w:val="en-US"/>
        </w:rPr>
      </w:pPr>
      <w:r w:rsidRPr="000943D4">
        <w:rPr>
          <w:rFonts w:hint="cs"/>
          <w:sz w:val="24"/>
          <w:szCs w:val="24"/>
          <w:rtl/>
          <w:lang w:val="en-US"/>
        </w:rPr>
        <w:t xml:space="preserve">לא בוצעו התיקונים הדרושים כנדרש </w:t>
      </w:r>
      <w:r w:rsidRPr="000943D4">
        <w:rPr>
          <w:sz w:val="24"/>
          <w:szCs w:val="24"/>
          <w:rtl/>
          <w:lang w:val="en-US"/>
        </w:rPr>
        <w:t>–</w:t>
      </w:r>
      <w:r w:rsidRPr="000943D4">
        <w:rPr>
          <w:rFonts w:hint="cs"/>
          <w:sz w:val="24"/>
          <w:szCs w:val="24"/>
          <w:rtl/>
          <w:lang w:val="en-US"/>
        </w:rPr>
        <w:t xml:space="preserve"> לא יתקבל המבנה. </w:t>
      </w:r>
    </w:p>
    <w:p w14:paraId="0F38B080"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lang w:val="en-US"/>
        </w:rPr>
      </w:pPr>
    </w:p>
    <w:p w14:paraId="0CD7DDF8"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lang w:val="en-US"/>
        </w:rPr>
      </w:pPr>
      <w:r w:rsidRPr="000943D4">
        <w:rPr>
          <w:rFonts w:hint="cs"/>
          <w:sz w:val="24"/>
          <w:szCs w:val="24"/>
          <w:rtl/>
          <w:lang w:val="en-US"/>
        </w:rPr>
        <w:t>למרות האמור, המנהל, על פי שיקול דעתו הבלעדי, יהא רשאי (אך לא חייב) לתת לקבלן תעודת גמר מותנית, גם לפני ביצוע מלוא התיקונים הדרושים, כנגד קבלת התחייבות מהקבלן שיבצע וישלים את התיקונים הדרושים.</w:t>
      </w:r>
    </w:p>
    <w:p w14:paraId="506B20CD"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lang w:val="en-US"/>
        </w:rPr>
      </w:pPr>
    </w:p>
    <w:p w14:paraId="38D62AAB" w14:textId="096C7A79"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tl/>
          <w:lang w:val="en-US"/>
        </w:rPr>
      </w:pPr>
      <w:r w:rsidRPr="000943D4">
        <w:rPr>
          <w:rFonts w:hint="cs"/>
          <w:sz w:val="24"/>
          <w:szCs w:val="24"/>
          <w:rtl/>
          <w:lang w:val="en-US"/>
        </w:rPr>
        <w:t>הסתיימה העבודה במבנה ו</w:t>
      </w:r>
      <w:r w:rsidRPr="000943D4">
        <w:rPr>
          <w:sz w:val="24"/>
          <w:szCs w:val="24"/>
          <w:rtl/>
          <w:lang w:val="en-US"/>
        </w:rPr>
        <w:t xml:space="preserve">הורה </w:t>
      </w:r>
      <w:r w:rsidRPr="000943D4">
        <w:rPr>
          <w:rFonts w:hint="cs"/>
          <w:sz w:val="24"/>
          <w:szCs w:val="24"/>
          <w:rtl/>
          <w:lang w:val="en-US"/>
        </w:rPr>
        <w:t>מנהל הפרויקט</w:t>
      </w:r>
      <w:r w:rsidRPr="000943D4">
        <w:rPr>
          <w:sz w:val="24"/>
          <w:szCs w:val="24"/>
          <w:rtl/>
          <w:lang w:val="en-US"/>
        </w:rPr>
        <w:t xml:space="preserve"> לקבלן </w:t>
      </w:r>
      <w:r w:rsidRPr="000943D4">
        <w:rPr>
          <w:rFonts w:hint="cs"/>
          <w:sz w:val="24"/>
          <w:szCs w:val="24"/>
          <w:rtl/>
          <w:lang w:val="en-US"/>
        </w:rPr>
        <w:t xml:space="preserve">בכתב </w:t>
      </w:r>
      <w:r w:rsidRPr="000943D4">
        <w:rPr>
          <w:sz w:val="24"/>
          <w:szCs w:val="24"/>
          <w:rtl/>
          <w:lang w:val="en-US"/>
        </w:rPr>
        <w:t>לסלק ממקום המבנה חומרים, ציוד ומתקנים אחרים</w:t>
      </w:r>
      <w:r w:rsidRPr="000943D4">
        <w:rPr>
          <w:rFonts w:hint="cs"/>
          <w:sz w:val="24"/>
          <w:szCs w:val="24"/>
          <w:rtl/>
          <w:lang w:val="en-US"/>
        </w:rPr>
        <w:t xml:space="preserve"> בתוך זמן סביר שינקוב בהוראתו</w:t>
      </w:r>
      <w:r w:rsidRPr="000943D4">
        <w:rPr>
          <w:sz w:val="24"/>
          <w:szCs w:val="24"/>
          <w:rtl/>
          <w:lang w:val="en-US"/>
        </w:rPr>
        <w:t xml:space="preserve"> והקבלן לא סילקם או שלא ביצע פעולה אחרת בהתאם להוראות המנהל</w:t>
      </w:r>
      <w:r w:rsidRPr="000943D4">
        <w:rPr>
          <w:rFonts w:hint="cs"/>
          <w:sz w:val="24"/>
          <w:szCs w:val="24"/>
          <w:rtl/>
          <w:lang w:val="en-US"/>
        </w:rPr>
        <w:t xml:space="preserve">, </w:t>
      </w:r>
      <w:r w:rsidR="005C2741">
        <w:rPr>
          <w:rFonts w:hint="cs"/>
          <w:sz w:val="24"/>
          <w:szCs w:val="24"/>
          <w:rtl/>
          <w:lang w:val="en-US"/>
        </w:rPr>
        <w:t>המועצה</w:t>
      </w:r>
      <w:r w:rsidR="00EB53D8" w:rsidRPr="000943D4">
        <w:rPr>
          <w:rFonts w:hint="cs"/>
          <w:sz w:val="24"/>
          <w:szCs w:val="24"/>
          <w:rtl/>
          <w:lang w:val="en-US"/>
        </w:rPr>
        <w:t xml:space="preserve"> </w:t>
      </w:r>
      <w:r w:rsidRPr="000943D4">
        <w:rPr>
          <w:rFonts w:hint="cs"/>
          <w:sz w:val="24"/>
          <w:szCs w:val="24"/>
          <w:rtl/>
          <w:lang w:val="en-US"/>
        </w:rPr>
        <w:t xml:space="preserve">רשאית (אך לא חייבת) </w:t>
      </w:r>
      <w:r w:rsidRPr="000943D4">
        <w:rPr>
          <w:sz w:val="24"/>
          <w:szCs w:val="24"/>
          <w:rtl/>
          <w:lang w:val="en-US"/>
        </w:rPr>
        <w:t>לבצע את הפעולות האמורות על חשבון הקבלן, בעצמו או בכל דרך אחרת, והקבלן י</w:t>
      </w:r>
      <w:r w:rsidRPr="000943D4">
        <w:rPr>
          <w:rFonts w:hint="cs"/>
          <w:sz w:val="24"/>
          <w:szCs w:val="24"/>
          <w:rtl/>
          <w:lang w:val="en-US"/>
        </w:rPr>
        <w:t>י</w:t>
      </w:r>
      <w:r w:rsidRPr="000943D4">
        <w:rPr>
          <w:sz w:val="24"/>
          <w:szCs w:val="24"/>
          <w:rtl/>
          <w:lang w:val="en-US"/>
        </w:rPr>
        <w:t>ש</w:t>
      </w:r>
      <w:r w:rsidRPr="000943D4">
        <w:rPr>
          <w:rFonts w:hint="cs"/>
          <w:sz w:val="24"/>
          <w:szCs w:val="24"/>
          <w:rtl/>
          <w:lang w:val="en-US"/>
        </w:rPr>
        <w:t>א</w:t>
      </w:r>
      <w:r w:rsidRPr="000943D4">
        <w:rPr>
          <w:sz w:val="24"/>
          <w:szCs w:val="24"/>
          <w:rtl/>
          <w:lang w:val="en-US"/>
        </w:rPr>
        <w:t xml:space="preserve"> בהוצאות הכרוכות בכך, בתוספת של </w:t>
      </w:r>
      <w:r w:rsidRPr="000943D4">
        <w:rPr>
          <w:rFonts w:hint="cs"/>
          <w:sz w:val="24"/>
          <w:szCs w:val="24"/>
          <w:rtl/>
          <w:lang w:val="en-US"/>
        </w:rPr>
        <w:t>6</w:t>
      </w:r>
      <w:r w:rsidRPr="000943D4">
        <w:rPr>
          <w:sz w:val="24"/>
          <w:szCs w:val="24"/>
          <w:rtl/>
          <w:lang w:val="en-US"/>
        </w:rPr>
        <w:t>% מהן כתמורה להוצאות משרדיות.</w:t>
      </w:r>
    </w:p>
    <w:p w14:paraId="0B2FC5EE" w14:textId="77777777" w:rsidR="009A56FF" w:rsidRDefault="009A56FF" w:rsidP="00F6599C">
      <w:pPr>
        <w:pStyle w:val="2a"/>
        <w:tabs>
          <w:tab w:val="left" w:pos="567"/>
          <w:tab w:val="left" w:pos="1134"/>
          <w:tab w:val="left" w:pos="1701"/>
          <w:tab w:val="left" w:pos="2268"/>
        </w:tabs>
        <w:bidi/>
        <w:spacing w:after="0" w:line="240" w:lineRule="auto"/>
        <w:ind w:left="567" w:hanging="567"/>
        <w:jc w:val="both"/>
        <w:rPr>
          <w:sz w:val="24"/>
          <w:szCs w:val="24"/>
          <w:rtl/>
          <w:lang w:val="en-US"/>
        </w:rPr>
      </w:pPr>
    </w:p>
    <w:p w14:paraId="42C8ECD7" w14:textId="77777777" w:rsidR="00C82F3F" w:rsidRPr="000943D4" w:rsidRDefault="00C82F3F" w:rsidP="00C82F3F">
      <w:pPr>
        <w:pStyle w:val="2a"/>
        <w:tabs>
          <w:tab w:val="left" w:pos="567"/>
          <w:tab w:val="left" w:pos="1134"/>
          <w:tab w:val="left" w:pos="1701"/>
          <w:tab w:val="left" w:pos="2268"/>
        </w:tabs>
        <w:bidi/>
        <w:spacing w:after="0" w:line="240" w:lineRule="auto"/>
        <w:ind w:left="567" w:hanging="567"/>
        <w:jc w:val="both"/>
        <w:rPr>
          <w:sz w:val="24"/>
          <w:szCs w:val="24"/>
          <w:rtl/>
          <w:lang w:val="en-US"/>
        </w:rPr>
      </w:pPr>
    </w:p>
    <w:p w14:paraId="3132C27B" w14:textId="77777777" w:rsidR="009A56FF" w:rsidRPr="000943D4" w:rsidRDefault="009A56FF" w:rsidP="00F87170">
      <w:pPr>
        <w:pStyle w:val="2a"/>
        <w:numPr>
          <w:ilvl w:val="0"/>
          <w:numId w:val="12"/>
        </w:numPr>
        <w:tabs>
          <w:tab w:val="left" w:pos="567"/>
          <w:tab w:val="left" w:pos="1134"/>
          <w:tab w:val="left" w:pos="1701"/>
          <w:tab w:val="left" w:pos="2268"/>
        </w:tabs>
        <w:bidi/>
        <w:spacing w:after="0" w:line="240" w:lineRule="auto"/>
        <w:ind w:left="567" w:hanging="567"/>
        <w:jc w:val="both"/>
        <w:rPr>
          <w:b/>
          <w:bCs/>
          <w:sz w:val="24"/>
          <w:szCs w:val="24"/>
          <w:rtl/>
          <w:lang w:val="en-US"/>
        </w:rPr>
      </w:pPr>
      <w:r w:rsidRPr="000943D4">
        <w:rPr>
          <w:b/>
          <w:bCs/>
          <w:sz w:val="24"/>
          <w:szCs w:val="24"/>
          <w:rtl/>
          <w:lang w:val="en-US"/>
        </w:rPr>
        <w:t>בדק ותיקונים</w:t>
      </w:r>
    </w:p>
    <w:p w14:paraId="035BC260"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lang w:val="en-US"/>
        </w:rPr>
      </w:pPr>
    </w:p>
    <w:p w14:paraId="723CA09C"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lang w:val="en-US"/>
        </w:rPr>
      </w:pPr>
      <w:r w:rsidRPr="000943D4">
        <w:rPr>
          <w:rFonts w:hint="cs"/>
          <w:sz w:val="24"/>
          <w:szCs w:val="24"/>
          <w:u w:val="single"/>
          <w:rtl/>
          <w:lang w:val="en-US"/>
        </w:rPr>
        <w:t>הגדרות</w:t>
      </w:r>
    </w:p>
    <w:p w14:paraId="1AEA624E"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lang w:val="en-US"/>
        </w:rPr>
      </w:pPr>
    </w:p>
    <w:p w14:paraId="2CCA17E3" w14:textId="77777777" w:rsidR="009A56FF" w:rsidRPr="000943D4" w:rsidRDefault="009A56FF" w:rsidP="00F87170">
      <w:pPr>
        <w:pStyle w:val="2a"/>
        <w:numPr>
          <w:ilvl w:val="2"/>
          <w:numId w:val="12"/>
        </w:numPr>
        <w:tabs>
          <w:tab w:val="left" w:pos="567"/>
          <w:tab w:val="left" w:pos="1134"/>
          <w:tab w:val="left" w:pos="1701"/>
          <w:tab w:val="left" w:pos="2268"/>
        </w:tabs>
        <w:bidi/>
        <w:spacing w:after="0" w:line="240" w:lineRule="auto"/>
        <w:ind w:left="2268" w:hanging="1134"/>
        <w:jc w:val="both"/>
        <w:rPr>
          <w:sz w:val="24"/>
          <w:szCs w:val="24"/>
          <w:lang w:val="en-US"/>
        </w:rPr>
      </w:pPr>
      <w:r w:rsidRPr="000943D4">
        <w:rPr>
          <w:rFonts w:hint="cs"/>
          <w:sz w:val="24"/>
          <w:szCs w:val="24"/>
          <w:rtl/>
          <w:lang w:val="en-US"/>
        </w:rPr>
        <w:t>בחוזה זה</w:t>
      </w:r>
      <w:r w:rsidR="008C39BF">
        <w:rPr>
          <w:rFonts w:hint="cs"/>
          <w:sz w:val="24"/>
          <w:szCs w:val="24"/>
          <w:rtl/>
          <w:lang w:val="en-US"/>
        </w:rPr>
        <w:t xml:space="preserve"> </w:t>
      </w:r>
      <w:r w:rsidRPr="000943D4">
        <w:rPr>
          <w:rFonts w:hint="cs"/>
          <w:sz w:val="24"/>
          <w:szCs w:val="24"/>
          <w:rtl/>
          <w:lang w:val="en-US"/>
        </w:rPr>
        <w:t>"</w:t>
      </w:r>
      <w:r w:rsidRPr="000943D4">
        <w:rPr>
          <w:b/>
          <w:bCs/>
          <w:sz w:val="24"/>
          <w:szCs w:val="24"/>
          <w:rtl/>
          <w:lang w:val="en-US"/>
        </w:rPr>
        <w:t>תקופת</w:t>
      </w:r>
      <w:r w:rsidR="008C39BF">
        <w:rPr>
          <w:rFonts w:hint="cs"/>
          <w:b/>
          <w:bCs/>
          <w:sz w:val="24"/>
          <w:szCs w:val="24"/>
          <w:rtl/>
          <w:lang w:val="en-US"/>
        </w:rPr>
        <w:t xml:space="preserve"> </w:t>
      </w:r>
      <w:r w:rsidRPr="000943D4">
        <w:rPr>
          <w:b/>
          <w:bCs/>
          <w:sz w:val="24"/>
          <w:szCs w:val="24"/>
          <w:rtl/>
          <w:lang w:val="en-US"/>
        </w:rPr>
        <w:t>הבדק</w:t>
      </w:r>
      <w:r w:rsidRPr="000943D4">
        <w:rPr>
          <w:rFonts w:hint="cs"/>
          <w:sz w:val="24"/>
          <w:szCs w:val="24"/>
          <w:rtl/>
          <w:lang w:val="en-US"/>
        </w:rPr>
        <w:t>"</w:t>
      </w:r>
      <w:r w:rsidRPr="000943D4">
        <w:rPr>
          <w:sz w:val="24"/>
          <w:szCs w:val="24"/>
          <w:rtl/>
          <w:lang w:val="en-US"/>
        </w:rPr>
        <w:t xml:space="preserve"> פירוש</w:t>
      </w:r>
      <w:r w:rsidRPr="000943D4">
        <w:rPr>
          <w:rFonts w:hint="cs"/>
          <w:sz w:val="24"/>
          <w:szCs w:val="24"/>
          <w:rtl/>
          <w:lang w:val="en-US"/>
        </w:rPr>
        <w:t>ה</w:t>
      </w:r>
      <w:r w:rsidRPr="000943D4">
        <w:rPr>
          <w:sz w:val="24"/>
          <w:szCs w:val="24"/>
          <w:rtl/>
          <w:lang w:val="en-US"/>
        </w:rPr>
        <w:t xml:space="preserve">: </w:t>
      </w:r>
    </w:p>
    <w:p w14:paraId="6003393A" w14:textId="77777777" w:rsidR="009A56FF" w:rsidRPr="000943D4" w:rsidRDefault="009A56FF" w:rsidP="00F6599C">
      <w:pPr>
        <w:pStyle w:val="2a"/>
        <w:tabs>
          <w:tab w:val="left" w:pos="567"/>
          <w:tab w:val="left" w:pos="1134"/>
          <w:tab w:val="left" w:pos="1701"/>
          <w:tab w:val="left" w:pos="2268"/>
        </w:tabs>
        <w:bidi/>
        <w:spacing w:after="0" w:line="240" w:lineRule="auto"/>
        <w:ind w:left="2268"/>
        <w:jc w:val="both"/>
        <w:rPr>
          <w:sz w:val="24"/>
          <w:szCs w:val="24"/>
          <w:rtl/>
          <w:lang w:val="en-US"/>
        </w:rPr>
      </w:pPr>
    </w:p>
    <w:p w14:paraId="76B75722" w14:textId="51C28933" w:rsidR="009A56FF" w:rsidRPr="000943D4" w:rsidRDefault="00F91329" w:rsidP="004A2B37">
      <w:pPr>
        <w:pStyle w:val="2a"/>
        <w:tabs>
          <w:tab w:val="left" w:pos="567"/>
          <w:tab w:val="left" w:pos="1134"/>
          <w:tab w:val="left" w:pos="1701"/>
          <w:tab w:val="left" w:pos="2268"/>
        </w:tabs>
        <w:bidi/>
        <w:spacing w:after="0" w:line="240" w:lineRule="auto"/>
        <w:ind w:left="2268"/>
        <w:jc w:val="both"/>
        <w:rPr>
          <w:sz w:val="24"/>
          <w:szCs w:val="24"/>
          <w:rtl/>
          <w:lang w:val="en-US"/>
        </w:rPr>
      </w:pPr>
      <w:r w:rsidRPr="000943D4">
        <w:rPr>
          <w:rFonts w:hint="eastAsia"/>
          <w:sz w:val="24"/>
          <w:szCs w:val="24"/>
          <w:rtl/>
          <w:lang w:val="en-US"/>
        </w:rPr>
        <w:t>בחלק</w:t>
      </w:r>
      <w:r w:rsidR="008C39BF">
        <w:rPr>
          <w:rFonts w:hint="cs"/>
          <w:sz w:val="24"/>
          <w:szCs w:val="24"/>
          <w:rtl/>
          <w:lang w:val="en-US"/>
        </w:rPr>
        <w:t xml:space="preserve"> </w:t>
      </w:r>
      <w:r w:rsidR="005A1E06" w:rsidRPr="000943D4">
        <w:rPr>
          <w:rFonts w:hint="cs"/>
          <w:sz w:val="24"/>
          <w:szCs w:val="24"/>
          <w:rtl/>
          <w:lang w:val="en-US"/>
        </w:rPr>
        <w:t>הפרויקט</w:t>
      </w:r>
      <w:r w:rsidR="008C39BF">
        <w:rPr>
          <w:rFonts w:hint="cs"/>
          <w:sz w:val="24"/>
          <w:szCs w:val="24"/>
          <w:rtl/>
          <w:lang w:val="en-US"/>
        </w:rPr>
        <w:t xml:space="preserve"> </w:t>
      </w:r>
      <w:r w:rsidRPr="000943D4">
        <w:rPr>
          <w:rFonts w:hint="eastAsia"/>
          <w:sz w:val="24"/>
          <w:szCs w:val="24"/>
          <w:rtl/>
          <w:lang w:val="en-US"/>
        </w:rPr>
        <w:t>המתייחס</w:t>
      </w:r>
      <w:r w:rsidR="009A56FF" w:rsidRPr="000943D4">
        <w:rPr>
          <w:sz w:val="24"/>
          <w:szCs w:val="24"/>
          <w:rtl/>
          <w:lang w:val="en-US"/>
        </w:rPr>
        <w:t xml:space="preserve"> לעבודות תשתית בלבד (סלילה, דרכים, עפר, כיכרות, גישור, ניקוז, תאורה, חשמל, תקשורת) או שדרוג של תשתיות או תוספת לתשתיות - תקופה של 24 (עשרים וארבעה) חודשים שמניינה מיום הוצאתה של תעודת גמר למבנה כולו (לרבות תעודת גמר מותנית כהגדרתה לעיל</w:t>
      </w:r>
      <w:r w:rsidR="004A2B37">
        <w:rPr>
          <w:rFonts w:hint="cs"/>
          <w:sz w:val="24"/>
          <w:szCs w:val="24"/>
          <w:rtl/>
          <w:lang w:val="en-US"/>
        </w:rPr>
        <w:t>).</w:t>
      </w:r>
      <w:r w:rsidR="009A56FF" w:rsidRPr="000943D4">
        <w:rPr>
          <w:sz w:val="24"/>
          <w:szCs w:val="24"/>
          <w:rtl/>
          <w:lang w:val="en-US"/>
        </w:rPr>
        <w:t xml:space="preserve"> </w:t>
      </w:r>
    </w:p>
    <w:p w14:paraId="7296B739" w14:textId="77777777" w:rsidR="009A56FF" w:rsidRPr="000943D4" w:rsidRDefault="009A56FF" w:rsidP="00F6599C">
      <w:pPr>
        <w:pStyle w:val="2a"/>
        <w:tabs>
          <w:tab w:val="left" w:pos="567"/>
          <w:tab w:val="left" w:pos="1134"/>
          <w:tab w:val="left" w:pos="1701"/>
          <w:tab w:val="left" w:pos="2268"/>
        </w:tabs>
        <w:bidi/>
        <w:spacing w:after="0" w:line="240" w:lineRule="auto"/>
        <w:ind w:left="2268"/>
        <w:jc w:val="both"/>
        <w:rPr>
          <w:sz w:val="24"/>
          <w:szCs w:val="24"/>
          <w:lang w:val="en-US"/>
        </w:rPr>
      </w:pPr>
    </w:p>
    <w:p w14:paraId="1AFFF9EC" w14:textId="038805CF" w:rsidR="009A56FF" w:rsidRPr="000943D4" w:rsidRDefault="009A56FF" w:rsidP="004A2B37">
      <w:pPr>
        <w:pStyle w:val="2a"/>
        <w:tabs>
          <w:tab w:val="left" w:pos="567"/>
          <w:tab w:val="left" w:pos="1134"/>
          <w:tab w:val="left" w:pos="1701"/>
          <w:tab w:val="left" w:pos="2268"/>
        </w:tabs>
        <w:bidi/>
        <w:spacing w:after="0" w:line="240" w:lineRule="auto"/>
        <w:ind w:left="2268"/>
        <w:jc w:val="both"/>
        <w:rPr>
          <w:sz w:val="24"/>
          <w:szCs w:val="24"/>
          <w:rtl/>
          <w:lang w:val="en-US"/>
        </w:rPr>
      </w:pPr>
      <w:r w:rsidRPr="000943D4">
        <w:rPr>
          <w:rFonts w:hint="eastAsia"/>
          <w:sz w:val="24"/>
          <w:szCs w:val="24"/>
          <w:rtl/>
          <w:lang w:val="en-US"/>
        </w:rPr>
        <w:t>ב</w:t>
      </w:r>
      <w:r w:rsidR="00F91329" w:rsidRPr="000943D4">
        <w:rPr>
          <w:rFonts w:hint="eastAsia"/>
          <w:sz w:val="24"/>
          <w:szCs w:val="24"/>
          <w:rtl/>
          <w:lang w:val="en-US"/>
        </w:rPr>
        <w:t>חלק</w:t>
      </w:r>
      <w:r w:rsidR="008C39BF">
        <w:rPr>
          <w:rFonts w:hint="cs"/>
          <w:sz w:val="24"/>
          <w:szCs w:val="24"/>
          <w:rtl/>
          <w:lang w:val="en-US"/>
        </w:rPr>
        <w:t xml:space="preserve"> </w:t>
      </w:r>
      <w:r w:rsidR="00F91329" w:rsidRPr="000943D4">
        <w:rPr>
          <w:rFonts w:hint="eastAsia"/>
          <w:sz w:val="24"/>
          <w:szCs w:val="24"/>
          <w:rtl/>
          <w:lang w:val="en-US"/>
        </w:rPr>
        <w:t>ה</w:t>
      </w:r>
      <w:r w:rsidRPr="000943D4">
        <w:rPr>
          <w:rFonts w:hint="eastAsia"/>
          <w:sz w:val="24"/>
          <w:szCs w:val="24"/>
          <w:rtl/>
          <w:lang w:val="en-US"/>
        </w:rPr>
        <w:t>פרויקט</w:t>
      </w:r>
      <w:r w:rsidR="008C39BF">
        <w:rPr>
          <w:rFonts w:hint="cs"/>
          <w:sz w:val="24"/>
          <w:szCs w:val="24"/>
          <w:rtl/>
          <w:lang w:val="en-US"/>
        </w:rPr>
        <w:t xml:space="preserve"> </w:t>
      </w:r>
      <w:r w:rsidR="00F91329" w:rsidRPr="007E4D83">
        <w:rPr>
          <w:rFonts w:hint="eastAsia"/>
          <w:sz w:val="24"/>
          <w:szCs w:val="24"/>
          <w:rtl/>
          <w:lang w:val="en-US"/>
        </w:rPr>
        <w:t>המתייחס</w:t>
      </w:r>
      <w:r w:rsidR="008C39BF" w:rsidRPr="007E4D83">
        <w:rPr>
          <w:rFonts w:hint="cs"/>
          <w:sz w:val="24"/>
          <w:szCs w:val="24"/>
          <w:rtl/>
          <w:lang w:val="en-US"/>
        </w:rPr>
        <w:t xml:space="preserve"> </w:t>
      </w:r>
      <w:r w:rsidRPr="007E4D83">
        <w:rPr>
          <w:rFonts w:hint="eastAsia"/>
          <w:sz w:val="24"/>
          <w:szCs w:val="24"/>
          <w:rtl/>
          <w:lang w:val="en-US"/>
        </w:rPr>
        <w:t>לעבודות</w:t>
      </w:r>
      <w:r w:rsidRPr="007E4D83">
        <w:rPr>
          <w:sz w:val="24"/>
          <w:szCs w:val="24"/>
          <w:rtl/>
          <w:lang w:val="en-US"/>
        </w:rPr>
        <w:t xml:space="preserve"> בינוי של מבני ציבור או תוספת למבנה ציבור - תקופה של 12 (שנים עשר) חודשים שמניינה מיום הוצאתה של תעודת גמר למבנה כולו (לרבות תעודת גמר מותנית כהגדרתה</w:t>
      </w:r>
      <w:r w:rsidRPr="000943D4">
        <w:rPr>
          <w:sz w:val="24"/>
          <w:szCs w:val="24"/>
          <w:rtl/>
          <w:lang w:val="en-US"/>
        </w:rPr>
        <w:t xml:space="preserve"> לעיל)</w:t>
      </w:r>
      <w:r w:rsidR="004A2B37">
        <w:rPr>
          <w:rFonts w:hint="cs"/>
          <w:sz w:val="24"/>
          <w:szCs w:val="24"/>
          <w:rtl/>
          <w:lang w:val="en-US"/>
        </w:rPr>
        <w:t>.</w:t>
      </w:r>
    </w:p>
    <w:p w14:paraId="6923A215"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tl/>
          <w:lang w:val="en-US"/>
        </w:rPr>
      </w:pPr>
    </w:p>
    <w:p w14:paraId="170DE72F" w14:textId="77777777" w:rsidR="009A56FF" w:rsidRPr="000943D4" w:rsidRDefault="009A56FF" w:rsidP="00F87170">
      <w:pPr>
        <w:pStyle w:val="2a"/>
        <w:numPr>
          <w:ilvl w:val="2"/>
          <w:numId w:val="12"/>
        </w:numPr>
        <w:tabs>
          <w:tab w:val="left" w:pos="567"/>
          <w:tab w:val="left" w:pos="1134"/>
          <w:tab w:val="left" w:pos="1701"/>
          <w:tab w:val="left" w:pos="2268"/>
        </w:tabs>
        <w:bidi/>
        <w:spacing w:after="0" w:line="240" w:lineRule="auto"/>
        <w:ind w:left="2268" w:hanging="1134"/>
        <w:jc w:val="both"/>
        <w:rPr>
          <w:sz w:val="24"/>
          <w:szCs w:val="24"/>
          <w:rtl/>
          <w:lang w:val="en-US"/>
        </w:rPr>
      </w:pPr>
      <w:r w:rsidRPr="000943D4">
        <w:rPr>
          <w:rFonts w:hint="eastAsia"/>
          <w:sz w:val="24"/>
          <w:szCs w:val="24"/>
          <w:rtl/>
          <w:lang w:val="en-US"/>
        </w:rPr>
        <w:t>מובהר</w:t>
      </w:r>
      <w:r w:rsidRPr="000943D4">
        <w:rPr>
          <w:sz w:val="24"/>
          <w:szCs w:val="24"/>
          <w:rtl/>
          <w:lang w:val="en-US"/>
        </w:rPr>
        <w:t xml:space="preserve">, </w:t>
      </w:r>
      <w:r w:rsidRPr="000943D4">
        <w:rPr>
          <w:rFonts w:hint="eastAsia"/>
          <w:sz w:val="24"/>
          <w:szCs w:val="24"/>
          <w:rtl/>
          <w:lang w:val="en-US"/>
        </w:rPr>
        <w:t>כי</w:t>
      </w:r>
      <w:r w:rsidR="008C39BF">
        <w:rPr>
          <w:rFonts w:hint="cs"/>
          <w:sz w:val="24"/>
          <w:szCs w:val="24"/>
          <w:rtl/>
          <w:lang w:val="en-US"/>
        </w:rPr>
        <w:t xml:space="preserve"> </w:t>
      </w:r>
      <w:r w:rsidRPr="000943D4">
        <w:rPr>
          <w:rFonts w:hint="eastAsia"/>
          <w:sz w:val="24"/>
          <w:szCs w:val="24"/>
          <w:rtl/>
          <w:lang w:val="en-US"/>
        </w:rPr>
        <w:t>ככל</w:t>
      </w:r>
      <w:r w:rsidR="008C39BF">
        <w:rPr>
          <w:rFonts w:hint="cs"/>
          <w:sz w:val="24"/>
          <w:szCs w:val="24"/>
          <w:rtl/>
          <w:lang w:val="en-US"/>
        </w:rPr>
        <w:t xml:space="preserve"> </w:t>
      </w:r>
      <w:r w:rsidRPr="000943D4">
        <w:rPr>
          <w:rFonts w:hint="eastAsia"/>
          <w:sz w:val="24"/>
          <w:szCs w:val="24"/>
          <w:rtl/>
          <w:lang w:val="en-US"/>
        </w:rPr>
        <w:t>שמדובר</w:t>
      </w:r>
      <w:r w:rsidR="008C39BF">
        <w:rPr>
          <w:rFonts w:hint="cs"/>
          <w:sz w:val="24"/>
          <w:szCs w:val="24"/>
          <w:rtl/>
          <w:lang w:val="en-US"/>
        </w:rPr>
        <w:t xml:space="preserve"> </w:t>
      </w:r>
      <w:r w:rsidRPr="000943D4">
        <w:rPr>
          <w:rFonts w:hint="eastAsia"/>
          <w:sz w:val="24"/>
          <w:szCs w:val="24"/>
          <w:rtl/>
          <w:lang w:val="en-US"/>
        </w:rPr>
        <w:t>שהעבודות</w:t>
      </w:r>
      <w:r w:rsidR="008C39BF">
        <w:rPr>
          <w:rFonts w:hint="cs"/>
          <w:sz w:val="24"/>
          <w:szCs w:val="24"/>
          <w:rtl/>
          <w:lang w:val="en-US"/>
        </w:rPr>
        <w:t xml:space="preserve"> </w:t>
      </w:r>
      <w:r w:rsidRPr="000943D4">
        <w:rPr>
          <w:rFonts w:hint="eastAsia"/>
          <w:sz w:val="24"/>
          <w:szCs w:val="24"/>
          <w:rtl/>
          <w:lang w:val="en-US"/>
        </w:rPr>
        <w:t>הנן</w:t>
      </w:r>
      <w:r w:rsidR="008C39BF">
        <w:rPr>
          <w:rFonts w:hint="cs"/>
          <w:sz w:val="24"/>
          <w:szCs w:val="24"/>
          <w:rtl/>
          <w:lang w:val="en-US"/>
        </w:rPr>
        <w:t xml:space="preserve"> </w:t>
      </w:r>
      <w:r w:rsidRPr="000943D4">
        <w:rPr>
          <w:rFonts w:hint="eastAsia"/>
          <w:sz w:val="24"/>
          <w:szCs w:val="24"/>
          <w:rtl/>
          <w:lang w:val="en-US"/>
        </w:rPr>
        <w:t>להקמת</w:t>
      </w:r>
      <w:r w:rsidR="008C39BF">
        <w:rPr>
          <w:rFonts w:hint="cs"/>
          <w:sz w:val="24"/>
          <w:szCs w:val="24"/>
          <w:rtl/>
          <w:lang w:val="en-US"/>
        </w:rPr>
        <w:t xml:space="preserve"> </w:t>
      </w:r>
      <w:r w:rsidRPr="000943D4">
        <w:rPr>
          <w:rFonts w:hint="eastAsia"/>
          <w:sz w:val="24"/>
          <w:szCs w:val="24"/>
          <w:rtl/>
          <w:lang w:val="en-US"/>
        </w:rPr>
        <w:t>מבנה</w:t>
      </w:r>
      <w:r w:rsidR="008C39BF">
        <w:rPr>
          <w:rFonts w:hint="cs"/>
          <w:sz w:val="24"/>
          <w:szCs w:val="24"/>
          <w:rtl/>
          <w:lang w:val="en-US"/>
        </w:rPr>
        <w:t xml:space="preserve"> </w:t>
      </w:r>
      <w:r w:rsidRPr="000943D4">
        <w:rPr>
          <w:rFonts w:hint="eastAsia"/>
          <w:sz w:val="24"/>
          <w:szCs w:val="24"/>
          <w:rtl/>
          <w:lang w:val="en-US"/>
        </w:rPr>
        <w:t>ציבורי</w:t>
      </w:r>
      <w:r w:rsidR="008C39BF">
        <w:rPr>
          <w:rFonts w:hint="cs"/>
          <w:sz w:val="24"/>
          <w:szCs w:val="24"/>
          <w:rtl/>
          <w:lang w:val="en-US"/>
        </w:rPr>
        <w:t xml:space="preserve"> </w:t>
      </w:r>
      <w:r w:rsidRPr="000943D4">
        <w:rPr>
          <w:rFonts w:hint="eastAsia"/>
          <w:sz w:val="24"/>
          <w:szCs w:val="24"/>
          <w:rtl/>
          <w:lang w:val="en-US"/>
        </w:rPr>
        <w:t>או</w:t>
      </w:r>
      <w:r w:rsidR="008C39BF">
        <w:rPr>
          <w:rFonts w:hint="cs"/>
          <w:sz w:val="24"/>
          <w:szCs w:val="24"/>
          <w:rtl/>
          <w:lang w:val="en-US"/>
        </w:rPr>
        <w:t xml:space="preserve"> </w:t>
      </w:r>
      <w:r w:rsidRPr="000943D4">
        <w:rPr>
          <w:rFonts w:hint="eastAsia"/>
          <w:sz w:val="24"/>
          <w:szCs w:val="24"/>
          <w:rtl/>
          <w:lang w:val="en-US"/>
        </w:rPr>
        <w:t>תוספת</w:t>
      </w:r>
      <w:r w:rsidR="008C39BF">
        <w:rPr>
          <w:rFonts w:hint="cs"/>
          <w:sz w:val="24"/>
          <w:szCs w:val="24"/>
          <w:rtl/>
          <w:lang w:val="en-US"/>
        </w:rPr>
        <w:t xml:space="preserve"> </w:t>
      </w:r>
      <w:r w:rsidRPr="000943D4">
        <w:rPr>
          <w:rFonts w:hint="eastAsia"/>
          <w:sz w:val="24"/>
          <w:szCs w:val="24"/>
          <w:rtl/>
          <w:lang w:val="en-US"/>
        </w:rPr>
        <w:t>למבנה</w:t>
      </w:r>
      <w:r w:rsidR="008C39BF">
        <w:rPr>
          <w:rFonts w:hint="cs"/>
          <w:sz w:val="24"/>
          <w:szCs w:val="24"/>
          <w:rtl/>
          <w:lang w:val="en-US"/>
        </w:rPr>
        <w:t xml:space="preserve"> </w:t>
      </w:r>
      <w:r w:rsidRPr="000943D4">
        <w:rPr>
          <w:rFonts w:hint="eastAsia"/>
          <w:sz w:val="24"/>
          <w:szCs w:val="24"/>
          <w:rtl/>
          <w:lang w:val="en-US"/>
        </w:rPr>
        <w:t>ציבורי</w:t>
      </w:r>
      <w:r w:rsidRPr="000943D4">
        <w:rPr>
          <w:sz w:val="24"/>
          <w:szCs w:val="24"/>
          <w:rtl/>
          <w:lang w:val="en-US"/>
        </w:rPr>
        <w:t xml:space="preserve"> (להבדיל </w:t>
      </w:r>
      <w:r w:rsidRPr="000943D4">
        <w:rPr>
          <w:rFonts w:hint="eastAsia"/>
          <w:sz w:val="24"/>
          <w:szCs w:val="24"/>
          <w:rtl/>
          <w:lang w:val="en-US"/>
        </w:rPr>
        <w:t>מעבודות</w:t>
      </w:r>
      <w:r w:rsidR="008C39BF">
        <w:rPr>
          <w:rFonts w:hint="cs"/>
          <w:sz w:val="24"/>
          <w:szCs w:val="24"/>
          <w:rtl/>
          <w:lang w:val="en-US"/>
        </w:rPr>
        <w:t xml:space="preserve"> </w:t>
      </w:r>
      <w:r w:rsidRPr="000943D4">
        <w:rPr>
          <w:rFonts w:hint="eastAsia"/>
          <w:sz w:val="24"/>
          <w:szCs w:val="24"/>
          <w:rtl/>
          <w:lang w:val="en-US"/>
        </w:rPr>
        <w:t>תשתית</w:t>
      </w:r>
      <w:r w:rsidRPr="000943D4">
        <w:rPr>
          <w:sz w:val="24"/>
          <w:szCs w:val="24"/>
          <w:rtl/>
          <w:lang w:val="en-US"/>
        </w:rPr>
        <w:t xml:space="preserve">) </w:t>
      </w:r>
      <w:r w:rsidRPr="000943D4">
        <w:rPr>
          <w:rFonts w:hint="eastAsia"/>
          <w:sz w:val="24"/>
          <w:szCs w:val="24"/>
          <w:rtl/>
          <w:lang w:val="en-US"/>
        </w:rPr>
        <w:t>או</w:t>
      </w:r>
      <w:r w:rsidR="008C39BF">
        <w:rPr>
          <w:rFonts w:hint="cs"/>
          <w:sz w:val="24"/>
          <w:szCs w:val="24"/>
          <w:rtl/>
          <w:lang w:val="en-US"/>
        </w:rPr>
        <w:t xml:space="preserve"> </w:t>
      </w:r>
      <w:r w:rsidRPr="000943D4">
        <w:rPr>
          <w:rFonts w:hint="eastAsia"/>
          <w:sz w:val="24"/>
          <w:szCs w:val="24"/>
          <w:rtl/>
          <w:lang w:val="en-US"/>
        </w:rPr>
        <w:t>ברכיבים</w:t>
      </w:r>
      <w:r w:rsidR="008C39BF">
        <w:rPr>
          <w:rFonts w:hint="cs"/>
          <w:sz w:val="24"/>
          <w:szCs w:val="24"/>
          <w:rtl/>
          <w:lang w:val="en-US"/>
        </w:rPr>
        <w:t xml:space="preserve"> </w:t>
      </w:r>
      <w:r w:rsidRPr="000943D4">
        <w:rPr>
          <w:rFonts w:hint="eastAsia"/>
          <w:sz w:val="24"/>
          <w:szCs w:val="24"/>
          <w:rtl/>
          <w:lang w:val="en-US"/>
        </w:rPr>
        <w:t>של</w:t>
      </w:r>
      <w:r w:rsidR="008C39BF">
        <w:rPr>
          <w:rFonts w:hint="cs"/>
          <w:sz w:val="24"/>
          <w:szCs w:val="24"/>
          <w:rtl/>
          <w:lang w:val="en-US"/>
        </w:rPr>
        <w:t xml:space="preserve"> </w:t>
      </w:r>
      <w:r w:rsidRPr="000943D4">
        <w:rPr>
          <w:rFonts w:hint="eastAsia"/>
          <w:sz w:val="24"/>
          <w:szCs w:val="24"/>
          <w:rtl/>
          <w:lang w:val="en-US"/>
        </w:rPr>
        <w:t>מבנה</w:t>
      </w:r>
      <w:r w:rsidR="008C39BF">
        <w:rPr>
          <w:rFonts w:hint="cs"/>
          <w:sz w:val="24"/>
          <w:szCs w:val="24"/>
          <w:rtl/>
          <w:lang w:val="en-US"/>
        </w:rPr>
        <w:t xml:space="preserve"> </w:t>
      </w:r>
      <w:r w:rsidRPr="000943D4">
        <w:rPr>
          <w:rFonts w:hint="eastAsia"/>
          <w:sz w:val="24"/>
          <w:szCs w:val="24"/>
          <w:rtl/>
          <w:lang w:val="en-US"/>
        </w:rPr>
        <w:t>אשר</w:t>
      </w:r>
      <w:r w:rsidR="008C39BF">
        <w:rPr>
          <w:rFonts w:hint="cs"/>
          <w:sz w:val="24"/>
          <w:szCs w:val="24"/>
          <w:rtl/>
          <w:lang w:val="en-US"/>
        </w:rPr>
        <w:t xml:space="preserve"> </w:t>
      </w:r>
      <w:r w:rsidRPr="000943D4">
        <w:rPr>
          <w:rFonts w:hint="eastAsia"/>
          <w:sz w:val="24"/>
          <w:szCs w:val="24"/>
          <w:rtl/>
          <w:lang w:val="en-US"/>
        </w:rPr>
        <w:t>מפורטים</w:t>
      </w:r>
      <w:r w:rsidR="008C39BF">
        <w:rPr>
          <w:rFonts w:hint="cs"/>
          <w:sz w:val="24"/>
          <w:szCs w:val="24"/>
          <w:rtl/>
          <w:lang w:val="en-US"/>
        </w:rPr>
        <w:t xml:space="preserve"> </w:t>
      </w:r>
      <w:r w:rsidRPr="000943D4">
        <w:rPr>
          <w:rFonts w:hint="eastAsia"/>
          <w:sz w:val="24"/>
          <w:szCs w:val="24"/>
          <w:rtl/>
          <w:lang w:val="en-US"/>
        </w:rPr>
        <w:t>בתוספת</w:t>
      </w:r>
      <w:r w:rsidR="008C39BF">
        <w:rPr>
          <w:rFonts w:hint="cs"/>
          <w:sz w:val="24"/>
          <w:szCs w:val="24"/>
          <w:rtl/>
          <w:lang w:val="en-US"/>
        </w:rPr>
        <w:t xml:space="preserve"> </w:t>
      </w:r>
      <w:r w:rsidRPr="000943D4">
        <w:rPr>
          <w:rFonts w:hint="eastAsia"/>
          <w:sz w:val="24"/>
          <w:szCs w:val="24"/>
          <w:rtl/>
          <w:lang w:val="en-US"/>
        </w:rPr>
        <w:t>הראשונה</w:t>
      </w:r>
      <w:r w:rsidR="008C39BF">
        <w:rPr>
          <w:rFonts w:hint="cs"/>
          <w:sz w:val="24"/>
          <w:szCs w:val="24"/>
          <w:rtl/>
          <w:lang w:val="en-US"/>
        </w:rPr>
        <w:t xml:space="preserve"> </w:t>
      </w:r>
      <w:r w:rsidRPr="000943D4">
        <w:rPr>
          <w:rFonts w:hint="eastAsia"/>
          <w:sz w:val="24"/>
          <w:szCs w:val="24"/>
          <w:rtl/>
          <w:lang w:val="en-US"/>
        </w:rPr>
        <w:t>לחוק</w:t>
      </w:r>
      <w:r w:rsidR="008C39BF">
        <w:rPr>
          <w:rFonts w:hint="cs"/>
          <w:sz w:val="24"/>
          <w:szCs w:val="24"/>
          <w:rtl/>
          <w:lang w:val="en-US"/>
        </w:rPr>
        <w:t xml:space="preserve"> </w:t>
      </w:r>
      <w:r w:rsidRPr="000943D4">
        <w:rPr>
          <w:rFonts w:hint="eastAsia"/>
          <w:sz w:val="24"/>
          <w:szCs w:val="24"/>
          <w:rtl/>
          <w:lang w:val="en-US"/>
        </w:rPr>
        <w:t>המכר</w:t>
      </w:r>
      <w:r w:rsidRPr="000943D4">
        <w:rPr>
          <w:sz w:val="24"/>
          <w:szCs w:val="24"/>
          <w:rtl/>
          <w:lang w:val="en-US"/>
        </w:rPr>
        <w:t xml:space="preserve"> (דירות), </w:t>
      </w:r>
      <w:r w:rsidRPr="000943D4">
        <w:rPr>
          <w:rFonts w:hint="eastAsia"/>
          <w:sz w:val="24"/>
          <w:szCs w:val="24"/>
          <w:rtl/>
          <w:lang w:val="en-US"/>
        </w:rPr>
        <w:t>התשל</w:t>
      </w:r>
      <w:r w:rsidRPr="000943D4">
        <w:rPr>
          <w:sz w:val="24"/>
          <w:szCs w:val="24"/>
          <w:rtl/>
          <w:lang w:val="en-US"/>
        </w:rPr>
        <w:t>"ג-1973 (להלן: "</w:t>
      </w:r>
      <w:r w:rsidRPr="000943D4">
        <w:rPr>
          <w:rFonts w:hint="eastAsia"/>
          <w:b/>
          <w:bCs/>
          <w:sz w:val="24"/>
          <w:szCs w:val="24"/>
          <w:rtl/>
          <w:lang w:val="en-US"/>
        </w:rPr>
        <w:t>חוק</w:t>
      </w:r>
      <w:r w:rsidRPr="000943D4">
        <w:rPr>
          <w:b/>
          <w:bCs/>
          <w:sz w:val="24"/>
          <w:szCs w:val="24"/>
          <w:rtl/>
          <w:lang w:val="en-US"/>
        </w:rPr>
        <w:t xml:space="preserve"> המכר – דירות</w:t>
      </w:r>
      <w:r w:rsidRPr="000943D4">
        <w:rPr>
          <w:sz w:val="24"/>
          <w:szCs w:val="24"/>
          <w:rtl/>
          <w:lang w:val="en-US"/>
        </w:rPr>
        <w:t xml:space="preserve">"), </w:t>
      </w:r>
      <w:r w:rsidRPr="000943D4">
        <w:rPr>
          <w:rFonts w:hint="eastAsia"/>
          <w:sz w:val="24"/>
          <w:szCs w:val="24"/>
          <w:rtl/>
          <w:lang w:val="en-US"/>
        </w:rPr>
        <w:t>תתווסף</w:t>
      </w:r>
      <w:r w:rsidR="008C39BF">
        <w:rPr>
          <w:rFonts w:hint="cs"/>
          <w:sz w:val="24"/>
          <w:szCs w:val="24"/>
          <w:rtl/>
          <w:lang w:val="en-US"/>
        </w:rPr>
        <w:t xml:space="preserve"> </w:t>
      </w:r>
      <w:r w:rsidRPr="000943D4">
        <w:rPr>
          <w:rFonts w:hint="eastAsia"/>
          <w:sz w:val="24"/>
          <w:szCs w:val="24"/>
          <w:rtl/>
          <w:lang w:val="en-US"/>
        </w:rPr>
        <w:t>לתקופת</w:t>
      </w:r>
      <w:r w:rsidR="008C39BF">
        <w:rPr>
          <w:rFonts w:hint="cs"/>
          <w:sz w:val="24"/>
          <w:szCs w:val="24"/>
          <w:rtl/>
          <w:lang w:val="en-US"/>
        </w:rPr>
        <w:t xml:space="preserve"> </w:t>
      </w:r>
      <w:r w:rsidRPr="000943D4">
        <w:rPr>
          <w:rFonts w:hint="eastAsia"/>
          <w:sz w:val="24"/>
          <w:szCs w:val="24"/>
          <w:rtl/>
          <w:lang w:val="en-US"/>
        </w:rPr>
        <w:t>הבדק</w:t>
      </w:r>
      <w:r w:rsidR="008C39BF">
        <w:rPr>
          <w:rFonts w:hint="cs"/>
          <w:sz w:val="24"/>
          <w:szCs w:val="24"/>
          <w:rtl/>
          <w:lang w:val="en-US"/>
        </w:rPr>
        <w:t xml:space="preserve"> </w:t>
      </w:r>
      <w:r w:rsidRPr="000943D4">
        <w:rPr>
          <w:rFonts w:hint="eastAsia"/>
          <w:sz w:val="24"/>
          <w:szCs w:val="24"/>
          <w:rtl/>
          <w:lang w:val="en-US"/>
        </w:rPr>
        <w:t>הנקובה</w:t>
      </w:r>
      <w:r w:rsidR="008C39BF">
        <w:rPr>
          <w:rFonts w:hint="cs"/>
          <w:sz w:val="24"/>
          <w:szCs w:val="24"/>
          <w:rtl/>
          <w:lang w:val="en-US"/>
        </w:rPr>
        <w:t xml:space="preserve"> </w:t>
      </w:r>
      <w:r w:rsidRPr="000943D4">
        <w:rPr>
          <w:rFonts w:hint="eastAsia"/>
          <w:sz w:val="24"/>
          <w:szCs w:val="24"/>
          <w:rtl/>
          <w:lang w:val="en-US"/>
        </w:rPr>
        <w:t>לעיל</w:t>
      </w:r>
      <w:r w:rsidRPr="000943D4">
        <w:rPr>
          <w:sz w:val="24"/>
          <w:szCs w:val="24"/>
          <w:rtl/>
          <w:lang w:val="en-US"/>
        </w:rPr>
        <w:t xml:space="preserve">, </w:t>
      </w:r>
      <w:r w:rsidRPr="000943D4">
        <w:rPr>
          <w:rFonts w:hint="eastAsia"/>
          <w:sz w:val="24"/>
          <w:szCs w:val="24"/>
          <w:rtl/>
          <w:lang w:val="en-US"/>
        </w:rPr>
        <w:t>גם</w:t>
      </w:r>
      <w:r w:rsidR="008C39BF">
        <w:rPr>
          <w:rFonts w:hint="cs"/>
          <w:sz w:val="24"/>
          <w:szCs w:val="24"/>
          <w:rtl/>
          <w:lang w:val="en-US"/>
        </w:rPr>
        <w:t xml:space="preserve"> </w:t>
      </w:r>
      <w:r w:rsidRPr="000943D4">
        <w:rPr>
          <w:rFonts w:hint="eastAsia"/>
          <w:sz w:val="24"/>
          <w:szCs w:val="24"/>
          <w:rtl/>
          <w:lang w:val="en-US"/>
        </w:rPr>
        <w:t>תקופת</w:t>
      </w:r>
      <w:r w:rsidR="008C39BF">
        <w:rPr>
          <w:rFonts w:hint="cs"/>
          <w:sz w:val="24"/>
          <w:szCs w:val="24"/>
          <w:rtl/>
          <w:lang w:val="en-US"/>
        </w:rPr>
        <w:t xml:space="preserve"> </w:t>
      </w:r>
      <w:r w:rsidRPr="000943D4">
        <w:rPr>
          <w:rFonts w:hint="eastAsia"/>
          <w:sz w:val="24"/>
          <w:szCs w:val="24"/>
          <w:rtl/>
          <w:lang w:val="en-US"/>
        </w:rPr>
        <w:t>הבדק</w:t>
      </w:r>
      <w:r w:rsidR="008C39BF">
        <w:rPr>
          <w:rFonts w:hint="cs"/>
          <w:sz w:val="24"/>
          <w:szCs w:val="24"/>
          <w:rtl/>
          <w:lang w:val="en-US"/>
        </w:rPr>
        <w:t xml:space="preserve"> </w:t>
      </w:r>
      <w:r w:rsidRPr="000943D4">
        <w:rPr>
          <w:rFonts w:hint="eastAsia"/>
          <w:sz w:val="24"/>
          <w:szCs w:val="24"/>
          <w:rtl/>
          <w:lang w:val="en-US"/>
        </w:rPr>
        <w:t>הנקובה</w:t>
      </w:r>
      <w:r w:rsidR="008C39BF">
        <w:rPr>
          <w:rFonts w:hint="cs"/>
          <w:sz w:val="24"/>
          <w:szCs w:val="24"/>
          <w:rtl/>
          <w:lang w:val="en-US"/>
        </w:rPr>
        <w:t xml:space="preserve"> </w:t>
      </w:r>
      <w:r w:rsidRPr="000943D4">
        <w:rPr>
          <w:rFonts w:hint="eastAsia"/>
          <w:sz w:val="24"/>
          <w:szCs w:val="24"/>
          <w:rtl/>
          <w:lang w:val="en-US"/>
        </w:rPr>
        <w:t>בתוספת</w:t>
      </w:r>
      <w:r w:rsidR="008C39BF">
        <w:rPr>
          <w:rFonts w:hint="cs"/>
          <w:sz w:val="24"/>
          <w:szCs w:val="24"/>
          <w:rtl/>
          <w:lang w:val="en-US"/>
        </w:rPr>
        <w:t xml:space="preserve"> </w:t>
      </w:r>
      <w:r w:rsidRPr="000943D4">
        <w:rPr>
          <w:rFonts w:hint="eastAsia"/>
          <w:sz w:val="24"/>
          <w:szCs w:val="24"/>
          <w:rtl/>
          <w:lang w:val="en-US"/>
        </w:rPr>
        <w:t>לחוק</w:t>
      </w:r>
      <w:r w:rsidR="008C39BF">
        <w:rPr>
          <w:rFonts w:hint="cs"/>
          <w:sz w:val="24"/>
          <w:szCs w:val="24"/>
          <w:rtl/>
          <w:lang w:val="en-US"/>
        </w:rPr>
        <w:t xml:space="preserve"> </w:t>
      </w:r>
      <w:r w:rsidRPr="000943D4">
        <w:rPr>
          <w:rFonts w:hint="eastAsia"/>
          <w:sz w:val="24"/>
          <w:szCs w:val="24"/>
          <w:rtl/>
          <w:lang w:val="en-US"/>
        </w:rPr>
        <w:t>הנ</w:t>
      </w:r>
      <w:r w:rsidRPr="000943D4">
        <w:rPr>
          <w:sz w:val="24"/>
          <w:szCs w:val="24"/>
          <w:rtl/>
          <w:lang w:val="en-US"/>
        </w:rPr>
        <w:t>"ל.</w:t>
      </w:r>
    </w:p>
    <w:p w14:paraId="0B6AAA9A"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tl/>
          <w:lang w:val="en-US"/>
        </w:rPr>
      </w:pPr>
    </w:p>
    <w:p w14:paraId="161F9616" w14:textId="77777777" w:rsidR="009A56FF" w:rsidRPr="000943D4" w:rsidRDefault="009A56FF" w:rsidP="00F87170">
      <w:pPr>
        <w:pStyle w:val="2a"/>
        <w:numPr>
          <w:ilvl w:val="2"/>
          <w:numId w:val="12"/>
        </w:numPr>
        <w:tabs>
          <w:tab w:val="left" w:pos="567"/>
          <w:tab w:val="left" w:pos="1134"/>
          <w:tab w:val="left" w:pos="1701"/>
          <w:tab w:val="left" w:pos="2268"/>
        </w:tabs>
        <w:bidi/>
        <w:spacing w:after="0" w:line="240" w:lineRule="auto"/>
        <w:ind w:left="2268" w:hanging="1134"/>
        <w:jc w:val="both"/>
        <w:rPr>
          <w:sz w:val="24"/>
          <w:szCs w:val="24"/>
          <w:lang w:val="en-US"/>
        </w:rPr>
      </w:pPr>
      <w:r w:rsidRPr="000943D4">
        <w:rPr>
          <w:rFonts w:hint="eastAsia"/>
          <w:sz w:val="24"/>
          <w:szCs w:val="24"/>
          <w:rtl/>
          <w:lang w:val="en-US"/>
        </w:rPr>
        <w:lastRenderedPageBreak/>
        <w:t>תקופת</w:t>
      </w:r>
      <w:r w:rsidRPr="000943D4">
        <w:rPr>
          <w:sz w:val="24"/>
          <w:szCs w:val="24"/>
          <w:rtl/>
          <w:lang w:val="en-US"/>
        </w:rPr>
        <w:t xml:space="preserve"> הבדק ביחס לאי התאמה יסודית, תהיה בהתאם להוראות חוק המכר דירות.    </w:t>
      </w:r>
    </w:p>
    <w:p w14:paraId="54CD900D" w14:textId="77777777" w:rsidR="009A56FF" w:rsidRPr="000943D4" w:rsidRDefault="009A56FF" w:rsidP="00F6599C">
      <w:pPr>
        <w:pStyle w:val="aff7"/>
        <w:bidi/>
        <w:rPr>
          <w:sz w:val="24"/>
          <w:szCs w:val="24"/>
          <w:rtl/>
          <w:lang w:val="en-US"/>
        </w:rPr>
      </w:pPr>
    </w:p>
    <w:p w14:paraId="6D1C1631" w14:textId="77777777" w:rsidR="009A56FF" w:rsidRPr="000943D4" w:rsidRDefault="009A56FF" w:rsidP="00F87170">
      <w:pPr>
        <w:pStyle w:val="2a"/>
        <w:numPr>
          <w:ilvl w:val="2"/>
          <w:numId w:val="12"/>
        </w:numPr>
        <w:tabs>
          <w:tab w:val="left" w:pos="567"/>
          <w:tab w:val="left" w:pos="1134"/>
          <w:tab w:val="left" w:pos="1701"/>
          <w:tab w:val="left" w:pos="2268"/>
        </w:tabs>
        <w:bidi/>
        <w:spacing w:after="0" w:line="240" w:lineRule="auto"/>
        <w:ind w:left="2268" w:hanging="1134"/>
        <w:jc w:val="both"/>
        <w:rPr>
          <w:sz w:val="24"/>
          <w:szCs w:val="24"/>
          <w:rtl/>
          <w:lang w:val="en-US"/>
        </w:rPr>
      </w:pPr>
      <w:r w:rsidRPr="000943D4">
        <w:rPr>
          <w:rFonts w:hint="eastAsia"/>
          <w:sz w:val="24"/>
          <w:szCs w:val="24"/>
          <w:rtl/>
          <w:lang w:val="en-US"/>
        </w:rPr>
        <w:t>ככל</w:t>
      </w:r>
      <w:r w:rsidRPr="000943D4">
        <w:rPr>
          <w:sz w:val="24"/>
          <w:szCs w:val="24"/>
          <w:rtl/>
          <w:lang w:val="en-US"/>
        </w:rPr>
        <w:t xml:space="preserve"> שיחולו שינויים בהוראות התוספת לחוק המכר – דירות, תקופת הבדק לפי הסכם זה, תהיה בהתאם </w:t>
      </w:r>
    </w:p>
    <w:p w14:paraId="698C3CFA"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lang w:val="en-US"/>
        </w:rPr>
      </w:pPr>
    </w:p>
    <w:p w14:paraId="440C214E"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lang w:val="en-US"/>
        </w:rPr>
      </w:pPr>
      <w:r w:rsidRPr="000943D4">
        <w:rPr>
          <w:rFonts w:hint="eastAsia"/>
          <w:sz w:val="24"/>
          <w:szCs w:val="24"/>
          <w:rtl/>
          <w:lang w:val="en-US"/>
        </w:rPr>
        <w:t>ניתנה</w:t>
      </w:r>
      <w:r w:rsidRPr="000943D4">
        <w:rPr>
          <w:sz w:val="24"/>
          <w:szCs w:val="24"/>
          <w:rtl/>
          <w:lang w:val="en-US"/>
        </w:rPr>
        <w:t xml:space="preserve"> תעודת גמר חלקית לחלק מהמבנה שעל פי הנסיבות ניתן לעשות בו שימוש בנפרד מיתר חלקי המבנה, תתחיל תקופת הבדק לגבי אותו חלק מהמבנה ביום מתן תעודת הגמר החלקית. </w:t>
      </w:r>
    </w:p>
    <w:p w14:paraId="78943F78" w14:textId="77777777" w:rsidR="009A56FF" w:rsidRPr="000943D4" w:rsidRDefault="009A56FF" w:rsidP="004A2B37">
      <w:pPr>
        <w:pStyle w:val="2a"/>
        <w:tabs>
          <w:tab w:val="left" w:pos="567"/>
          <w:tab w:val="left" w:pos="1134"/>
          <w:tab w:val="left" w:pos="1701"/>
          <w:tab w:val="left" w:pos="2268"/>
        </w:tabs>
        <w:bidi/>
        <w:spacing w:after="0" w:line="240" w:lineRule="auto"/>
        <w:jc w:val="both"/>
        <w:rPr>
          <w:sz w:val="24"/>
          <w:szCs w:val="24"/>
          <w:lang w:val="en-US"/>
        </w:rPr>
      </w:pPr>
    </w:p>
    <w:p w14:paraId="6A53DC8C"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lang w:val="en-US"/>
        </w:rPr>
      </w:pPr>
      <w:r w:rsidRPr="000943D4">
        <w:rPr>
          <w:sz w:val="24"/>
          <w:szCs w:val="24"/>
          <w:rtl/>
          <w:lang w:val="en-US"/>
        </w:rPr>
        <w:t>נ</w:t>
      </w:r>
      <w:r w:rsidR="009D5E73" w:rsidRPr="000943D4">
        <w:rPr>
          <w:rFonts w:hint="eastAsia"/>
          <w:sz w:val="24"/>
          <w:szCs w:val="24"/>
          <w:rtl/>
          <w:lang w:val="en-US"/>
        </w:rPr>
        <w:t>וצר</w:t>
      </w:r>
      <w:r w:rsidR="008C39BF">
        <w:rPr>
          <w:rFonts w:hint="cs"/>
          <w:sz w:val="24"/>
          <w:szCs w:val="24"/>
          <w:rtl/>
          <w:lang w:val="en-US"/>
        </w:rPr>
        <w:t xml:space="preserve"> </w:t>
      </w:r>
      <w:r w:rsidRPr="000943D4">
        <w:rPr>
          <w:rFonts w:hint="eastAsia"/>
          <w:sz w:val="24"/>
          <w:szCs w:val="24"/>
          <w:rtl/>
          <w:lang w:val="en-US"/>
        </w:rPr>
        <w:t>או</w:t>
      </w:r>
      <w:r w:rsidRPr="000943D4">
        <w:rPr>
          <w:sz w:val="24"/>
          <w:szCs w:val="24"/>
          <w:rtl/>
          <w:lang w:val="en-US"/>
        </w:rPr>
        <w:t xml:space="preserve"> נתגלה במבנה, תוך תקופת הבדק, נזק או פגם כלשהם, יהא הקבלן חייב לתקנם על פי הוראות בכתב של מנהל הפרויקט ויחולו הוראות אלה:</w:t>
      </w:r>
    </w:p>
    <w:p w14:paraId="2E40CDBD" w14:textId="77777777" w:rsidR="009A56FF" w:rsidRPr="000943D4" w:rsidRDefault="009A56FF" w:rsidP="00F6599C">
      <w:pPr>
        <w:pStyle w:val="2a"/>
        <w:tabs>
          <w:tab w:val="left" w:pos="567"/>
          <w:tab w:val="left" w:pos="1134"/>
          <w:tab w:val="left" w:pos="1701"/>
          <w:tab w:val="left" w:pos="2268"/>
        </w:tabs>
        <w:bidi/>
        <w:spacing w:after="0" w:line="240" w:lineRule="auto"/>
        <w:ind w:left="2268"/>
        <w:jc w:val="both"/>
        <w:rPr>
          <w:sz w:val="24"/>
          <w:szCs w:val="24"/>
          <w:lang w:val="en-US"/>
        </w:rPr>
      </w:pPr>
    </w:p>
    <w:p w14:paraId="07218E33" w14:textId="0ACAE366" w:rsidR="009A56FF" w:rsidRPr="000943D4" w:rsidRDefault="009A56FF" w:rsidP="00F87170">
      <w:pPr>
        <w:pStyle w:val="2a"/>
        <w:numPr>
          <w:ilvl w:val="2"/>
          <w:numId w:val="12"/>
        </w:numPr>
        <w:tabs>
          <w:tab w:val="left" w:pos="567"/>
          <w:tab w:val="left" w:pos="1134"/>
          <w:tab w:val="left" w:pos="1701"/>
          <w:tab w:val="left" w:pos="2268"/>
        </w:tabs>
        <w:bidi/>
        <w:spacing w:after="0" w:line="240" w:lineRule="auto"/>
        <w:ind w:left="2268" w:hanging="1134"/>
        <w:jc w:val="both"/>
        <w:rPr>
          <w:sz w:val="24"/>
          <w:szCs w:val="24"/>
          <w:lang w:val="en-US"/>
        </w:rPr>
      </w:pPr>
      <w:r w:rsidRPr="000943D4">
        <w:rPr>
          <w:rFonts w:hint="eastAsia"/>
          <w:sz w:val="24"/>
          <w:szCs w:val="24"/>
          <w:rtl/>
          <w:lang w:val="en-US"/>
        </w:rPr>
        <w:t>נזק</w:t>
      </w:r>
      <w:r w:rsidR="008C39BF">
        <w:rPr>
          <w:rFonts w:hint="cs"/>
          <w:sz w:val="24"/>
          <w:szCs w:val="24"/>
          <w:rtl/>
          <w:lang w:val="en-US"/>
        </w:rPr>
        <w:t xml:space="preserve"> </w:t>
      </w:r>
      <w:r w:rsidRPr="000943D4">
        <w:rPr>
          <w:rFonts w:hint="eastAsia"/>
          <w:sz w:val="24"/>
          <w:szCs w:val="24"/>
          <w:rtl/>
          <w:lang w:val="en-US"/>
        </w:rPr>
        <w:t>או</w:t>
      </w:r>
      <w:r w:rsidR="008C39BF">
        <w:rPr>
          <w:rFonts w:hint="cs"/>
          <w:sz w:val="24"/>
          <w:szCs w:val="24"/>
          <w:rtl/>
          <w:lang w:val="en-US"/>
        </w:rPr>
        <w:t xml:space="preserve"> </w:t>
      </w:r>
      <w:r w:rsidRPr="000943D4">
        <w:rPr>
          <w:rFonts w:hint="eastAsia"/>
          <w:sz w:val="24"/>
          <w:szCs w:val="24"/>
          <w:rtl/>
          <w:lang w:val="en-US"/>
        </w:rPr>
        <w:t>פגם</w:t>
      </w:r>
      <w:r w:rsidRPr="000943D4">
        <w:rPr>
          <w:sz w:val="24"/>
          <w:szCs w:val="24"/>
          <w:rtl/>
          <w:lang w:val="en-US"/>
        </w:rPr>
        <w:t xml:space="preserve">, </w:t>
      </w:r>
      <w:r w:rsidRPr="000943D4">
        <w:rPr>
          <w:rFonts w:hint="eastAsia"/>
          <w:sz w:val="24"/>
          <w:szCs w:val="24"/>
          <w:rtl/>
          <w:lang w:val="en-US"/>
        </w:rPr>
        <w:t>שאירעו</w:t>
      </w:r>
      <w:r w:rsidRPr="000943D4">
        <w:rPr>
          <w:sz w:val="24"/>
          <w:szCs w:val="24"/>
          <w:rtl/>
          <w:lang w:val="en-US"/>
        </w:rPr>
        <w:t xml:space="preserve"> עקב סיבות התלויות בקבלן, יתוקנו על ידי הקבלן ועל חשבונו ללא תוספת תמורה מצד </w:t>
      </w:r>
      <w:r w:rsidR="005C2741">
        <w:rPr>
          <w:rFonts w:hint="eastAsia"/>
          <w:sz w:val="24"/>
          <w:szCs w:val="24"/>
          <w:rtl/>
          <w:lang w:val="en-US"/>
        </w:rPr>
        <w:t>המועצה</w:t>
      </w:r>
      <w:r w:rsidRPr="000943D4">
        <w:rPr>
          <w:sz w:val="24"/>
          <w:szCs w:val="24"/>
          <w:rtl/>
          <w:lang w:val="en-US"/>
        </w:rPr>
        <w:t>;</w:t>
      </w:r>
    </w:p>
    <w:p w14:paraId="2D58F965" w14:textId="77777777" w:rsidR="009A56FF" w:rsidRPr="000943D4" w:rsidRDefault="009A56FF" w:rsidP="00F6599C">
      <w:pPr>
        <w:pStyle w:val="2a"/>
        <w:tabs>
          <w:tab w:val="left" w:pos="567"/>
          <w:tab w:val="left" w:pos="1134"/>
          <w:tab w:val="left" w:pos="1701"/>
          <w:tab w:val="left" w:pos="2268"/>
        </w:tabs>
        <w:bidi/>
        <w:spacing w:after="0" w:line="240" w:lineRule="auto"/>
        <w:ind w:left="2268"/>
        <w:jc w:val="both"/>
        <w:rPr>
          <w:sz w:val="24"/>
          <w:szCs w:val="24"/>
          <w:lang w:val="en-US"/>
        </w:rPr>
      </w:pPr>
    </w:p>
    <w:p w14:paraId="49645A61" w14:textId="77777777" w:rsidR="009A56FF" w:rsidRPr="000943D4" w:rsidRDefault="009A56FF" w:rsidP="00F87170">
      <w:pPr>
        <w:pStyle w:val="2a"/>
        <w:numPr>
          <w:ilvl w:val="2"/>
          <w:numId w:val="12"/>
        </w:numPr>
        <w:tabs>
          <w:tab w:val="left" w:pos="567"/>
          <w:tab w:val="left" w:pos="1134"/>
          <w:tab w:val="left" w:pos="1701"/>
          <w:tab w:val="left" w:pos="2268"/>
        </w:tabs>
        <w:bidi/>
        <w:spacing w:after="0" w:line="240" w:lineRule="auto"/>
        <w:ind w:left="2268" w:hanging="1134"/>
        <w:jc w:val="both"/>
        <w:rPr>
          <w:sz w:val="24"/>
          <w:szCs w:val="24"/>
          <w:lang w:val="en-US"/>
        </w:rPr>
      </w:pPr>
      <w:r w:rsidRPr="000943D4">
        <w:rPr>
          <w:rFonts w:hint="eastAsia"/>
          <w:sz w:val="24"/>
          <w:szCs w:val="24"/>
          <w:rtl/>
          <w:lang w:val="en-US"/>
        </w:rPr>
        <w:t>נזק</w:t>
      </w:r>
      <w:r w:rsidR="008C39BF">
        <w:rPr>
          <w:rFonts w:hint="cs"/>
          <w:sz w:val="24"/>
          <w:szCs w:val="24"/>
          <w:rtl/>
          <w:lang w:val="en-US"/>
        </w:rPr>
        <w:t xml:space="preserve"> </w:t>
      </w:r>
      <w:r w:rsidRPr="000943D4">
        <w:rPr>
          <w:rFonts w:hint="eastAsia"/>
          <w:sz w:val="24"/>
          <w:szCs w:val="24"/>
          <w:rtl/>
          <w:lang w:val="en-US"/>
        </w:rPr>
        <w:t>או</w:t>
      </w:r>
      <w:r w:rsidR="008C39BF">
        <w:rPr>
          <w:rFonts w:hint="cs"/>
          <w:sz w:val="24"/>
          <w:szCs w:val="24"/>
          <w:rtl/>
          <w:lang w:val="en-US"/>
        </w:rPr>
        <w:t xml:space="preserve"> </w:t>
      </w:r>
      <w:r w:rsidRPr="000943D4">
        <w:rPr>
          <w:rFonts w:hint="eastAsia"/>
          <w:sz w:val="24"/>
          <w:szCs w:val="24"/>
          <w:rtl/>
          <w:lang w:val="en-US"/>
        </w:rPr>
        <w:t>פגם</w:t>
      </w:r>
      <w:r w:rsidRPr="000943D4">
        <w:rPr>
          <w:sz w:val="24"/>
          <w:szCs w:val="24"/>
          <w:rtl/>
          <w:lang w:val="en-US"/>
        </w:rPr>
        <w:t xml:space="preserve">, </w:t>
      </w:r>
      <w:r w:rsidRPr="000943D4">
        <w:rPr>
          <w:rFonts w:hint="eastAsia"/>
          <w:sz w:val="24"/>
          <w:szCs w:val="24"/>
          <w:rtl/>
          <w:lang w:val="en-US"/>
        </w:rPr>
        <w:t>שאירעו</w:t>
      </w:r>
      <w:r w:rsidRPr="000943D4">
        <w:rPr>
          <w:sz w:val="24"/>
          <w:szCs w:val="24"/>
          <w:rtl/>
          <w:lang w:val="en-US"/>
        </w:rPr>
        <w:t xml:space="preserve"> עקב סיבות שאינן התלויות בקבלן, יתוקנו על ידי הקבלן ויחולו הוראות חוזה זה, ביחס לאותה הוראה של מנהל הפרויקט וביחס לאותה עבודה; והכל ובלבד שדרישה כאמור תימסר לקבלן </w:t>
      </w:r>
      <w:r w:rsidRPr="000943D4">
        <w:rPr>
          <w:rFonts w:hint="eastAsia"/>
          <w:sz w:val="24"/>
          <w:szCs w:val="24"/>
          <w:rtl/>
          <w:lang w:val="en-US"/>
        </w:rPr>
        <w:t>במהלך</w:t>
      </w:r>
      <w:r w:rsidR="008C39BF">
        <w:rPr>
          <w:rFonts w:hint="cs"/>
          <w:sz w:val="24"/>
          <w:szCs w:val="24"/>
          <w:rtl/>
          <w:lang w:val="en-US"/>
        </w:rPr>
        <w:t xml:space="preserve"> </w:t>
      </w:r>
      <w:r w:rsidRPr="000943D4">
        <w:rPr>
          <w:rFonts w:hint="eastAsia"/>
          <w:sz w:val="24"/>
          <w:szCs w:val="24"/>
          <w:rtl/>
          <w:lang w:val="en-US"/>
        </w:rPr>
        <w:t>תקופת</w:t>
      </w:r>
      <w:r w:rsidR="008C39BF">
        <w:rPr>
          <w:rFonts w:hint="cs"/>
          <w:sz w:val="24"/>
          <w:szCs w:val="24"/>
          <w:rtl/>
          <w:lang w:val="en-US"/>
        </w:rPr>
        <w:t xml:space="preserve"> </w:t>
      </w:r>
      <w:r w:rsidRPr="000943D4">
        <w:rPr>
          <w:rFonts w:hint="eastAsia"/>
          <w:sz w:val="24"/>
          <w:szCs w:val="24"/>
          <w:rtl/>
          <w:lang w:val="en-US"/>
        </w:rPr>
        <w:t>הבדק</w:t>
      </w:r>
      <w:r w:rsidRPr="000943D4">
        <w:rPr>
          <w:sz w:val="24"/>
          <w:szCs w:val="24"/>
          <w:rtl/>
          <w:lang w:val="en-US"/>
        </w:rPr>
        <w:t>.</w:t>
      </w:r>
    </w:p>
    <w:p w14:paraId="29EC080B"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lang w:val="en-US"/>
        </w:rPr>
      </w:pPr>
    </w:p>
    <w:p w14:paraId="5EFD4870"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lang w:val="en-US"/>
        </w:rPr>
      </w:pPr>
      <w:r w:rsidRPr="000943D4">
        <w:rPr>
          <w:rFonts w:hint="eastAsia"/>
          <w:sz w:val="24"/>
          <w:szCs w:val="24"/>
          <w:rtl/>
          <w:lang w:val="en-US"/>
        </w:rPr>
        <w:t>הוראות</w:t>
      </w:r>
      <w:r w:rsidRPr="000943D4">
        <w:rPr>
          <w:sz w:val="24"/>
          <w:szCs w:val="24"/>
          <w:rtl/>
          <w:lang w:val="en-US"/>
        </w:rPr>
        <w:t xml:space="preserve"> סעיף קטן (2) יחולו גם לגבי כל נזק או קלקול </w:t>
      </w:r>
      <w:r w:rsidR="00F552E3" w:rsidRPr="000943D4">
        <w:rPr>
          <w:rFonts w:hint="eastAsia"/>
          <w:sz w:val="24"/>
          <w:szCs w:val="24"/>
          <w:rtl/>
          <w:lang w:val="en-US"/>
        </w:rPr>
        <w:t>שהתהווה</w:t>
      </w:r>
      <w:r w:rsidRPr="000943D4">
        <w:rPr>
          <w:sz w:val="24"/>
          <w:szCs w:val="24"/>
          <w:rtl/>
          <w:lang w:val="en-US"/>
        </w:rPr>
        <w:t xml:space="preserve"> תוך תקופת הבדק בכל תיקון שבוצע לפי הסכם זה. </w:t>
      </w:r>
    </w:p>
    <w:p w14:paraId="35D0E49A"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lang w:val="en-US"/>
        </w:rPr>
      </w:pPr>
    </w:p>
    <w:p w14:paraId="29DEC1B6"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lang w:val="en-US"/>
        </w:rPr>
      </w:pPr>
      <w:r w:rsidRPr="000943D4">
        <w:rPr>
          <w:sz w:val="24"/>
          <w:szCs w:val="24"/>
          <w:rtl/>
          <w:lang w:val="en-US"/>
        </w:rPr>
        <w:t xml:space="preserve">אין באמור בסעיף קטן (2) כדי לגרוע </w:t>
      </w:r>
      <w:r w:rsidRPr="000943D4">
        <w:rPr>
          <w:rFonts w:hint="eastAsia"/>
          <w:sz w:val="24"/>
          <w:szCs w:val="24"/>
          <w:rtl/>
          <w:lang w:val="en-US"/>
        </w:rPr>
        <w:t>מכל</w:t>
      </w:r>
      <w:r w:rsidR="008C39BF">
        <w:rPr>
          <w:rFonts w:hint="cs"/>
          <w:sz w:val="24"/>
          <w:szCs w:val="24"/>
          <w:rtl/>
          <w:lang w:val="en-US"/>
        </w:rPr>
        <w:t xml:space="preserve"> </w:t>
      </w:r>
      <w:r w:rsidRPr="000943D4">
        <w:rPr>
          <w:rFonts w:hint="eastAsia"/>
          <w:sz w:val="24"/>
          <w:szCs w:val="24"/>
          <w:rtl/>
          <w:lang w:val="en-US"/>
        </w:rPr>
        <w:t>חובה</w:t>
      </w:r>
      <w:r w:rsidR="008C39BF">
        <w:rPr>
          <w:rFonts w:hint="cs"/>
          <w:sz w:val="24"/>
          <w:szCs w:val="24"/>
          <w:rtl/>
          <w:lang w:val="en-US"/>
        </w:rPr>
        <w:t xml:space="preserve"> </w:t>
      </w:r>
      <w:r w:rsidRPr="000943D4">
        <w:rPr>
          <w:rFonts w:hint="eastAsia"/>
          <w:sz w:val="24"/>
          <w:szCs w:val="24"/>
          <w:rtl/>
          <w:lang w:val="en-US"/>
        </w:rPr>
        <w:t>אחרת</w:t>
      </w:r>
      <w:r w:rsidR="008C39BF">
        <w:rPr>
          <w:rFonts w:hint="cs"/>
          <w:sz w:val="24"/>
          <w:szCs w:val="24"/>
          <w:rtl/>
          <w:lang w:val="en-US"/>
        </w:rPr>
        <w:t xml:space="preserve"> </w:t>
      </w:r>
      <w:r w:rsidRPr="000943D4">
        <w:rPr>
          <w:rFonts w:hint="eastAsia"/>
          <w:sz w:val="24"/>
          <w:szCs w:val="24"/>
          <w:rtl/>
          <w:lang w:val="en-US"/>
        </w:rPr>
        <w:t>של</w:t>
      </w:r>
      <w:r w:rsidR="008C39BF">
        <w:rPr>
          <w:rFonts w:hint="cs"/>
          <w:sz w:val="24"/>
          <w:szCs w:val="24"/>
          <w:rtl/>
          <w:lang w:val="en-US"/>
        </w:rPr>
        <w:t xml:space="preserve"> </w:t>
      </w:r>
      <w:r w:rsidRPr="000943D4">
        <w:rPr>
          <w:rFonts w:hint="eastAsia"/>
          <w:sz w:val="24"/>
          <w:szCs w:val="24"/>
          <w:rtl/>
          <w:lang w:val="en-US"/>
        </w:rPr>
        <w:t>הקבלן</w:t>
      </w:r>
      <w:r w:rsidR="008C39BF">
        <w:rPr>
          <w:rFonts w:hint="cs"/>
          <w:sz w:val="24"/>
          <w:szCs w:val="24"/>
          <w:rtl/>
          <w:lang w:val="en-US"/>
        </w:rPr>
        <w:t xml:space="preserve"> </w:t>
      </w:r>
      <w:r w:rsidRPr="000943D4">
        <w:rPr>
          <w:rFonts w:hint="eastAsia"/>
          <w:sz w:val="24"/>
          <w:szCs w:val="24"/>
          <w:rtl/>
          <w:lang w:val="en-US"/>
        </w:rPr>
        <w:t>לפי</w:t>
      </w:r>
      <w:r w:rsidR="008C39BF">
        <w:rPr>
          <w:rFonts w:hint="cs"/>
          <w:sz w:val="24"/>
          <w:szCs w:val="24"/>
          <w:rtl/>
          <w:lang w:val="en-US"/>
        </w:rPr>
        <w:t xml:space="preserve"> </w:t>
      </w:r>
      <w:r w:rsidRPr="000943D4">
        <w:rPr>
          <w:rFonts w:hint="eastAsia"/>
          <w:sz w:val="24"/>
          <w:szCs w:val="24"/>
          <w:rtl/>
          <w:lang w:val="en-US"/>
        </w:rPr>
        <w:t>החוזה</w:t>
      </w:r>
      <w:r w:rsidR="008C39BF">
        <w:rPr>
          <w:rFonts w:hint="cs"/>
          <w:sz w:val="24"/>
          <w:szCs w:val="24"/>
          <w:rtl/>
          <w:lang w:val="en-US"/>
        </w:rPr>
        <w:t xml:space="preserve"> </w:t>
      </w:r>
      <w:r w:rsidRPr="000943D4">
        <w:rPr>
          <w:rFonts w:hint="eastAsia"/>
          <w:sz w:val="24"/>
          <w:szCs w:val="24"/>
          <w:rtl/>
          <w:lang w:val="en-US"/>
        </w:rPr>
        <w:t>או</w:t>
      </w:r>
      <w:r w:rsidR="008C39BF">
        <w:rPr>
          <w:rFonts w:hint="cs"/>
          <w:sz w:val="24"/>
          <w:szCs w:val="24"/>
          <w:rtl/>
          <w:lang w:val="en-US"/>
        </w:rPr>
        <w:t xml:space="preserve"> </w:t>
      </w:r>
      <w:r w:rsidRPr="000943D4">
        <w:rPr>
          <w:rFonts w:hint="eastAsia"/>
          <w:sz w:val="24"/>
          <w:szCs w:val="24"/>
          <w:rtl/>
          <w:lang w:val="en-US"/>
        </w:rPr>
        <w:t>מכוחו</w:t>
      </w:r>
      <w:r w:rsidRPr="000943D4">
        <w:rPr>
          <w:sz w:val="24"/>
          <w:szCs w:val="24"/>
          <w:rtl/>
          <w:lang w:val="en-US"/>
        </w:rPr>
        <w:t>.</w:t>
      </w:r>
    </w:p>
    <w:p w14:paraId="61BA2DD2"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lang w:val="en-US"/>
        </w:rPr>
      </w:pPr>
    </w:p>
    <w:p w14:paraId="3E7CAECD"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lang w:val="en-US"/>
        </w:rPr>
      </w:pPr>
      <w:r w:rsidRPr="000943D4">
        <w:rPr>
          <w:rFonts w:hint="eastAsia"/>
          <w:sz w:val="24"/>
          <w:szCs w:val="24"/>
          <w:rtl/>
          <w:lang w:val="en-US"/>
        </w:rPr>
        <w:t>אין</w:t>
      </w:r>
      <w:r w:rsidR="008C39BF">
        <w:rPr>
          <w:rFonts w:hint="cs"/>
          <w:sz w:val="24"/>
          <w:szCs w:val="24"/>
          <w:rtl/>
          <w:lang w:val="en-US"/>
        </w:rPr>
        <w:t xml:space="preserve"> </w:t>
      </w:r>
      <w:r w:rsidRPr="000943D4">
        <w:rPr>
          <w:rFonts w:hint="eastAsia"/>
          <w:sz w:val="24"/>
          <w:szCs w:val="24"/>
          <w:rtl/>
          <w:lang w:val="en-US"/>
        </w:rPr>
        <w:t>באמור</w:t>
      </w:r>
      <w:r w:rsidR="008C39BF">
        <w:rPr>
          <w:rFonts w:hint="cs"/>
          <w:sz w:val="24"/>
          <w:szCs w:val="24"/>
          <w:rtl/>
          <w:lang w:val="en-US"/>
        </w:rPr>
        <w:t xml:space="preserve"> </w:t>
      </w:r>
      <w:r w:rsidRPr="000943D4">
        <w:rPr>
          <w:rFonts w:hint="eastAsia"/>
          <w:sz w:val="24"/>
          <w:szCs w:val="24"/>
          <w:rtl/>
          <w:lang w:val="en-US"/>
        </w:rPr>
        <w:t>בסעיף</w:t>
      </w:r>
      <w:r w:rsidR="008C39BF">
        <w:rPr>
          <w:rFonts w:hint="cs"/>
          <w:sz w:val="24"/>
          <w:szCs w:val="24"/>
          <w:rtl/>
          <w:lang w:val="en-US"/>
        </w:rPr>
        <w:t xml:space="preserve"> </w:t>
      </w:r>
      <w:r w:rsidRPr="000943D4">
        <w:rPr>
          <w:rFonts w:hint="eastAsia"/>
          <w:sz w:val="24"/>
          <w:szCs w:val="24"/>
          <w:rtl/>
          <w:lang w:val="en-US"/>
        </w:rPr>
        <w:t>זה</w:t>
      </w:r>
      <w:r w:rsidR="008C39BF">
        <w:rPr>
          <w:rFonts w:hint="cs"/>
          <w:sz w:val="24"/>
          <w:szCs w:val="24"/>
          <w:rtl/>
          <w:lang w:val="en-US"/>
        </w:rPr>
        <w:t xml:space="preserve"> </w:t>
      </w:r>
      <w:r w:rsidRPr="000943D4">
        <w:rPr>
          <w:rFonts w:hint="eastAsia"/>
          <w:sz w:val="24"/>
          <w:szCs w:val="24"/>
          <w:rtl/>
          <w:lang w:val="en-US"/>
        </w:rPr>
        <w:t>כדי</w:t>
      </w:r>
      <w:r w:rsidR="008C39BF">
        <w:rPr>
          <w:rFonts w:hint="cs"/>
          <w:sz w:val="24"/>
          <w:szCs w:val="24"/>
          <w:rtl/>
          <w:lang w:val="en-US"/>
        </w:rPr>
        <w:t xml:space="preserve"> </w:t>
      </w:r>
      <w:r w:rsidRPr="000943D4">
        <w:rPr>
          <w:rFonts w:hint="eastAsia"/>
          <w:sz w:val="24"/>
          <w:szCs w:val="24"/>
          <w:rtl/>
          <w:lang w:val="en-US"/>
        </w:rPr>
        <w:t>לגרוע</w:t>
      </w:r>
      <w:r w:rsidR="008C39BF">
        <w:rPr>
          <w:rFonts w:hint="cs"/>
          <w:sz w:val="24"/>
          <w:szCs w:val="24"/>
          <w:rtl/>
          <w:lang w:val="en-US"/>
        </w:rPr>
        <w:t xml:space="preserve"> </w:t>
      </w:r>
      <w:r w:rsidRPr="000943D4">
        <w:rPr>
          <w:rFonts w:hint="eastAsia"/>
          <w:sz w:val="24"/>
          <w:szCs w:val="24"/>
          <w:rtl/>
          <w:lang w:val="en-US"/>
        </w:rPr>
        <w:t>מחבותו</w:t>
      </w:r>
      <w:r w:rsidR="008C39BF">
        <w:rPr>
          <w:rFonts w:hint="cs"/>
          <w:sz w:val="24"/>
          <w:szCs w:val="24"/>
          <w:rtl/>
          <w:lang w:val="en-US"/>
        </w:rPr>
        <w:t xml:space="preserve"> </w:t>
      </w:r>
      <w:r w:rsidRPr="000943D4">
        <w:rPr>
          <w:rFonts w:hint="eastAsia"/>
          <w:sz w:val="24"/>
          <w:szCs w:val="24"/>
          <w:rtl/>
          <w:lang w:val="en-US"/>
        </w:rPr>
        <w:t>של</w:t>
      </w:r>
      <w:r w:rsidR="008C39BF">
        <w:rPr>
          <w:rFonts w:hint="cs"/>
          <w:sz w:val="24"/>
          <w:szCs w:val="24"/>
          <w:rtl/>
          <w:lang w:val="en-US"/>
        </w:rPr>
        <w:t xml:space="preserve"> </w:t>
      </w:r>
      <w:r w:rsidRPr="000943D4">
        <w:rPr>
          <w:rFonts w:hint="eastAsia"/>
          <w:sz w:val="24"/>
          <w:szCs w:val="24"/>
          <w:rtl/>
          <w:lang w:val="en-US"/>
        </w:rPr>
        <w:t>הקבלן</w:t>
      </w:r>
      <w:r w:rsidR="008C39BF">
        <w:rPr>
          <w:rFonts w:hint="cs"/>
          <w:sz w:val="24"/>
          <w:szCs w:val="24"/>
          <w:rtl/>
          <w:lang w:val="en-US"/>
        </w:rPr>
        <w:t xml:space="preserve"> </w:t>
      </w:r>
      <w:r w:rsidRPr="000943D4">
        <w:rPr>
          <w:rFonts w:hint="eastAsia"/>
          <w:sz w:val="24"/>
          <w:szCs w:val="24"/>
          <w:rtl/>
          <w:lang w:val="en-US"/>
        </w:rPr>
        <w:t>בגין</w:t>
      </w:r>
      <w:r w:rsidR="008C39BF">
        <w:rPr>
          <w:rFonts w:hint="cs"/>
          <w:sz w:val="24"/>
          <w:szCs w:val="24"/>
          <w:rtl/>
          <w:lang w:val="en-US"/>
        </w:rPr>
        <w:t xml:space="preserve"> </w:t>
      </w:r>
      <w:r w:rsidRPr="000943D4">
        <w:rPr>
          <w:rFonts w:hint="eastAsia"/>
          <w:sz w:val="24"/>
          <w:szCs w:val="24"/>
          <w:rtl/>
          <w:lang w:val="en-US"/>
        </w:rPr>
        <w:t>פגמים</w:t>
      </w:r>
      <w:r w:rsidRPr="000943D4">
        <w:rPr>
          <w:sz w:val="24"/>
          <w:szCs w:val="24"/>
          <w:rtl/>
          <w:lang w:val="en-US"/>
        </w:rPr>
        <w:t xml:space="preserve">, </w:t>
      </w:r>
      <w:r w:rsidRPr="000943D4">
        <w:rPr>
          <w:rFonts w:hint="eastAsia"/>
          <w:sz w:val="24"/>
          <w:szCs w:val="24"/>
          <w:rtl/>
          <w:lang w:val="en-US"/>
        </w:rPr>
        <w:t>ליקויים</w:t>
      </w:r>
      <w:r w:rsidR="008C39BF">
        <w:rPr>
          <w:rFonts w:hint="cs"/>
          <w:sz w:val="24"/>
          <w:szCs w:val="24"/>
          <w:rtl/>
          <w:lang w:val="en-US"/>
        </w:rPr>
        <w:t xml:space="preserve"> </w:t>
      </w:r>
      <w:r w:rsidRPr="000943D4">
        <w:rPr>
          <w:rFonts w:hint="eastAsia"/>
          <w:sz w:val="24"/>
          <w:szCs w:val="24"/>
          <w:rtl/>
          <w:lang w:val="en-US"/>
        </w:rPr>
        <w:t>וקלקולים</w:t>
      </w:r>
      <w:r w:rsidR="008C39BF">
        <w:rPr>
          <w:rFonts w:hint="cs"/>
          <w:sz w:val="24"/>
          <w:szCs w:val="24"/>
          <w:rtl/>
          <w:lang w:val="en-US"/>
        </w:rPr>
        <w:t xml:space="preserve"> </w:t>
      </w:r>
      <w:r w:rsidRPr="000943D4">
        <w:rPr>
          <w:rFonts w:hint="eastAsia"/>
          <w:sz w:val="24"/>
          <w:szCs w:val="24"/>
          <w:rtl/>
          <w:lang w:val="en-US"/>
        </w:rPr>
        <w:t>במבנה</w:t>
      </w:r>
      <w:r w:rsidRPr="000943D4">
        <w:rPr>
          <w:sz w:val="24"/>
          <w:szCs w:val="24"/>
          <w:rtl/>
          <w:lang w:val="en-US"/>
        </w:rPr>
        <w:t xml:space="preserve">, </w:t>
      </w:r>
      <w:r w:rsidRPr="000943D4">
        <w:rPr>
          <w:rFonts w:hint="eastAsia"/>
          <w:sz w:val="24"/>
          <w:szCs w:val="24"/>
          <w:rtl/>
          <w:lang w:val="en-US"/>
        </w:rPr>
        <w:t>בהתאם</w:t>
      </w:r>
      <w:r w:rsidR="008C39BF">
        <w:rPr>
          <w:rFonts w:hint="cs"/>
          <w:sz w:val="24"/>
          <w:szCs w:val="24"/>
          <w:rtl/>
          <w:lang w:val="en-US"/>
        </w:rPr>
        <w:t xml:space="preserve"> </w:t>
      </w:r>
      <w:r w:rsidRPr="000943D4">
        <w:rPr>
          <w:rFonts w:hint="eastAsia"/>
          <w:sz w:val="24"/>
          <w:szCs w:val="24"/>
          <w:rtl/>
          <w:lang w:val="en-US"/>
        </w:rPr>
        <w:t>לכל</w:t>
      </w:r>
      <w:r w:rsidR="008C39BF">
        <w:rPr>
          <w:rFonts w:hint="cs"/>
          <w:sz w:val="24"/>
          <w:szCs w:val="24"/>
          <w:rtl/>
          <w:lang w:val="en-US"/>
        </w:rPr>
        <w:t xml:space="preserve"> </w:t>
      </w:r>
      <w:r w:rsidRPr="000943D4">
        <w:rPr>
          <w:rFonts w:hint="eastAsia"/>
          <w:sz w:val="24"/>
          <w:szCs w:val="24"/>
          <w:rtl/>
          <w:lang w:val="en-US"/>
        </w:rPr>
        <w:t>דין</w:t>
      </w:r>
      <w:r w:rsidRPr="000943D4">
        <w:rPr>
          <w:sz w:val="24"/>
          <w:szCs w:val="24"/>
          <w:rtl/>
          <w:lang w:val="en-US"/>
        </w:rPr>
        <w:t>.</w:t>
      </w:r>
    </w:p>
    <w:p w14:paraId="504ABC53"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lang w:val="en-US"/>
        </w:rPr>
      </w:pPr>
    </w:p>
    <w:p w14:paraId="5E278B6D"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lang w:val="en-US"/>
        </w:rPr>
      </w:pPr>
      <w:r w:rsidRPr="000943D4">
        <w:rPr>
          <w:rFonts w:hint="eastAsia"/>
          <w:sz w:val="24"/>
          <w:szCs w:val="24"/>
          <w:rtl/>
          <w:lang w:val="en-US"/>
        </w:rPr>
        <w:t>הקבלן</w:t>
      </w:r>
      <w:r w:rsidRPr="000943D4">
        <w:rPr>
          <w:sz w:val="24"/>
          <w:szCs w:val="24"/>
          <w:rtl/>
          <w:lang w:val="en-US"/>
        </w:rPr>
        <w:t xml:space="preserve"> יתקן את כל הנזקים ו/או הפגמים ו/או הליקויים שנתגלו, במהלך תקופת הבדק, בהתאם להוראות הסכם זה בדבר ביצוע העבודות, באופן רציף וקבוע, ללא הפסקה עד להשלמתם המלאה, כל זאת בהתאם ללוחות הזמנים שייקבעו על-ידי המנהל. תשומת לב מיוחדת תינתן לעבודות שעתידות להיות מכוסות או מוסתרות.  </w:t>
      </w:r>
    </w:p>
    <w:p w14:paraId="2E1CB52F" w14:textId="77777777" w:rsidR="009A56FF" w:rsidRPr="000943D4" w:rsidRDefault="009A56FF" w:rsidP="00F6599C">
      <w:pPr>
        <w:pStyle w:val="aff7"/>
        <w:bidi/>
        <w:rPr>
          <w:sz w:val="24"/>
          <w:szCs w:val="24"/>
          <w:rtl/>
          <w:lang w:val="en-US"/>
        </w:rPr>
      </w:pPr>
    </w:p>
    <w:p w14:paraId="1E5F84B9"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lang w:val="en-US"/>
        </w:rPr>
      </w:pPr>
      <w:r w:rsidRPr="000943D4">
        <w:rPr>
          <w:rFonts w:hint="eastAsia"/>
          <w:sz w:val="24"/>
          <w:szCs w:val="24"/>
          <w:rtl/>
          <w:lang w:val="en-US"/>
        </w:rPr>
        <w:t>דרכי</w:t>
      </w:r>
      <w:r w:rsidR="008C39BF">
        <w:rPr>
          <w:rFonts w:hint="cs"/>
          <w:sz w:val="24"/>
          <w:szCs w:val="24"/>
          <w:rtl/>
          <w:lang w:val="en-US"/>
        </w:rPr>
        <w:t xml:space="preserve"> </w:t>
      </w:r>
      <w:r w:rsidRPr="000943D4">
        <w:rPr>
          <w:rFonts w:hint="eastAsia"/>
          <w:sz w:val="24"/>
          <w:szCs w:val="24"/>
          <w:rtl/>
          <w:lang w:val="en-US"/>
        </w:rPr>
        <w:t>הביצוע</w:t>
      </w:r>
      <w:r w:rsidR="008C39BF">
        <w:rPr>
          <w:rFonts w:hint="cs"/>
          <w:sz w:val="24"/>
          <w:szCs w:val="24"/>
          <w:rtl/>
          <w:lang w:val="en-US"/>
        </w:rPr>
        <w:t xml:space="preserve"> </w:t>
      </w:r>
      <w:r w:rsidRPr="000943D4">
        <w:rPr>
          <w:rFonts w:hint="eastAsia"/>
          <w:sz w:val="24"/>
          <w:szCs w:val="24"/>
          <w:rtl/>
          <w:lang w:val="en-US"/>
        </w:rPr>
        <w:t>ו</w:t>
      </w:r>
      <w:r w:rsidRPr="000943D4">
        <w:rPr>
          <w:sz w:val="24"/>
          <w:szCs w:val="24"/>
          <w:rtl/>
          <w:lang w:val="en-US"/>
        </w:rPr>
        <w:t xml:space="preserve">/או </w:t>
      </w:r>
      <w:r w:rsidRPr="000943D4">
        <w:rPr>
          <w:rFonts w:hint="eastAsia"/>
          <w:sz w:val="24"/>
          <w:szCs w:val="24"/>
          <w:rtl/>
          <w:lang w:val="en-US"/>
        </w:rPr>
        <w:t>השיטות</w:t>
      </w:r>
      <w:r w:rsidR="008C39BF">
        <w:rPr>
          <w:rFonts w:hint="cs"/>
          <w:sz w:val="24"/>
          <w:szCs w:val="24"/>
          <w:rtl/>
          <w:lang w:val="en-US"/>
        </w:rPr>
        <w:t xml:space="preserve"> </w:t>
      </w:r>
      <w:r w:rsidRPr="000943D4">
        <w:rPr>
          <w:rFonts w:hint="eastAsia"/>
          <w:sz w:val="24"/>
          <w:szCs w:val="24"/>
          <w:rtl/>
          <w:lang w:val="en-US"/>
        </w:rPr>
        <w:t>לתיקון</w:t>
      </w:r>
      <w:r w:rsidR="008C39BF">
        <w:rPr>
          <w:rFonts w:hint="cs"/>
          <w:sz w:val="24"/>
          <w:szCs w:val="24"/>
          <w:rtl/>
          <w:lang w:val="en-US"/>
        </w:rPr>
        <w:t xml:space="preserve"> </w:t>
      </w:r>
      <w:r w:rsidRPr="000943D4">
        <w:rPr>
          <w:rFonts w:hint="eastAsia"/>
          <w:sz w:val="24"/>
          <w:szCs w:val="24"/>
          <w:rtl/>
          <w:lang w:val="en-US"/>
        </w:rPr>
        <w:t>הנזקים</w:t>
      </w:r>
      <w:r w:rsidR="008C39BF">
        <w:rPr>
          <w:rFonts w:hint="cs"/>
          <w:sz w:val="24"/>
          <w:szCs w:val="24"/>
          <w:rtl/>
          <w:lang w:val="en-US"/>
        </w:rPr>
        <w:t xml:space="preserve"> </w:t>
      </w:r>
      <w:r w:rsidRPr="000943D4">
        <w:rPr>
          <w:rFonts w:hint="eastAsia"/>
          <w:sz w:val="24"/>
          <w:szCs w:val="24"/>
          <w:rtl/>
          <w:lang w:val="en-US"/>
        </w:rPr>
        <w:t>ו</w:t>
      </w:r>
      <w:r w:rsidRPr="000943D4">
        <w:rPr>
          <w:sz w:val="24"/>
          <w:szCs w:val="24"/>
          <w:rtl/>
          <w:lang w:val="en-US"/>
        </w:rPr>
        <w:t xml:space="preserve">/או </w:t>
      </w:r>
      <w:r w:rsidRPr="000943D4">
        <w:rPr>
          <w:rFonts w:hint="eastAsia"/>
          <w:sz w:val="24"/>
          <w:szCs w:val="24"/>
          <w:rtl/>
          <w:lang w:val="en-US"/>
        </w:rPr>
        <w:t>הפגמים</w:t>
      </w:r>
      <w:r w:rsidR="008C39BF">
        <w:rPr>
          <w:rFonts w:hint="cs"/>
          <w:sz w:val="24"/>
          <w:szCs w:val="24"/>
          <w:rtl/>
          <w:lang w:val="en-US"/>
        </w:rPr>
        <w:t xml:space="preserve"> </w:t>
      </w:r>
      <w:r w:rsidRPr="000943D4">
        <w:rPr>
          <w:rFonts w:hint="eastAsia"/>
          <w:sz w:val="24"/>
          <w:szCs w:val="24"/>
          <w:rtl/>
          <w:lang w:val="en-US"/>
        </w:rPr>
        <w:t>בתקופת</w:t>
      </w:r>
      <w:r w:rsidR="008C39BF">
        <w:rPr>
          <w:rFonts w:hint="cs"/>
          <w:sz w:val="24"/>
          <w:szCs w:val="24"/>
          <w:rtl/>
          <w:lang w:val="en-US"/>
        </w:rPr>
        <w:t xml:space="preserve"> </w:t>
      </w:r>
      <w:r w:rsidRPr="000943D4">
        <w:rPr>
          <w:rFonts w:hint="eastAsia"/>
          <w:sz w:val="24"/>
          <w:szCs w:val="24"/>
          <w:rtl/>
          <w:lang w:val="en-US"/>
        </w:rPr>
        <w:t>הבדק</w:t>
      </w:r>
      <w:r w:rsidR="008C39BF">
        <w:rPr>
          <w:rFonts w:hint="cs"/>
          <w:sz w:val="24"/>
          <w:szCs w:val="24"/>
          <w:rtl/>
          <w:lang w:val="en-US"/>
        </w:rPr>
        <w:t xml:space="preserve"> </w:t>
      </w:r>
      <w:r w:rsidRPr="000943D4">
        <w:rPr>
          <w:rFonts w:hint="eastAsia"/>
          <w:sz w:val="24"/>
          <w:szCs w:val="24"/>
          <w:rtl/>
          <w:lang w:val="en-US"/>
        </w:rPr>
        <w:t>ייקבעו</w:t>
      </w:r>
      <w:r w:rsidR="008C39BF">
        <w:rPr>
          <w:rFonts w:hint="cs"/>
          <w:sz w:val="24"/>
          <w:szCs w:val="24"/>
          <w:rtl/>
          <w:lang w:val="en-US"/>
        </w:rPr>
        <w:t xml:space="preserve"> </w:t>
      </w:r>
      <w:r w:rsidRPr="000943D4">
        <w:rPr>
          <w:rFonts w:hint="eastAsia"/>
          <w:sz w:val="24"/>
          <w:szCs w:val="24"/>
          <w:rtl/>
          <w:lang w:val="en-US"/>
        </w:rPr>
        <w:t>על</w:t>
      </w:r>
      <w:r w:rsidRPr="000943D4">
        <w:rPr>
          <w:sz w:val="24"/>
          <w:szCs w:val="24"/>
          <w:rtl/>
          <w:lang w:val="en-US"/>
        </w:rPr>
        <w:t xml:space="preserve">-ידי </w:t>
      </w:r>
      <w:r w:rsidRPr="000943D4">
        <w:rPr>
          <w:rFonts w:hint="eastAsia"/>
          <w:sz w:val="24"/>
          <w:szCs w:val="24"/>
          <w:rtl/>
          <w:lang w:val="en-US"/>
        </w:rPr>
        <w:t>מנהל</w:t>
      </w:r>
      <w:r w:rsidR="008C39BF">
        <w:rPr>
          <w:rFonts w:hint="cs"/>
          <w:sz w:val="24"/>
          <w:szCs w:val="24"/>
          <w:rtl/>
          <w:lang w:val="en-US"/>
        </w:rPr>
        <w:t xml:space="preserve"> </w:t>
      </w:r>
      <w:r w:rsidRPr="000943D4">
        <w:rPr>
          <w:rFonts w:hint="eastAsia"/>
          <w:sz w:val="24"/>
          <w:szCs w:val="24"/>
          <w:rtl/>
          <w:lang w:val="en-US"/>
        </w:rPr>
        <w:t>הפרויקט</w:t>
      </w:r>
      <w:r w:rsidRPr="000943D4">
        <w:rPr>
          <w:sz w:val="24"/>
          <w:szCs w:val="24"/>
          <w:rtl/>
          <w:lang w:val="en-US"/>
        </w:rPr>
        <w:t xml:space="preserve">, </w:t>
      </w:r>
      <w:r w:rsidRPr="000943D4">
        <w:rPr>
          <w:rFonts w:hint="eastAsia"/>
          <w:sz w:val="24"/>
          <w:szCs w:val="24"/>
          <w:rtl/>
          <w:lang w:val="en-US"/>
        </w:rPr>
        <w:t>ובהיעדרו</w:t>
      </w:r>
      <w:r w:rsidR="008C39BF">
        <w:rPr>
          <w:rFonts w:hint="cs"/>
          <w:sz w:val="24"/>
          <w:szCs w:val="24"/>
          <w:rtl/>
          <w:lang w:val="en-US"/>
        </w:rPr>
        <w:t xml:space="preserve"> </w:t>
      </w:r>
      <w:r w:rsidRPr="000943D4">
        <w:rPr>
          <w:rFonts w:hint="eastAsia"/>
          <w:sz w:val="24"/>
          <w:szCs w:val="24"/>
          <w:rtl/>
          <w:lang w:val="en-US"/>
        </w:rPr>
        <w:t>על</w:t>
      </w:r>
      <w:r w:rsidRPr="000943D4">
        <w:rPr>
          <w:sz w:val="24"/>
          <w:szCs w:val="24"/>
          <w:rtl/>
          <w:lang w:val="en-US"/>
        </w:rPr>
        <w:t xml:space="preserve">-ידי </w:t>
      </w:r>
      <w:r w:rsidRPr="000943D4">
        <w:rPr>
          <w:rFonts w:hint="eastAsia"/>
          <w:sz w:val="24"/>
          <w:szCs w:val="24"/>
          <w:rtl/>
          <w:lang w:val="en-US"/>
        </w:rPr>
        <w:t>המפקח</w:t>
      </w:r>
      <w:r w:rsidR="008C39BF">
        <w:rPr>
          <w:rFonts w:hint="cs"/>
          <w:sz w:val="24"/>
          <w:szCs w:val="24"/>
          <w:rtl/>
          <w:lang w:val="en-US"/>
        </w:rPr>
        <w:t xml:space="preserve"> </w:t>
      </w:r>
      <w:r w:rsidRPr="000943D4">
        <w:rPr>
          <w:rFonts w:hint="eastAsia"/>
          <w:sz w:val="24"/>
          <w:szCs w:val="24"/>
          <w:rtl/>
          <w:lang w:val="en-US"/>
        </w:rPr>
        <w:t>ויאושרו</w:t>
      </w:r>
      <w:r w:rsidR="008C39BF">
        <w:rPr>
          <w:rFonts w:hint="cs"/>
          <w:sz w:val="24"/>
          <w:szCs w:val="24"/>
          <w:rtl/>
          <w:lang w:val="en-US"/>
        </w:rPr>
        <w:t xml:space="preserve"> </w:t>
      </w:r>
      <w:r w:rsidRPr="000943D4">
        <w:rPr>
          <w:rFonts w:hint="eastAsia"/>
          <w:sz w:val="24"/>
          <w:szCs w:val="24"/>
          <w:rtl/>
          <w:lang w:val="en-US"/>
        </w:rPr>
        <w:t>על</w:t>
      </w:r>
      <w:r w:rsidRPr="000943D4">
        <w:rPr>
          <w:sz w:val="24"/>
          <w:szCs w:val="24"/>
          <w:rtl/>
          <w:lang w:val="en-US"/>
        </w:rPr>
        <w:t xml:space="preserve">-ידי </w:t>
      </w:r>
      <w:r w:rsidRPr="000943D4">
        <w:rPr>
          <w:rFonts w:hint="eastAsia"/>
          <w:sz w:val="24"/>
          <w:szCs w:val="24"/>
          <w:rtl/>
          <w:lang w:val="en-US"/>
        </w:rPr>
        <w:t>המנהל</w:t>
      </w:r>
      <w:r w:rsidRPr="000943D4">
        <w:rPr>
          <w:sz w:val="24"/>
          <w:szCs w:val="24"/>
          <w:rtl/>
          <w:lang w:val="en-US"/>
        </w:rPr>
        <w:t>.</w:t>
      </w:r>
    </w:p>
    <w:p w14:paraId="51736CF8" w14:textId="77777777" w:rsidR="009A56FF" w:rsidRPr="000943D4" w:rsidRDefault="009A56FF" w:rsidP="00F6599C">
      <w:pPr>
        <w:pStyle w:val="aff7"/>
        <w:bidi/>
        <w:rPr>
          <w:sz w:val="24"/>
          <w:szCs w:val="24"/>
          <w:rtl/>
          <w:lang w:val="en-US"/>
        </w:rPr>
      </w:pPr>
    </w:p>
    <w:p w14:paraId="54285609"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lang w:val="en-US"/>
        </w:rPr>
      </w:pPr>
      <w:r w:rsidRPr="000943D4">
        <w:rPr>
          <w:rFonts w:hint="eastAsia"/>
          <w:sz w:val="24"/>
          <w:szCs w:val="24"/>
          <w:rtl/>
          <w:lang w:val="en-US"/>
        </w:rPr>
        <w:t>בעת</w:t>
      </w:r>
      <w:r w:rsidRPr="000943D4">
        <w:rPr>
          <w:sz w:val="24"/>
          <w:szCs w:val="24"/>
          <w:rtl/>
          <w:lang w:val="en-US"/>
        </w:rPr>
        <w:t xml:space="preserve"> ביצוע עבודות התיקון של הנזקים או הפגמים, יפעל הקבלן בהתאם להוראות הסכם זה בדבר הפחתת המטרדים או ההפרעות לציבור, והוא יימנע ככל האפשר מגרימת אי נוחות לציבור (בעיקר, באתרים הפתוחים לקהל הרחב). </w:t>
      </w:r>
    </w:p>
    <w:p w14:paraId="2A797F59" w14:textId="77777777" w:rsidR="009A56FF" w:rsidRPr="000943D4" w:rsidRDefault="009A56FF" w:rsidP="00F6599C">
      <w:pPr>
        <w:pStyle w:val="aff7"/>
        <w:bidi/>
        <w:rPr>
          <w:sz w:val="24"/>
          <w:szCs w:val="24"/>
          <w:rtl/>
          <w:lang w:val="en-US"/>
        </w:rPr>
      </w:pPr>
    </w:p>
    <w:p w14:paraId="12173846"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lang w:val="en-US"/>
        </w:rPr>
      </w:pPr>
      <w:r w:rsidRPr="000943D4">
        <w:rPr>
          <w:rFonts w:hint="eastAsia"/>
          <w:sz w:val="24"/>
          <w:szCs w:val="24"/>
          <w:rtl/>
          <w:lang w:val="en-US"/>
        </w:rPr>
        <w:t>עם</w:t>
      </w:r>
      <w:r w:rsidRPr="000943D4">
        <w:rPr>
          <w:sz w:val="24"/>
          <w:szCs w:val="24"/>
          <w:rtl/>
          <w:lang w:val="en-US"/>
        </w:rPr>
        <w:t xml:space="preserve"> השלמת העבודות לתיקון, יפעל הקבלן לקבלת כל האישורים הדרושים המצביעים על סיום העבודות ותיקון כל הנזקים ו/או הפגמים ו/או הליקויים שנתגלו, ורק לאחר מכן – יועברו לבדיקת המנהל. </w:t>
      </w:r>
    </w:p>
    <w:p w14:paraId="1FD69F16" w14:textId="77777777" w:rsidR="009A56FF" w:rsidRPr="000943D4" w:rsidRDefault="009A56FF" w:rsidP="00F6599C">
      <w:pPr>
        <w:pStyle w:val="aff7"/>
        <w:bidi/>
        <w:rPr>
          <w:sz w:val="24"/>
          <w:szCs w:val="24"/>
          <w:rtl/>
          <w:lang w:val="en-US"/>
        </w:rPr>
      </w:pPr>
    </w:p>
    <w:p w14:paraId="07A1D7AD" w14:textId="398611E0"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lang w:val="en-US"/>
        </w:rPr>
      </w:pPr>
      <w:r w:rsidRPr="000943D4">
        <w:rPr>
          <w:rFonts w:hint="eastAsia"/>
          <w:sz w:val="24"/>
          <w:szCs w:val="24"/>
          <w:rtl/>
          <w:lang w:val="en-US"/>
        </w:rPr>
        <w:t>עם</w:t>
      </w:r>
      <w:r w:rsidR="008C39BF">
        <w:rPr>
          <w:rFonts w:hint="cs"/>
          <w:sz w:val="24"/>
          <w:szCs w:val="24"/>
          <w:rtl/>
          <w:lang w:val="en-US"/>
        </w:rPr>
        <w:t xml:space="preserve"> </w:t>
      </w:r>
      <w:r w:rsidRPr="000943D4">
        <w:rPr>
          <w:rFonts w:hint="eastAsia"/>
          <w:sz w:val="24"/>
          <w:szCs w:val="24"/>
          <w:rtl/>
          <w:lang w:val="en-US"/>
        </w:rPr>
        <w:t>תום</w:t>
      </w:r>
      <w:r w:rsidR="008C39BF">
        <w:rPr>
          <w:rFonts w:hint="cs"/>
          <w:sz w:val="24"/>
          <w:szCs w:val="24"/>
          <w:rtl/>
          <w:lang w:val="en-US"/>
        </w:rPr>
        <w:t xml:space="preserve"> </w:t>
      </w:r>
      <w:r w:rsidRPr="000943D4">
        <w:rPr>
          <w:rFonts w:hint="eastAsia"/>
          <w:sz w:val="24"/>
          <w:szCs w:val="24"/>
          <w:rtl/>
          <w:lang w:val="en-US"/>
        </w:rPr>
        <w:t>תקופת</w:t>
      </w:r>
      <w:r w:rsidR="008C39BF">
        <w:rPr>
          <w:rFonts w:hint="cs"/>
          <w:sz w:val="24"/>
          <w:szCs w:val="24"/>
          <w:rtl/>
          <w:lang w:val="en-US"/>
        </w:rPr>
        <w:t xml:space="preserve"> </w:t>
      </w:r>
      <w:r w:rsidRPr="000943D4">
        <w:rPr>
          <w:rFonts w:hint="eastAsia"/>
          <w:sz w:val="24"/>
          <w:szCs w:val="24"/>
          <w:rtl/>
          <w:lang w:val="en-US"/>
        </w:rPr>
        <w:t>הבדק</w:t>
      </w:r>
      <w:r w:rsidR="008C39BF">
        <w:rPr>
          <w:rFonts w:hint="cs"/>
          <w:sz w:val="24"/>
          <w:szCs w:val="24"/>
          <w:rtl/>
          <w:lang w:val="en-US"/>
        </w:rPr>
        <w:t xml:space="preserve"> </w:t>
      </w:r>
      <w:r w:rsidRPr="000943D4">
        <w:rPr>
          <w:rFonts w:hint="eastAsia"/>
          <w:sz w:val="24"/>
          <w:szCs w:val="24"/>
          <w:rtl/>
          <w:lang w:val="en-US"/>
        </w:rPr>
        <w:t>הנקובה</w:t>
      </w:r>
      <w:r w:rsidR="008C39BF">
        <w:rPr>
          <w:rFonts w:hint="cs"/>
          <w:sz w:val="24"/>
          <w:szCs w:val="24"/>
          <w:rtl/>
          <w:lang w:val="en-US"/>
        </w:rPr>
        <w:t xml:space="preserve"> </w:t>
      </w:r>
      <w:r w:rsidRPr="000943D4">
        <w:rPr>
          <w:rFonts w:hint="eastAsia"/>
          <w:sz w:val="24"/>
          <w:szCs w:val="24"/>
          <w:rtl/>
          <w:lang w:val="en-US"/>
        </w:rPr>
        <w:t>לעיל</w:t>
      </w:r>
      <w:r w:rsidRPr="000943D4">
        <w:rPr>
          <w:sz w:val="24"/>
          <w:szCs w:val="24"/>
          <w:rtl/>
          <w:lang w:val="en-US"/>
        </w:rPr>
        <w:t xml:space="preserve">, </w:t>
      </w:r>
      <w:r w:rsidRPr="000943D4">
        <w:rPr>
          <w:rFonts w:hint="eastAsia"/>
          <w:sz w:val="24"/>
          <w:szCs w:val="24"/>
          <w:rtl/>
          <w:lang w:val="en-US"/>
        </w:rPr>
        <w:t>ייקבע</w:t>
      </w:r>
      <w:r w:rsidR="008C39BF">
        <w:rPr>
          <w:rFonts w:hint="cs"/>
          <w:sz w:val="24"/>
          <w:szCs w:val="24"/>
          <w:rtl/>
          <w:lang w:val="en-US"/>
        </w:rPr>
        <w:t xml:space="preserve"> </w:t>
      </w:r>
      <w:r w:rsidRPr="000943D4">
        <w:rPr>
          <w:rFonts w:hint="eastAsia"/>
          <w:sz w:val="24"/>
          <w:szCs w:val="24"/>
          <w:rtl/>
          <w:lang w:val="en-US"/>
        </w:rPr>
        <w:t>על</w:t>
      </w:r>
      <w:r w:rsidRPr="000943D4">
        <w:rPr>
          <w:sz w:val="24"/>
          <w:szCs w:val="24"/>
          <w:rtl/>
          <w:lang w:val="en-US"/>
        </w:rPr>
        <w:t xml:space="preserve">-ידי </w:t>
      </w:r>
      <w:r w:rsidR="005C2741">
        <w:rPr>
          <w:rFonts w:hint="eastAsia"/>
          <w:sz w:val="24"/>
          <w:szCs w:val="24"/>
          <w:rtl/>
          <w:lang w:val="en-US"/>
        </w:rPr>
        <w:t>המועצה</w:t>
      </w:r>
      <w:r w:rsidR="008C39BF">
        <w:rPr>
          <w:rFonts w:hint="cs"/>
          <w:sz w:val="24"/>
          <w:szCs w:val="24"/>
          <w:rtl/>
          <w:lang w:val="en-US"/>
        </w:rPr>
        <w:t xml:space="preserve"> </w:t>
      </w:r>
      <w:r w:rsidRPr="000943D4">
        <w:rPr>
          <w:rFonts w:hint="eastAsia"/>
          <w:sz w:val="24"/>
          <w:szCs w:val="24"/>
          <w:rtl/>
          <w:lang w:val="en-US"/>
        </w:rPr>
        <w:t>מועד</w:t>
      </w:r>
      <w:r w:rsidRPr="000943D4">
        <w:rPr>
          <w:sz w:val="24"/>
          <w:szCs w:val="24"/>
          <w:rtl/>
          <w:lang w:val="en-US"/>
        </w:rPr>
        <w:t xml:space="preserve"> לקיומה של ביקורת בדק לבחינת השלמת המבנה באופן סופי. הקבלן יוזמן להשתתף בביקורת הבדק, וזאת על-ידי מתן הודעה בכתב בת 7 (שבעה) ימים מראש. </w:t>
      </w:r>
    </w:p>
    <w:p w14:paraId="66DBC2AA" w14:textId="77777777" w:rsidR="009A56FF" w:rsidRPr="000943D4" w:rsidRDefault="009A56FF" w:rsidP="00F6599C">
      <w:pPr>
        <w:pStyle w:val="aff7"/>
        <w:bidi/>
        <w:rPr>
          <w:sz w:val="24"/>
          <w:szCs w:val="24"/>
          <w:rtl/>
          <w:lang w:val="en-US"/>
        </w:rPr>
      </w:pPr>
    </w:p>
    <w:p w14:paraId="17C7E427" w14:textId="313A17F3"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lang w:val="en-US"/>
        </w:rPr>
      </w:pPr>
      <w:r w:rsidRPr="000943D4">
        <w:rPr>
          <w:rFonts w:hint="eastAsia"/>
          <w:sz w:val="24"/>
          <w:szCs w:val="24"/>
          <w:rtl/>
          <w:lang w:val="en-US"/>
        </w:rPr>
        <w:lastRenderedPageBreak/>
        <w:t>לאחר</w:t>
      </w:r>
      <w:r w:rsidRPr="000943D4">
        <w:rPr>
          <w:sz w:val="24"/>
          <w:szCs w:val="24"/>
          <w:rtl/>
          <w:lang w:val="en-US"/>
        </w:rPr>
        <w:t xml:space="preserve"> סיום ביקורת הבדק כאמור לעיל, ואישור תיקון כל הליקויים ו/או הפגמים ו/או הנזקים, לשביעות רצונה המלא של </w:t>
      </w:r>
      <w:r w:rsidR="005C2741">
        <w:rPr>
          <w:rFonts w:hint="eastAsia"/>
          <w:sz w:val="24"/>
          <w:szCs w:val="24"/>
          <w:rtl/>
          <w:lang w:val="en-US"/>
        </w:rPr>
        <w:t>המועצה</w:t>
      </w:r>
      <w:r w:rsidRPr="000943D4">
        <w:rPr>
          <w:sz w:val="24"/>
          <w:szCs w:val="24"/>
          <w:rtl/>
          <w:lang w:val="en-US"/>
        </w:rPr>
        <w:t xml:space="preserve">, תינתן לקבלן תעודה סיום מבנה. מתן תעודת סיום המבנה, תהווה תנאי להשבת ערבות הבדק לידי הקבלן.    </w:t>
      </w:r>
    </w:p>
    <w:p w14:paraId="6A887153"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lang w:val="en-US"/>
        </w:rPr>
      </w:pPr>
    </w:p>
    <w:p w14:paraId="0F707018"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b/>
          <w:bCs/>
          <w:sz w:val="24"/>
          <w:szCs w:val="24"/>
          <w:lang w:val="en-US"/>
        </w:rPr>
      </w:pPr>
      <w:r w:rsidRPr="000943D4">
        <w:rPr>
          <w:rFonts w:hint="eastAsia"/>
          <w:b/>
          <w:bCs/>
          <w:sz w:val="24"/>
          <w:szCs w:val="24"/>
          <w:u w:val="single"/>
          <w:rtl/>
          <w:lang w:val="en-US"/>
        </w:rPr>
        <w:t>ערבות</w:t>
      </w:r>
      <w:r w:rsidR="008C39BF">
        <w:rPr>
          <w:rFonts w:hint="cs"/>
          <w:b/>
          <w:bCs/>
          <w:sz w:val="24"/>
          <w:szCs w:val="24"/>
          <w:u w:val="single"/>
          <w:rtl/>
          <w:lang w:val="en-US"/>
        </w:rPr>
        <w:t xml:space="preserve"> </w:t>
      </w:r>
      <w:r w:rsidRPr="000943D4">
        <w:rPr>
          <w:rFonts w:hint="eastAsia"/>
          <w:b/>
          <w:bCs/>
          <w:sz w:val="24"/>
          <w:szCs w:val="24"/>
          <w:u w:val="single"/>
          <w:rtl/>
          <w:lang w:val="en-US"/>
        </w:rPr>
        <w:t>בדק</w:t>
      </w:r>
    </w:p>
    <w:p w14:paraId="6789149E" w14:textId="77777777" w:rsidR="009A56FF" w:rsidRPr="000943D4" w:rsidRDefault="008C39BF" w:rsidP="00F6599C">
      <w:pPr>
        <w:pStyle w:val="aff7"/>
        <w:tabs>
          <w:tab w:val="left" w:pos="567"/>
          <w:tab w:val="left" w:pos="1134"/>
          <w:tab w:val="left" w:pos="1701"/>
          <w:tab w:val="left" w:pos="2268"/>
        </w:tabs>
        <w:bidi/>
        <w:jc w:val="both"/>
        <w:rPr>
          <w:sz w:val="24"/>
          <w:szCs w:val="24"/>
          <w:rtl/>
          <w:lang w:val="en-US"/>
        </w:rPr>
      </w:pPr>
      <w:r>
        <w:rPr>
          <w:rFonts w:hint="cs"/>
          <w:sz w:val="24"/>
          <w:szCs w:val="24"/>
          <w:rtl/>
          <w:lang w:val="en-US"/>
        </w:rPr>
        <w:t xml:space="preserve"> </w:t>
      </w:r>
    </w:p>
    <w:p w14:paraId="10E8F1AE" w14:textId="77777777" w:rsidR="009A56FF" w:rsidRPr="000943D4" w:rsidRDefault="009A56FF" w:rsidP="00F87170">
      <w:pPr>
        <w:pStyle w:val="2a"/>
        <w:numPr>
          <w:ilvl w:val="2"/>
          <w:numId w:val="12"/>
        </w:numPr>
        <w:tabs>
          <w:tab w:val="left" w:pos="567"/>
          <w:tab w:val="left" w:pos="1134"/>
          <w:tab w:val="left" w:pos="1701"/>
          <w:tab w:val="left" w:pos="2268"/>
        </w:tabs>
        <w:bidi/>
        <w:spacing w:after="0" w:line="240" w:lineRule="auto"/>
        <w:ind w:left="2268" w:hanging="1134"/>
        <w:jc w:val="both"/>
        <w:rPr>
          <w:sz w:val="24"/>
          <w:szCs w:val="24"/>
          <w:lang w:val="en-US"/>
        </w:rPr>
      </w:pPr>
      <w:r w:rsidRPr="000943D4">
        <w:rPr>
          <w:rFonts w:hint="eastAsia"/>
          <w:sz w:val="24"/>
          <w:szCs w:val="24"/>
          <w:rtl/>
          <w:lang w:val="en-US"/>
        </w:rPr>
        <w:t>לאחר</w:t>
      </w:r>
      <w:r w:rsidR="008C39BF">
        <w:rPr>
          <w:rFonts w:hint="cs"/>
          <w:sz w:val="24"/>
          <w:szCs w:val="24"/>
          <w:rtl/>
          <w:lang w:val="en-US"/>
        </w:rPr>
        <w:t xml:space="preserve"> </w:t>
      </w:r>
      <w:r w:rsidRPr="000943D4">
        <w:rPr>
          <w:rFonts w:hint="eastAsia"/>
          <w:sz w:val="24"/>
          <w:szCs w:val="24"/>
          <w:rtl/>
          <w:lang w:val="en-US"/>
        </w:rPr>
        <w:t>מתן</w:t>
      </w:r>
      <w:r w:rsidR="008C39BF">
        <w:rPr>
          <w:rFonts w:hint="cs"/>
          <w:sz w:val="24"/>
          <w:szCs w:val="24"/>
          <w:rtl/>
          <w:lang w:val="en-US"/>
        </w:rPr>
        <w:t xml:space="preserve"> </w:t>
      </w:r>
      <w:r w:rsidRPr="000943D4">
        <w:rPr>
          <w:rFonts w:hint="eastAsia"/>
          <w:sz w:val="24"/>
          <w:szCs w:val="24"/>
          <w:rtl/>
          <w:lang w:val="en-US"/>
        </w:rPr>
        <w:t>תעודת</w:t>
      </w:r>
      <w:r w:rsidR="008C39BF">
        <w:rPr>
          <w:rFonts w:hint="cs"/>
          <w:sz w:val="24"/>
          <w:szCs w:val="24"/>
          <w:rtl/>
          <w:lang w:val="en-US"/>
        </w:rPr>
        <w:t xml:space="preserve"> </w:t>
      </w:r>
      <w:r w:rsidRPr="000943D4">
        <w:rPr>
          <w:rFonts w:hint="eastAsia"/>
          <w:sz w:val="24"/>
          <w:szCs w:val="24"/>
          <w:rtl/>
          <w:lang w:val="en-US"/>
        </w:rPr>
        <w:t>גמר</w:t>
      </w:r>
      <w:r w:rsidR="008C39BF">
        <w:rPr>
          <w:rFonts w:hint="cs"/>
          <w:sz w:val="24"/>
          <w:szCs w:val="24"/>
          <w:rtl/>
          <w:lang w:val="en-US"/>
        </w:rPr>
        <w:t xml:space="preserve"> </w:t>
      </w:r>
      <w:r w:rsidRPr="000943D4">
        <w:rPr>
          <w:rFonts w:hint="eastAsia"/>
          <w:sz w:val="24"/>
          <w:szCs w:val="24"/>
          <w:rtl/>
          <w:lang w:val="en-US"/>
        </w:rPr>
        <w:t>למבנה</w:t>
      </w:r>
      <w:r w:rsidRPr="000943D4">
        <w:rPr>
          <w:sz w:val="24"/>
          <w:szCs w:val="24"/>
          <w:rtl/>
          <w:lang w:val="en-US"/>
        </w:rPr>
        <w:t xml:space="preserve">, </w:t>
      </w:r>
      <w:r w:rsidRPr="000943D4">
        <w:rPr>
          <w:rFonts w:hint="eastAsia"/>
          <w:sz w:val="24"/>
          <w:szCs w:val="24"/>
          <w:rtl/>
          <w:lang w:val="en-US"/>
        </w:rPr>
        <w:t>הקבלן</w:t>
      </w:r>
      <w:r w:rsidR="008C39BF">
        <w:rPr>
          <w:rFonts w:hint="cs"/>
          <w:sz w:val="24"/>
          <w:szCs w:val="24"/>
          <w:rtl/>
          <w:lang w:val="en-US"/>
        </w:rPr>
        <w:t xml:space="preserve"> </w:t>
      </w:r>
      <w:r w:rsidRPr="000943D4">
        <w:rPr>
          <w:rFonts w:hint="eastAsia"/>
          <w:sz w:val="24"/>
          <w:szCs w:val="24"/>
          <w:rtl/>
          <w:lang w:val="en-US"/>
        </w:rPr>
        <w:t>יהא</w:t>
      </w:r>
      <w:r w:rsidR="008C39BF">
        <w:rPr>
          <w:rFonts w:hint="cs"/>
          <w:sz w:val="24"/>
          <w:szCs w:val="24"/>
          <w:rtl/>
          <w:lang w:val="en-US"/>
        </w:rPr>
        <w:t xml:space="preserve"> </w:t>
      </w:r>
      <w:r w:rsidRPr="000943D4">
        <w:rPr>
          <w:rFonts w:hint="eastAsia"/>
          <w:sz w:val="24"/>
          <w:szCs w:val="24"/>
          <w:rtl/>
          <w:lang w:val="en-US"/>
        </w:rPr>
        <w:t>רשאי</w:t>
      </w:r>
      <w:r w:rsidR="008C39BF">
        <w:rPr>
          <w:rFonts w:hint="cs"/>
          <w:sz w:val="24"/>
          <w:szCs w:val="24"/>
          <w:rtl/>
          <w:lang w:val="en-US"/>
        </w:rPr>
        <w:t xml:space="preserve"> </w:t>
      </w:r>
      <w:r w:rsidRPr="000943D4">
        <w:rPr>
          <w:rFonts w:hint="eastAsia"/>
          <w:sz w:val="24"/>
          <w:szCs w:val="24"/>
          <w:rtl/>
          <w:lang w:val="en-US"/>
        </w:rPr>
        <w:t>להחליף</w:t>
      </w:r>
      <w:r w:rsidR="008C39BF">
        <w:rPr>
          <w:rFonts w:hint="cs"/>
          <w:sz w:val="24"/>
          <w:szCs w:val="24"/>
          <w:rtl/>
          <w:lang w:val="en-US"/>
        </w:rPr>
        <w:t xml:space="preserve"> </w:t>
      </w:r>
      <w:r w:rsidRPr="000943D4">
        <w:rPr>
          <w:rFonts w:hint="eastAsia"/>
          <w:sz w:val="24"/>
          <w:szCs w:val="24"/>
          <w:rtl/>
          <w:lang w:val="en-US"/>
        </w:rPr>
        <w:t>את</w:t>
      </w:r>
      <w:r w:rsidR="008C39BF">
        <w:rPr>
          <w:rFonts w:hint="cs"/>
          <w:sz w:val="24"/>
          <w:szCs w:val="24"/>
          <w:rtl/>
          <w:lang w:val="en-US"/>
        </w:rPr>
        <w:t xml:space="preserve"> </w:t>
      </w:r>
      <w:r w:rsidRPr="000943D4">
        <w:rPr>
          <w:rFonts w:hint="eastAsia"/>
          <w:sz w:val="24"/>
          <w:szCs w:val="24"/>
          <w:rtl/>
          <w:lang w:val="en-US"/>
        </w:rPr>
        <w:t>הערבות</w:t>
      </w:r>
      <w:r w:rsidR="008C39BF">
        <w:rPr>
          <w:rFonts w:hint="cs"/>
          <w:sz w:val="24"/>
          <w:szCs w:val="24"/>
          <w:rtl/>
          <w:lang w:val="en-US"/>
        </w:rPr>
        <w:t xml:space="preserve"> </w:t>
      </w:r>
      <w:r w:rsidRPr="000943D4">
        <w:rPr>
          <w:rFonts w:hint="eastAsia"/>
          <w:sz w:val="24"/>
          <w:szCs w:val="24"/>
          <w:rtl/>
          <w:lang w:val="en-US"/>
        </w:rPr>
        <w:t>שנתן</w:t>
      </w:r>
      <w:r w:rsidR="008C39BF">
        <w:rPr>
          <w:rFonts w:hint="cs"/>
          <w:sz w:val="24"/>
          <w:szCs w:val="24"/>
          <w:rtl/>
          <w:lang w:val="en-US"/>
        </w:rPr>
        <w:t xml:space="preserve"> </w:t>
      </w:r>
      <w:r w:rsidRPr="000943D4">
        <w:rPr>
          <w:rFonts w:hint="eastAsia"/>
          <w:sz w:val="24"/>
          <w:szCs w:val="24"/>
          <w:rtl/>
          <w:lang w:val="en-US"/>
        </w:rPr>
        <w:t>להבטחת</w:t>
      </w:r>
      <w:r w:rsidR="008C39BF">
        <w:rPr>
          <w:rFonts w:hint="cs"/>
          <w:sz w:val="24"/>
          <w:szCs w:val="24"/>
          <w:rtl/>
          <w:lang w:val="en-US"/>
        </w:rPr>
        <w:t xml:space="preserve"> </w:t>
      </w:r>
      <w:r w:rsidRPr="000943D4">
        <w:rPr>
          <w:rFonts w:hint="eastAsia"/>
          <w:sz w:val="24"/>
          <w:szCs w:val="24"/>
          <w:rtl/>
          <w:lang w:val="en-US"/>
        </w:rPr>
        <w:t>ביצוע</w:t>
      </w:r>
      <w:r w:rsidR="008C39BF">
        <w:rPr>
          <w:rFonts w:hint="cs"/>
          <w:sz w:val="24"/>
          <w:szCs w:val="24"/>
          <w:rtl/>
          <w:lang w:val="en-US"/>
        </w:rPr>
        <w:t xml:space="preserve"> </w:t>
      </w:r>
      <w:r w:rsidRPr="000943D4">
        <w:rPr>
          <w:rFonts w:hint="eastAsia"/>
          <w:sz w:val="24"/>
          <w:szCs w:val="24"/>
          <w:rtl/>
          <w:lang w:val="en-US"/>
        </w:rPr>
        <w:t>המבנה</w:t>
      </w:r>
      <w:r w:rsidR="008C39BF">
        <w:rPr>
          <w:rFonts w:hint="cs"/>
          <w:sz w:val="24"/>
          <w:szCs w:val="24"/>
          <w:rtl/>
          <w:lang w:val="en-US"/>
        </w:rPr>
        <w:t xml:space="preserve"> </w:t>
      </w:r>
      <w:r w:rsidRPr="000943D4">
        <w:rPr>
          <w:rFonts w:hint="eastAsia"/>
          <w:sz w:val="24"/>
          <w:szCs w:val="24"/>
          <w:rtl/>
          <w:lang w:val="en-US"/>
        </w:rPr>
        <w:t>בערבות</w:t>
      </w:r>
      <w:r w:rsidR="008C39BF">
        <w:rPr>
          <w:rFonts w:hint="cs"/>
          <w:sz w:val="24"/>
          <w:szCs w:val="24"/>
          <w:rtl/>
          <w:lang w:val="en-US"/>
        </w:rPr>
        <w:t xml:space="preserve"> </w:t>
      </w:r>
      <w:r w:rsidRPr="000943D4">
        <w:rPr>
          <w:rFonts w:hint="eastAsia"/>
          <w:sz w:val="24"/>
          <w:szCs w:val="24"/>
          <w:rtl/>
          <w:lang w:val="en-US"/>
        </w:rPr>
        <w:t>לביצוע</w:t>
      </w:r>
      <w:r w:rsidR="008C39BF">
        <w:rPr>
          <w:rFonts w:hint="cs"/>
          <w:sz w:val="24"/>
          <w:szCs w:val="24"/>
          <w:rtl/>
          <w:lang w:val="en-US"/>
        </w:rPr>
        <w:t xml:space="preserve"> </w:t>
      </w:r>
      <w:r w:rsidRPr="000943D4">
        <w:rPr>
          <w:rFonts w:hint="eastAsia"/>
          <w:sz w:val="24"/>
          <w:szCs w:val="24"/>
          <w:rtl/>
          <w:lang w:val="en-US"/>
        </w:rPr>
        <w:t>הבדק</w:t>
      </w:r>
      <w:r w:rsidRPr="000943D4">
        <w:rPr>
          <w:sz w:val="24"/>
          <w:szCs w:val="24"/>
          <w:rtl/>
          <w:lang w:val="en-US"/>
        </w:rPr>
        <w:t xml:space="preserve">, </w:t>
      </w:r>
      <w:r w:rsidRPr="000943D4">
        <w:rPr>
          <w:rFonts w:hint="eastAsia"/>
          <w:sz w:val="24"/>
          <w:szCs w:val="24"/>
          <w:rtl/>
          <w:lang w:val="en-US"/>
        </w:rPr>
        <w:t>שתוקפה</w:t>
      </w:r>
      <w:r w:rsidR="008C39BF">
        <w:rPr>
          <w:rFonts w:hint="cs"/>
          <w:sz w:val="24"/>
          <w:szCs w:val="24"/>
          <w:rtl/>
          <w:lang w:val="en-US"/>
        </w:rPr>
        <w:t xml:space="preserve"> </w:t>
      </w:r>
      <w:r w:rsidRPr="000943D4">
        <w:rPr>
          <w:rFonts w:hint="eastAsia"/>
          <w:sz w:val="24"/>
          <w:szCs w:val="24"/>
          <w:rtl/>
          <w:lang w:val="en-US"/>
        </w:rPr>
        <w:t>יהא</w:t>
      </w:r>
      <w:r w:rsidR="008C39BF">
        <w:rPr>
          <w:rFonts w:hint="cs"/>
          <w:sz w:val="24"/>
          <w:szCs w:val="24"/>
          <w:rtl/>
          <w:lang w:val="en-US"/>
        </w:rPr>
        <w:t xml:space="preserve"> </w:t>
      </w:r>
      <w:r w:rsidRPr="000943D4">
        <w:rPr>
          <w:rFonts w:hint="eastAsia"/>
          <w:sz w:val="24"/>
          <w:szCs w:val="24"/>
          <w:rtl/>
          <w:lang w:val="en-US"/>
        </w:rPr>
        <w:t>לכל</w:t>
      </w:r>
      <w:r w:rsidR="008C39BF">
        <w:rPr>
          <w:rFonts w:hint="cs"/>
          <w:sz w:val="24"/>
          <w:szCs w:val="24"/>
          <w:rtl/>
          <w:lang w:val="en-US"/>
        </w:rPr>
        <w:t xml:space="preserve"> </w:t>
      </w:r>
      <w:r w:rsidRPr="000943D4">
        <w:rPr>
          <w:rFonts w:hint="eastAsia"/>
          <w:sz w:val="24"/>
          <w:szCs w:val="24"/>
          <w:rtl/>
          <w:lang w:val="en-US"/>
        </w:rPr>
        <w:t>תקופת</w:t>
      </w:r>
      <w:r w:rsidR="008C39BF">
        <w:rPr>
          <w:rFonts w:hint="cs"/>
          <w:sz w:val="24"/>
          <w:szCs w:val="24"/>
          <w:rtl/>
          <w:lang w:val="en-US"/>
        </w:rPr>
        <w:t xml:space="preserve"> </w:t>
      </w:r>
      <w:r w:rsidRPr="000943D4">
        <w:rPr>
          <w:rFonts w:hint="eastAsia"/>
          <w:sz w:val="24"/>
          <w:szCs w:val="24"/>
          <w:rtl/>
          <w:lang w:val="en-US"/>
        </w:rPr>
        <w:t>הבדק</w:t>
      </w:r>
      <w:r w:rsidRPr="000943D4">
        <w:rPr>
          <w:sz w:val="24"/>
          <w:szCs w:val="24"/>
          <w:rtl/>
          <w:lang w:val="en-US"/>
        </w:rPr>
        <w:t xml:space="preserve"> (להלן: "</w:t>
      </w:r>
      <w:r w:rsidRPr="000943D4">
        <w:rPr>
          <w:rFonts w:hint="eastAsia"/>
          <w:b/>
          <w:bCs/>
          <w:sz w:val="24"/>
          <w:szCs w:val="24"/>
          <w:rtl/>
          <w:lang w:val="en-US"/>
        </w:rPr>
        <w:t>ערבות</w:t>
      </w:r>
      <w:r w:rsidR="008C39BF">
        <w:rPr>
          <w:rFonts w:hint="cs"/>
          <w:b/>
          <w:bCs/>
          <w:sz w:val="24"/>
          <w:szCs w:val="24"/>
          <w:rtl/>
          <w:lang w:val="en-US"/>
        </w:rPr>
        <w:t xml:space="preserve"> </w:t>
      </w:r>
      <w:r w:rsidRPr="000943D4">
        <w:rPr>
          <w:rFonts w:hint="eastAsia"/>
          <w:b/>
          <w:bCs/>
          <w:sz w:val="24"/>
          <w:szCs w:val="24"/>
          <w:rtl/>
          <w:lang w:val="en-US"/>
        </w:rPr>
        <w:t>הבדק</w:t>
      </w:r>
      <w:r w:rsidRPr="000943D4">
        <w:rPr>
          <w:sz w:val="24"/>
          <w:szCs w:val="24"/>
          <w:rtl/>
          <w:lang w:val="en-US"/>
        </w:rPr>
        <w:t xml:space="preserve">"). </w:t>
      </w:r>
    </w:p>
    <w:p w14:paraId="538C527D" w14:textId="77777777" w:rsidR="009A56FF" w:rsidRPr="000943D4" w:rsidRDefault="009A56FF" w:rsidP="00F6599C">
      <w:pPr>
        <w:pStyle w:val="aff7"/>
        <w:tabs>
          <w:tab w:val="left" w:pos="567"/>
          <w:tab w:val="left" w:pos="1134"/>
          <w:tab w:val="left" w:pos="1701"/>
          <w:tab w:val="left" w:pos="2268"/>
        </w:tabs>
        <w:bidi/>
        <w:jc w:val="both"/>
        <w:rPr>
          <w:sz w:val="24"/>
          <w:szCs w:val="24"/>
          <w:rtl/>
          <w:lang w:val="en-US"/>
        </w:rPr>
      </w:pPr>
    </w:p>
    <w:p w14:paraId="49455AAE" w14:textId="62C9938B" w:rsidR="009A56FF" w:rsidRDefault="009A56FF" w:rsidP="00471AAA">
      <w:pPr>
        <w:pStyle w:val="2a"/>
        <w:numPr>
          <w:ilvl w:val="2"/>
          <w:numId w:val="12"/>
        </w:numPr>
        <w:tabs>
          <w:tab w:val="left" w:pos="567"/>
          <w:tab w:val="left" w:pos="1134"/>
          <w:tab w:val="left" w:pos="1701"/>
          <w:tab w:val="left" w:pos="2268"/>
        </w:tabs>
        <w:bidi/>
        <w:spacing w:after="0" w:line="240" w:lineRule="auto"/>
        <w:ind w:left="2268" w:hanging="1134"/>
        <w:jc w:val="both"/>
        <w:rPr>
          <w:sz w:val="24"/>
          <w:szCs w:val="24"/>
          <w:lang w:val="en-US"/>
        </w:rPr>
      </w:pPr>
      <w:r w:rsidRPr="00F62D04">
        <w:rPr>
          <w:rFonts w:hint="eastAsia"/>
          <w:sz w:val="24"/>
          <w:szCs w:val="24"/>
          <w:rtl/>
          <w:lang w:val="en-US"/>
        </w:rPr>
        <w:t>סכומה</w:t>
      </w:r>
      <w:r w:rsidRPr="00F62D04">
        <w:rPr>
          <w:sz w:val="24"/>
          <w:szCs w:val="24"/>
          <w:rtl/>
          <w:lang w:val="en-US"/>
        </w:rPr>
        <w:t xml:space="preserve"> הראשוני של ערבות הבדק יהא</w:t>
      </w:r>
      <w:r w:rsidR="00471AAA">
        <w:rPr>
          <w:rFonts w:hint="cs"/>
          <w:sz w:val="24"/>
          <w:szCs w:val="24"/>
          <w:rtl/>
          <w:lang w:val="en-US"/>
        </w:rPr>
        <w:t xml:space="preserve"> 150,000 ₪.</w:t>
      </w:r>
    </w:p>
    <w:p w14:paraId="04B493D1" w14:textId="77777777" w:rsidR="00F62D04" w:rsidRDefault="00F62D04" w:rsidP="00F62D04">
      <w:pPr>
        <w:pStyle w:val="aff7"/>
        <w:rPr>
          <w:sz w:val="24"/>
          <w:szCs w:val="24"/>
          <w:rtl/>
          <w:lang w:val="en-US"/>
        </w:rPr>
      </w:pPr>
    </w:p>
    <w:p w14:paraId="594B8C13" w14:textId="7A2D8D9C" w:rsidR="00C82F3F" w:rsidRPr="002D448B" w:rsidRDefault="009A56FF" w:rsidP="002D448B">
      <w:pPr>
        <w:pStyle w:val="2a"/>
        <w:numPr>
          <w:ilvl w:val="2"/>
          <w:numId w:val="12"/>
        </w:numPr>
        <w:tabs>
          <w:tab w:val="left" w:pos="567"/>
          <w:tab w:val="left" w:pos="1134"/>
          <w:tab w:val="left" w:pos="1701"/>
          <w:tab w:val="left" w:pos="2268"/>
        </w:tabs>
        <w:bidi/>
        <w:spacing w:after="0" w:line="240" w:lineRule="auto"/>
        <w:ind w:left="2268" w:hanging="1134"/>
        <w:jc w:val="both"/>
        <w:rPr>
          <w:sz w:val="24"/>
          <w:szCs w:val="24"/>
          <w:rtl/>
          <w:lang w:val="en-US"/>
        </w:rPr>
      </w:pPr>
      <w:r w:rsidRPr="00F62D04">
        <w:rPr>
          <w:rFonts w:hint="eastAsia"/>
          <w:sz w:val="24"/>
          <w:szCs w:val="24"/>
          <w:rtl/>
          <w:lang w:val="en-US"/>
        </w:rPr>
        <w:t>ערבות</w:t>
      </w:r>
      <w:r w:rsidRPr="00F62D04">
        <w:rPr>
          <w:sz w:val="24"/>
          <w:szCs w:val="24"/>
          <w:rtl/>
          <w:lang w:val="en-US"/>
        </w:rPr>
        <w:t xml:space="preserve"> הבדק תהיה בנוסח שייקבע על-ידי</w:t>
      </w:r>
      <w:r w:rsidRPr="000943D4">
        <w:rPr>
          <w:sz w:val="24"/>
          <w:szCs w:val="24"/>
          <w:rtl/>
          <w:lang w:val="en-US"/>
        </w:rPr>
        <w:t xml:space="preserve"> </w:t>
      </w:r>
      <w:r w:rsidR="005C2741">
        <w:rPr>
          <w:rFonts w:hint="eastAsia"/>
          <w:sz w:val="24"/>
          <w:szCs w:val="24"/>
          <w:rtl/>
          <w:lang w:val="en-US"/>
        </w:rPr>
        <w:t>המועצה</w:t>
      </w:r>
      <w:r w:rsidRPr="000943D4">
        <w:rPr>
          <w:sz w:val="24"/>
          <w:szCs w:val="24"/>
          <w:rtl/>
          <w:lang w:val="en-US"/>
        </w:rPr>
        <w:t xml:space="preserve">, </w:t>
      </w:r>
      <w:r w:rsidRPr="000943D4">
        <w:rPr>
          <w:rFonts w:hint="eastAsia"/>
          <w:sz w:val="24"/>
          <w:szCs w:val="24"/>
          <w:rtl/>
          <w:lang w:val="en-US"/>
        </w:rPr>
        <w:t>והיא</w:t>
      </w:r>
      <w:r w:rsidR="008C39BF">
        <w:rPr>
          <w:rFonts w:hint="cs"/>
          <w:sz w:val="24"/>
          <w:szCs w:val="24"/>
          <w:rtl/>
          <w:lang w:val="en-US"/>
        </w:rPr>
        <w:t xml:space="preserve"> </w:t>
      </w:r>
      <w:r w:rsidRPr="000943D4">
        <w:rPr>
          <w:rFonts w:hint="eastAsia"/>
          <w:sz w:val="24"/>
          <w:szCs w:val="24"/>
          <w:rtl/>
          <w:lang w:val="en-US"/>
        </w:rPr>
        <w:t>תהיה</w:t>
      </w:r>
      <w:r w:rsidR="008C39BF">
        <w:rPr>
          <w:rFonts w:hint="cs"/>
          <w:sz w:val="24"/>
          <w:szCs w:val="24"/>
          <w:rtl/>
          <w:lang w:val="en-US"/>
        </w:rPr>
        <w:t xml:space="preserve"> </w:t>
      </w:r>
      <w:r w:rsidRPr="000943D4">
        <w:rPr>
          <w:rFonts w:hint="eastAsia"/>
          <w:sz w:val="24"/>
          <w:szCs w:val="24"/>
          <w:rtl/>
          <w:lang w:val="en-US"/>
        </w:rPr>
        <w:t>צמודה</w:t>
      </w:r>
      <w:r w:rsidR="008C39BF">
        <w:rPr>
          <w:rFonts w:hint="cs"/>
          <w:sz w:val="24"/>
          <w:szCs w:val="24"/>
          <w:rtl/>
          <w:lang w:val="en-US"/>
        </w:rPr>
        <w:t xml:space="preserve"> </w:t>
      </w:r>
      <w:r w:rsidRPr="000943D4">
        <w:rPr>
          <w:rFonts w:hint="eastAsia"/>
          <w:sz w:val="24"/>
          <w:szCs w:val="24"/>
          <w:rtl/>
          <w:lang w:val="en-US"/>
        </w:rPr>
        <w:t>למדד</w:t>
      </w:r>
      <w:r w:rsidR="008C39BF">
        <w:rPr>
          <w:rFonts w:hint="cs"/>
          <w:sz w:val="24"/>
          <w:szCs w:val="24"/>
          <w:rtl/>
          <w:lang w:val="en-US"/>
        </w:rPr>
        <w:t xml:space="preserve"> </w:t>
      </w:r>
      <w:r w:rsidRPr="000943D4">
        <w:rPr>
          <w:rFonts w:hint="eastAsia"/>
          <w:sz w:val="24"/>
          <w:szCs w:val="24"/>
          <w:rtl/>
          <w:lang w:val="en-US"/>
        </w:rPr>
        <w:t>כהגדרתו</w:t>
      </w:r>
      <w:r w:rsidR="008C39BF">
        <w:rPr>
          <w:rFonts w:hint="cs"/>
          <w:sz w:val="24"/>
          <w:szCs w:val="24"/>
          <w:rtl/>
          <w:lang w:val="en-US"/>
        </w:rPr>
        <w:t xml:space="preserve"> </w:t>
      </w:r>
      <w:r w:rsidRPr="000943D4">
        <w:rPr>
          <w:rFonts w:hint="eastAsia"/>
          <w:sz w:val="24"/>
          <w:szCs w:val="24"/>
          <w:rtl/>
          <w:lang w:val="en-US"/>
        </w:rPr>
        <w:t>בחוזה</w:t>
      </w:r>
      <w:r w:rsidR="008C39BF">
        <w:rPr>
          <w:rFonts w:hint="cs"/>
          <w:sz w:val="24"/>
          <w:szCs w:val="24"/>
          <w:rtl/>
          <w:lang w:val="en-US"/>
        </w:rPr>
        <w:t xml:space="preserve"> </w:t>
      </w:r>
      <w:r w:rsidRPr="000943D4">
        <w:rPr>
          <w:rFonts w:hint="eastAsia"/>
          <w:sz w:val="24"/>
          <w:szCs w:val="24"/>
          <w:rtl/>
          <w:lang w:val="en-US"/>
        </w:rPr>
        <w:t>זה</w:t>
      </w:r>
    </w:p>
    <w:p w14:paraId="42498959" w14:textId="77777777" w:rsidR="009A56FF" w:rsidRPr="000943D4" w:rsidRDefault="009A56FF" w:rsidP="00F6599C">
      <w:pPr>
        <w:pStyle w:val="2a"/>
        <w:tabs>
          <w:tab w:val="left" w:pos="567"/>
          <w:tab w:val="left" w:pos="1134"/>
          <w:tab w:val="left" w:pos="1701"/>
          <w:tab w:val="left" w:pos="2268"/>
        </w:tabs>
        <w:bidi/>
        <w:spacing w:after="0" w:line="240" w:lineRule="auto"/>
        <w:ind w:left="567" w:hanging="567"/>
        <w:jc w:val="both"/>
        <w:rPr>
          <w:sz w:val="24"/>
          <w:szCs w:val="24"/>
          <w:rtl/>
          <w:lang w:val="en-US"/>
        </w:rPr>
      </w:pPr>
    </w:p>
    <w:p w14:paraId="1A26EA02" w14:textId="77777777" w:rsidR="009A56FF" w:rsidRPr="000943D4" w:rsidRDefault="009A56FF" w:rsidP="00F87170">
      <w:pPr>
        <w:pStyle w:val="2a"/>
        <w:numPr>
          <w:ilvl w:val="0"/>
          <w:numId w:val="12"/>
        </w:numPr>
        <w:tabs>
          <w:tab w:val="left" w:pos="567"/>
          <w:tab w:val="left" w:pos="1134"/>
          <w:tab w:val="left" w:pos="1701"/>
          <w:tab w:val="left" w:pos="2268"/>
        </w:tabs>
        <w:bidi/>
        <w:spacing w:after="0" w:line="240" w:lineRule="auto"/>
        <w:ind w:left="567" w:hanging="567"/>
        <w:jc w:val="both"/>
        <w:rPr>
          <w:bCs/>
          <w:sz w:val="24"/>
          <w:szCs w:val="24"/>
          <w:rtl/>
          <w:lang w:val="en-US"/>
        </w:rPr>
      </w:pPr>
      <w:r w:rsidRPr="000943D4">
        <w:rPr>
          <w:rFonts w:hint="cs"/>
          <w:bCs/>
          <w:sz w:val="24"/>
          <w:szCs w:val="24"/>
          <w:rtl/>
          <w:lang w:val="en-US"/>
        </w:rPr>
        <w:t>ביצוע במקום הקבלן</w:t>
      </w:r>
    </w:p>
    <w:p w14:paraId="61EC1DED" w14:textId="77777777" w:rsidR="009A56FF" w:rsidRPr="000943D4" w:rsidRDefault="009A56FF" w:rsidP="00F6599C">
      <w:pPr>
        <w:pStyle w:val="2a"/>
        <w:tabs>
          <w:tab w:val="left" w:pos="567"/>
          <w:tab w:val="left" w:pos="1134"/>
          <w:tab w:val="left" w:pos="1701"/>
          <w:tab w:val="left" w:pos="2268"/>
        </w:tabs>
        <w:bidi/>
        <w:spacing w:after="0" w:line="240" w:lineRule="auto"/>
        <w:ind w:left="567"/>
        <w:jc w:val="both"/>
        <w:rPr>
          <w:sz w:val="24"/>
          <w:szCs w:val="24"/>
          <w:rtl/>
          <w:lang w:val="en-US"/>
        </w:rPr>
      </w:pPr>
    </w:p>
    <w:p w14:paraId="3A44E6B6" w14:textId="038CF080"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lang w:val="en-US"/>
        </w:rPr>
      </w:pPr>
      <w:r w:rsidRPr="000943D4">
        <w:rPr>
          <w:sz w:val="24"/>
          <w:szCs w:val="24"/>
          <w:rtl/>
          <w:lang w:val="en-US"/>
        </w:rPr>
        <w:t>אם לא ימלא הקבלן אחרי התחייבויותיו לפי חוזה</w:t>
      </w:r>
      <w:r w:rsidRPr="000943D4">
        <w:rPr>
          <w:rFonts w:hint="cs"/>
          <w:sz w:val="24"/>
          <w:szCs w:val="24"/>
          <w:rtl/>
          <w:lang w:val="en-US"/>
        </w:rPr>
        <w:t xml:space="preserve"> זה</w:t>
      </w:r>
      <w:r w:rsidRPr="000943D4">
        <w:rPr>
          <w:sz w:val="24"/>
          <w:szCs w:val="24"/>
          <w:rtl/>
          <w:lang w:val="en-US"/>
        </w:rPr>
        <w:t xml:space="preserve">, </w:t>
      </w:r>
      <w:r w:rsidRPr="000943D4">
        <w:rPr>
          <w:rFonts w:hint="cs"/>
          <w:sz w:val="24"/>
          <w:szCs w:val="24"/>
          <w:rtl/>
          <w:lang w:val="en-US"/>
        </w:rPr>
        <w:t xml:space="preserve">לרבות, לעניין תיקון ליקויים ו/או פגמים ו/או נזקים בתקופת הבדק, </w:t>
      </w:r>
      <w:r w:rsidRPr="000943D4">
        <w:rPr>
          <w:sz w:val="24"/>
          <w:szCs w:val="24"/>
          <w:rtl/>
          <w:lang w:val="en-US"/>
        </w:rPr>
        <w:t>וזאת לאחר שניתנה לו הודעה מוקדמת בכתב של 14 י</w:t>
      </w:r>
      <w:r w:rsidRPr="000943D4">
        <w:rPr>
          <w:rFonts w:hint="cs"/>
          <w:sz w:val="24"/>
          <w:szCs w:val="24"/>
          <w:rtl/>
          <w:lang w:val="en-US"/>
        </w:rPr>
        <w:t>ו</w:t>
      </w:r>
      <w:r w:rsidRPr="000943D4">
        <w:rPr>
          <w:sz w:val="24"/>
          <w:szCs w:val="24"/>
          <w:rtl/>
          <w:lang w:val="en-US"/>
        </w:rPr>
        <w:t>ם</w:t>
      </w:r>
      <w:r w:rsidRPr="000943D4">
        <w:rPr>
          <w:rFonts w:hint="cs"/>
          <w:sz w:val="24"/>
          <w:szCs w:val="24"/>
          <w:rtl/>
          <w:lang w:val="en-US"/>
        </w:rPr>
        <w:t xml:space="preserve"> בו נדרש להשלים או לבצע עבודות מסוימות</w:t>
      </w:r>
      <w:r w:rsidRPr="000943D4">
        <w:rPr>
          <w:sz w:val="24"/>
          <w:szCs w:val="24"/>
          <w:rtl/>
          <w:lang w:val="en-US"/>
        </w:rPr>
        <w:t xml:space="preserve">, </w:t>
      </w:r>
      <w:r w:rsidR="005C2741">
        <w:rPr>
          <w:rFonts w:hint="cs"/>
          <w:sz w:val="24"/>
          <w:szCs w:val="24"/>
          <w:rtl/>
          <w:lang w:val="en-US"/>
        </w:rPr>
        <w:t>המועצה</w:t>
      </w:r>
      <w:r w:rsidR="00EB53D8" w:rsidRPr="000943D4">
        <w:rPr>
          <w:rFonts w:hint="cs"/>
          <w:sz w:val="24"/>
          <w:szCs w:val="24"/>
          <w:rtl/>
          <w:lang w:val="en-US"/>
        </w:rPr>
        <w:t xml:space="preserve"> </w:t>
      </w:r>
      <w:r w:rsidRPr="000943D4">
        <w:rPr>
          <w:rFonts w:hint="cs"/>
          <w:sz w:val="24"/>
          <w:szCs w:val="24"/>
          <w:rtl/>
          <w:lang w:val="en-US"/>
        </w:rPr>
        <w:t xml:space="preserve">תהיה רשאית </w:t>
      </w:r>
      <w:r w:rsidRPr="000943D4">
        <w:rPr>
          <w:sz w:val="24"/>
          <w:szCs w:val="24"/>
          <w:rtl/>
          <w:lang w:val="en-US"/>
        </w:rPr>
        <w:t xml:space="preserve">לבצע את העבודות האמורות על-ידי קבלן אחר או בכל דרך אחרת, ואם ההוצאות הכרוכות במילוי התחייבויותיו כאמור חלות על הקבלן, </w:t>
      </w:r>
      <w:r w:rsidR="005C2741">
        <w:rPr>
          <w:rFonts w:hint="cs"/>
          <w:sz w:val="24"/>
          <w:szCs w:val="24"/>
          <w:rtl/>
          <w:lang w:val="en-US"/>
        </w:rPr>
        <w:t>המועצה</w:t>
      </w:r>
      <w:r w:rsidR="00EB53D8" w:rsidRPr="000943D4">
        <w:rPr>
          <w:rFonts w:hint="cs"/>
          <w:sz w:val="24"/>
          <w:szCs w:val="24"/>
          <w:rtl/>
          <w:lang w:val="en-US"/>
        </w:rPr>
        <w:t xml:space="preserve"> </w:t>
      </w:r>
      <w:r w:rsidRPr="000943D4">
        <w:rPr>
          <w:rFonts w:hint="cs"/>
          <w:sz w:val="24"/>
          <w:szCs w:val="24"/>
          <w:rtl/>
          <w:lang w:val="en-US"/>
        </w:rPr>
        <w:t>ת</w:t>
      </w:r>
      <w:r w:rsidRPr="000943D4">
        <w:rPr>
          <w:sz w:val="24"/>
          <w:szCs w:val="24"/>
          <w:rtl/>
          <w:lang w:val="en-US"/>
        </w:rPr>
        <w:t>היה רשאי</w:t>
      </w:r>
      <w:r w:rsidRPr="000943D4">
        <w:rPr>
          <w:rFonts w:hint="cs"/>
          <w:sz w:val="24"/>
          <w:szCs w:val="24"/>
          <w:rtl/>
          <w:lang w:val="en-US"/>
        </w:rPr>
        <w:t>ת</w:t>
      </w:r>
      <w:r w:rsidRPr="000943D4">
        <w:rPr>
          <w:sz w:val="24"/>
          <w:szCs w:val="24"/>
          <w:rtl/>
          <w:lang w:val="en-US"/>
        </w:rPr>
        <w:t xml:space="preserve"> לנכות את ההוצאות האמורות, בתוספת של </w:t>
      </w:r>
      <w:r w:rsidRPr="000943D4">
        <w:rPr>
          <w:rFonts w:hint="cs"/>
          <w:sz w:val="24"/>
          <w:szCs w:val="24"/>
          <w:rtl/>
          <w:lang w:val="en-US"/>
        </w:rPr>
        <w:t>6</w:t>
      </w:r>
      <w:r w:rsidRPr="000943D4">
        <w:rPr>
          <w:sz w:val="24"/>
          <w:szCs w:val="24"/>
          <w:rtl/>
          <w:lang w:val="en-US"/>
        </w:rPr>
        <w:t xml:space="preserve">% מהן </w:t>
      </w:r>
      <w:r w:rsidRPr="000943D4">
        <w:rPr>
          <w:rFonts w:hint="cs"/>
          <w:sz w:val="24"/>
          <w:szCs w:val="24"/>
          <w:rtl/>
          <w:lang w:val="en-US"/>
        </w:rPr>
        <w:t>כפיצוי מוסכם</w:t>
      </w:r>
      <w:r w:rsidRPr="000943D4">
        <w:rPr>
          <w:sz w:val="24"/>
          <w:szCs w:val="24"/>
          <w:rtl/>
          <w:lang w:val="en-US"/>
        </w:rPr>
        <w:t>, מכל סכום שיגיע לקבלן בכל עת או לגבותן מהקבלן בכל דרך אחרת.</w:t>
      </w:r>
    </w:p>
    <w:p w14:paraId="0053B740" w14:textId="77777777" w:rsidR="000840C7" w:rsidRPr="000943D4" w:rsidRDefault="000840C7" w:rsidP="00F6599C">
      <w:pPr>
        <w:pStyle w:val="2a"/>
        <w:tabs>
          <w:tab w:val="left" w:pos="567"/>
          <w:tab w:val="left" w:pos="1134"/>
          <w:tab w:val="left" w:pos="1701"/>
          <w:tab w:val="left" w:pos="2268"/>
        </w:tabs>
        <w:bidi/>
        <w:spacing w:after="0" w:line="240" w:lineRule="auto"/>
        <w:ind w:left="1134"/>
        <w:jc w:val="both"/>
        <w:rPr>
          <w:sz w:val="24"/>
          <w:szCs w:val="24"/>
          <w:rtl/>
          <w:lang w:val="en-US"/>
        </w:rPr>
      </w:pPr>
    </w:p>
    <w:p w14:paraId="26A9D1A4" w14:textId="19A08300"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tl/>
          <w:lang w:val="en-US"/>
        </w:rPr>
      </w:pPr>
      <w:r w:rsidRPr="000943D4">
        <w:rPr>
          <w:rFonts w:hint="cs"/>
          <w:sz w:val="24"/>
          <w:szCs w:val="24"/>
          <w:rtl/>
          <w:lang w:val="en-US"/>
        </w:rPr>
        <w:t xml:space="preserve">אין באמור לעיל כדי לגרוע מכל סעד אחר או נוסף העומד לרשות </w:t>
      </w:r>
      <w:r w:rsidR="005C2741">
        <w:rPr>
          <w:rFonts w:hint="cs"/>
          <w:sz w:val="24"/>
          <w:szCs w:val="24"/>
          <w:rtl/>
          <w:lang w:val="en-US"/>
        </w:rPr>
        <w:t>המועצה</w:t>
      </w:r>
      <w:r w:rsidR="00EB53D8" w:rsidRPr="000943D4">
        <w:rPr>
          <w:rFonts w:hint="cs"/>
          <w:sz w:val="24"/>
          <w:szCs w:val="24"/>
          <w:rtl/>
          <w:lang w:val="en-US"/>
        </w:rPr>
        <w:t xml:space="preserve"> </w:t>
      </w:r>
      <w:r w:rsidRPr="000943D4">
        <w:rPr>
          <w:rFonts w:hint="cs"/>
          <w:sz w:val="24"/>
          <w:szCs w:val="24"/>
          <w:rtl/>
          <w:lang w:val="en-US"/>
        </w:rPr>
        <w:t xml:space="preserve">בגין הפרת ההסכם. </w:t>
      </w:r>
    </w:p>
    <w:p w14:paraId="5BDC4DAE" w14:textId="77777777" w:rsidR="009A56FF" w:rsidRPr="000943D4" w:rsidRDefault="009A56FF" w:rsidP="00F6599C">
      <w:pPr>
        <w:pStyle w:val="affa"/>
        <w:tabs>
          <w:tab w:val="clear" w:pos="8645"/>
          <w:tab w:val="left" w:pos="567"/>
          <w:tab w:val="left" w:pos="1134"/>
          <w:tab w:val="left" w:pos="1701"/>
          <w:tab w:val="left" w:pos="2268"/>
        </w:tabs>
        <w:spacing w:line="240" w:lineRule="auto"/>
        <w:jc w:val="both"/>
        <w:rPr>
          <w:color w:val="auto"/>
          <w:sz w:val="24"/>
          <w:szCs w:val="24"/>
          <w:rtl/>
          <w:lang w:val="en-US"/>
        </w:rPr>
      </w:pPr>
    </w:p>
    <w:p w14:paraId="2D9CF0EA" w14:textId="6A632882" w:rsidR="009A56FF" w:rsidRPr="000943D4" w:rsidRDefault="00A6576C" w:rsidP="00F6599C">
      <w:pPr>
        <w:pStyle w:val="affa"/>
        <w:tabs>
          <w:tab w:val="clear" w:pos="8645"/>
          <w:tab w:val="left" w:pos="567"/>
          <w:tab w:val="left" w:pos="1134"/>
          <w:tab w:val="left" w:pos="1701"/>
          <w:tab w:val="left" w:pos="2268"/>
        </w:tabs>
        <w:spacing w:line="240" w:lineRule="auto"/>
        <w:jc w:val="both"/>
        <w:rPr>
          <w:color w:val="auto"/>
          <w:sz w:val="24"/>
          <w:szCs w:val="24"/>
          <w:rtl/>
          <w:lang w:val="en-US"/>
        </w:rPr>
      </w:pPr>
      <w:r>
        <w:rPr>
          <w:rFonts w:hint="cs"/>
          <w:color w:val="auto"/>
          <w:sz w:val="24"/>
          <w:szCs w:val="24"/>
          <w:rtl/>
          <w:lang w:val="en-US"/>
        </w:rPr>
        <w:t>תמורה ו</w:t>
      </w:r>
      <w:r w:rsidR="009A56FF" w:rsidRPr="000943D4">
        <w:rPr>
          <w:color w:val="auto"/>
          <w:sz w:val="24"/>
          <w:szCs w:val="24"/>
          <w:rtl/>
          <w:lang w:val="en-US"/>
        </w:rPr>
        <w:t>תשלומים</w:t>
      </w:r>
    </w:p>
    <w:p w14:paraId="78D31FA4" w14:textId="77777777" w:rsidR="009A56FF" w:rsidRPr="000943D4" w:rsidRDefault="009A56FF" w:rsidP="00F6599C">
      <w:pPr>
        <w:pStyle w:val="2a"/>
        <w:tabs>
          <w:tab w:val="left" w:pos="567"/>
          <w:tab w:val="left" w:pos="1134"/>
          <w:tab w:val="left" w:pos="1701"/>
          <w:tab w:val="left" w:pos="2268"/>
        </w:tabs>
        <w:bidi/>
        <w:spacing w:after="0" w:line="240" w:lineRule="auto"/>
        <w:ind w:left="567" w:hanging="567"/>
        <w:jc w:val="both"/>
        <w:rPr>
          <w:sz w:val="24"/>
          <w:szCs w:val="24"/>
          <w:rtl/>
          <w:lang w:val="en-US"/>
        </w:rPr>
      </w:pPr>
    </w:p>
    <w:p w14:paraId="3D64239E" w14:textId="59432A23" w:rsidR="00567136" w:rsidRPr="00567136" w:rsidRDefault="00567136" w:rsidP="00F87170">
      <w:pPr>
        <w:pStyle w:val="2a"/>
        <w:numPr>
          <w:ilvl w:val="0"/>
          <w:numId w:val="12"/>
        </w:numPr>
        <w:tabs>
          <w:tab w:val="left" w:pos="567"/>
          <w:tab w:val="left" w:pos="1134"/>
          <w:tab w:val="left" w:pos="1701"/>
          <w:tab w:val="left" w:pos="2268"/>
        </w:tabs>
        <w:bidi/>
        <w:spacing w:after="0" w:line="240" w:lineRule="auto"/>
        <w:ind w:left="567" w:hanging="567"/>
        <w:jc w:val="both"/>
        <w:rPr>
          <w:rFonts w:ascii="David" w:hAnsi="David"/>
          <w:b/>
          <w:bCs/>
          <w:sz w:val="24"/>
          <w:szCs w:val="24"/>
          <w:lang w:val="en-US"/>
        </w:rPr>
      </w:pPr>
      <w:r w:rsidRPr="00567136">
        <w:rPr>
          <w:rFonts w:ascii="David" w:hAnsi="David"/>
          <w:b/>
          <w:bCs/>
          <w:sz w:val="24"/>
          <w:szCs w:val="24"/>
          <w:rtl/>
        </w:rPr>
        <w:t xml:space="preserve">ידוע לקבלן שמשרד התחבורה הוא הגוף הממן את שני הפרויקטים ולכן כל הבדיקות והאישורים שהקבלן צריך לעשות חייבים להיות בהתאם לדרישות משרד התחבורה. </w:t>
      </w:r>
      <w:r w:rsidRPr="00567136">
        <w:rPr>
          <w:rFonts w:ascii="David" w:hAnsi="David" w:hint="cs"/>
          <w:b/>
          <w:bCs/>
          <w:sz w:val="24"/>
          <w:szCs w:val="24"/>
          <w:rtl/>
        </w:rPr>
        <w:t>ידוע לקבלן כי</w:t>
      </w:r>
      <w:r w:rsidRPr="00567136">
        <w:rPr>
          <w:rFonts w:ascii="David" w:hAnsi="David"/>
          <w:b/>
          <w:bCs/>
          <w:sz w:val="24"/>
          <w:szCs w:val="24"/>
          <w:rtl/>
        </w:rPr>
        <w:t xml:space="preserve"> כל תשלום שהמועצה חייבת לבצע יהא רק לאחר קבלת הכספים ממשרד התחבורה.</w:t>
      </w:r>
    </w:p>
    <w:p w14:paraId="60E0544C" w14:textId="77777777" w:rsidR="00567136" w:rsidRPr="00567136" w:rsidRDefault="00567136" w:rsidP="00567136">
      <w:pPr>
        <w:pStyle w:val="2a"/>
        <w:tabs>
          <w:tab w:val="left" w:pos="567"/>
          <w:tab w:val="left" w:pos="1134"/>
          <w:tab w:val="left" w:pos="1701"/>
          <w:tab w:val="left" w:pos="2268"/>
        </w:tabs>
        <w:bidi/>
        <w:spacing w:after="0" w:line="240" w:lineRule="auto"/>
        <w:ind w:left="567"/>
        <w:jc w:val="both"/>
        <w:rPr>
          <w:rFonts w:ascii="David" w:hAnsi="David"/>
          <w:b/>
          <w:bCs/>
          <w:sz w:val="24"/>
          <w:szCs w:val="24"/>
          <w:lang w:val="en-US"/>
        </w:rPr>
      </w:pPr>
    </w:p>
    <w:p w14:paraId="409E9441" w14:textId="75FF6F19" w:rsidR="002D448B" w:rsidRPr="002D448B" w:rsidRDefault="00567136" w:rsidP="002D448B">
      <w:pPr>
        <w:pStyle w:val="2a"/>
        <w:numPr>
          <w:ilvl w:val="0"/>
          <w:numId w:val="12"/>
        </w:numPr>
        <w:tabs>
          <w:tab w:val="left" w:pos="567"/>
          <w:tab w:val="left" w:pos="1134"/>
          <w:tab w:val="left" w:pos="1701"/>
          <w:tab w:val="left" w:pos="2268"/>
        </w:tabs>
        <w:bidi/>
        <w:spacing w:after="0" w:line="240" w:lineRule="auto"/>
        <w:ind w:left="567" w:hanging="567"/>
        <w:jc w:val="both"/>
        <w:rPr>
          <w:rFonts w:ascii="David" w:hAnsi="David"/>
          <w:b/>
          <w:bCs/>
          <w:sz w:val="24"/>
          <w:szCs w:val="24"/>
          <w:lang w:val="en-US"/>
        </w:rPr>
      </w:pPr>
      <w:r w:rsidRPr="00567136">
        <w:rPr>
          <w:rFonts w:hint="cs"/>
          <w:b/>
          <w:bCs/>
          <w:sz w:val="24"/>
          <w:szCs w:val="24"/>
          <w:rtl/>
        </w:rPr>
        <w:t>ידוע לקבלן כי בכל מקרה התמורה הסופית לא תעלה על</w:t>
      </w:r>
      <w:r w:rsidR="002D448B">
        <w:rPr>
          <w:rFonts w:hint="cs"/>
          <w:b/>
          <w:bCs/>
          <w:sz w:val="24"/>
          <w:szCs w:val="24"/>
          <w:rtl/>
        </w:rPr>
        <w:t xml:space="preserve"> סך 1,600,000 ₪</w:t>
      </w:r>
      <w:r w:rsidRPr="00567136">
        <w:rPr>
          <w:rFonts w:hint="cs"/>
          <w:b/>
          <w:bCs/>
          <w:sz w:val="24"/>
          <w:szCs w:val="24"/>
          <w:rtl/>
        </w:rPr>
        <w:t xml:space="preserve"> -  סך 1,</w:t>
      </w:r>
      <w:r w:rsidR="002D448B">
        <w:rPr>
          <w:rFonts w:hint="cs"/>
          <w:b/>
          <w:bCs/>
          <w:sz w:val="24"/>
          <w:szCs w:val="24"/>
          <w:rtl/>
        </w:rPr>
        <w:t>3</w:t>
      </w:r>
      <w:r w:rsidRPr="00567136">
        <w:rPr>
          <w:rFonts w:hint="cs"/>
          <w:b/>
          <w:bCs/>
          <w:sz w:val="24"/>
          <w:szCs w:val="24"/>
          <w:rtl/>
        </w:rPr>
        <w:t xml:space="preserve">00,000 </w:t>
      </w:r>
      <w:r w:rsidR="00A6576C">
        <w:rPr>
          <w:rFonts w:hint="cs"/>
          <w:b/>
          <w:bCs/>
          <w:sz w:val="24"/>
          <w:szCs w:val="24"/>
          <w:rtl/>
        </w:rPr>
        <w:t xml:space="preserve">₪ </w:t>
      </w:r>
      <w:r w:rsidRPr="00567136">
        <w:rPr>
          <w:rFonts w:hint="cs"/>
          <w:b/>
          <w:bCs/>
          <w:sz w:val="24"/>
          <w:szCs w:val="24"/>
          <w:rtl/>
        </w:rPr>
        <w:t xml:space="preserve">לביצוע העבודות, </w:t>
      </w:r>
      <w:r w:rsidR="002D448B">
        <w:rPr>
          <w:rFonts w:hint="cs"/>
          <w:b/>
          <w:bCs/>
          <w:sz w:val="24"/>
          <w:szCs w:val="24"/>
          <w:rtl/>
        </w:rPr>
        <w:t>ו</w:t>
      </w:r>
      <w:r w:rsidRPr="00567136">
        <w:rPr>
          <w:rFonts w:hint="cs"/>
          <w:b/>
          <w:bCs/>
          <w:sz w:val="24"/>
          <w:szCs w:val="24"/>
          <w:rtl/>
        </w:rPr>
        <w:t xml:space="preserve">פרויקט </w:t>
      </w:r>
      <w:r w:rsidR="002D448B">
        <w:rPr>
          <w:rFonts w:hint="cs"/>
          <w:b/>
          <w:bCs/>
          <w:sz w:val="24"/>
          <w:szCs w:val="24"/>
          <w:rtl/>
        </w:rPr>
        <w:t>הסדרת מדרכות</w:t>
      </w:r>
      <w:r w:rsidRPr="00567136">
        <w:rPr>
          <w:rFonts w:hint="cs"/>
          <w:b/>
          <w:bCs/>
          <w:sz w:val="24"/>
          <w:szCs w:val="24"/>
          <w:rtl/>
        </w:rPr>
        <w:t xml:space="preserve"> ברחוב ניצנים בסך </w:t>
      </w:r>
      <w:r w:rsidR="002D448B">
        <w:rPr>
          <w:rFonts w:hint="cs"/>
          <w:b/>
          <w:bCs/>
          <w:sz w:val="24"/>
          <w:szCs w:val="24"/>
          <w:rtl/>
        </w:rPr>
        <w:t>3</w:t>
      </w:r>
      <w:r w:rsidRPr="00567136">
        <w:rPr>
          <w:rFonts w:hint="cs"/>
          <w:b/>
          <w:bCs/>
          <w:sz w:val="24"/>
          <w:szCs w:val="24"/>
          <w:rtl/>
        </w:rPr>
        <w:t>00,000 ₪</w:t>
      </w:r>
      <w:r w:rsidR="00A05E83">
        <w:rPr>
          <w:rFonts w:hint="cs"/>
          <w:b/>
          <w:bCs/>
          <w:sz w:val="24"/>
          <w:szCs w:val="24"/>
          <w:rtl/>
        </w:rPr>
        <w:t xml:space="preserve"> (הסכומים כוללים מע"מ</w:t>
      </w:r>
      <w:r w:rsidR="00F87170">
        <w:rPr>
          <w:rFonts w:hint="cs"/>
          <w:b/>
          <w:bCs/>
          <w:sz w:val="24"/>
          <w:szCs w:val="24"/>
          <w:rtl/>
        </w:rPr>
        <w:t>)</w:t>
      </w:r>
      <w:r w:rsidR="00A05E83">
        <w:rPr>
          <w:rFonts w:hint="cs"/>
          <w:b/>
          <w:bCs/>
          <w:sz w:val="24"/>
          <w:szCs w:val="24"/>
          <w:rtl/>
        </w:rPr>
        <w:t>.</w:t>
      </w:r>
    </w:p>
    <w:p w14:paraId="00B45DA1" w14:textId="77777777" w:rsidR="00567136" w:rsidRPr="00567136" w:rsidRDefault="00567136" w:rsidP="00567136">
      <w:pPr>
        <w:pStyle w:val="2a"/>
        <w:tabs>
          <w:tab w:val="left" w:pos="567"/>
          <w:tab w:val="left" w:pos="1134"/>
          <w:tab w:val="left" w:pos="1701"/>
          <w:tab w:val="left" w:pos="2268"/>
        </w:tabs>
        <w:bidi/>
        <w:spacing w:after="0" w:line="240" w:lineRule="auto"/>
        <w:ind w:left="567"/>
        <w:jc w:val="both"/>
        <w:rPr>
          <w:rFonts w:ascii="David" w:hAnsi="David"/>
          <w:b/>
          <w:bCs/>
          <w:sz w:val="24"/>
          <w:szCs w:val="24"/>
          <w:lang w:val="en-US"/>
        </w:rPr>
      </w:pPr>
    </w:p>
    <w:p w14:paraId="5671C03A" w14:textId="45B7316D" w:rsidR="009A56FF" w:rsidRPr="000943D4" w:rsidRDefault="009A56FF" w:rsidP="00F87170">
      <w:pPr>
        <w:pStyle w:val="2a"/>
        <w:numPr>
          <w:ilvl w:val="0"/>
          <w:numId w:val="12"/>
        </w:numPr>
        <w:tabs>
          <w:tab w:val="left" w:pos="567"/>
          <w:tab w:val="left" w:pos="1134"/>
          <w:tab w:val="left" w:pos="1701"/>
          <w:tab w:val="left" w:pos="2268"/>
        </w:tabs>
        <w:bidi/>
        <w:spacing w:after="0" w:line="240" w:lineRule="auto"/>
        <w:ind w:left="567" w:hanging="567"/>
        <w:jc w:val="both"/>
        <w:rPr>
          <w:b/>
          <w:bCs/>
          <w:sz w:val="24"/>
          <w:szCs w:val="24"/>
          <w:rtl/>
          <w:lang w:val="en-US"/>
        </w:rPr>
      </w:pPr>
      <w:r w:rsidRPr="000943D4">
        <w:rPr>
          <w:b/>
          <w:bCs/>
          <w:sz w:val="24"/>
          <w:szCs w:val="24"/>
          <w:rtl/>
          <w:lang w:val="en-US"/>
        </w:rPr>
        <w:t>מקדמה על חשבון שכר החוזה</w:t>
      </w:r>
      <w:r w:rsidR="0012207D">
        <w:rPr>
          <w:rFonts w:hint="cs"/>
          <w:b/>
          <w:bCs/>
          <w:sz w:val="24"/>
          <w:szCs w:val="24"/>
          <w:rtl/>
          <w:lang w:val="en-US"/>
        </w:rPr>
        <w:t xml:space="preserve"> (בוטל)</w:t>
      </w:r>
    </w:p>
    <w:p w14:paraId="64E84F67"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color w:val="FF0000"/>
          <w:sz w:val="24"/>
          <w:szCs w:val="24"/>
          <w:lang w:val="en-US"/>
        </w:rPr>
      </w:pPr>
    </w:p>
    <w:p w14:paraId="3F3B168F" w14:textId="77777777" w:rsidR="00E24F74" w:rsidRPr="000943D4" w:rsidRDefault="00E24F74" w:rsidP="00F6599C">
      <w:pPr>
        <w:pStyle w:val="aff7"/>
        <w:bidi/>
        <w:rPr>
          <w:sz w:val="24"/>
          <w:szCs w:val="24"/>
          <w:rtl/>
          <w:lang w:val="en-US"/>
        </w:rPr>
      </w:pPr>
    </w:p>
    <w:p w14:paraId="58DD3441" w14:textId="77777777" w:rsidR="009A56FF" w:rsidRPr="000943D4" w:rsidRDefault="009A56FF" w:rsidP="00F87170">
      <w:pPr>
        <w:pStyle w:val="2a"/>
        <w:numPr>
          <w:ilvl w:val="0"/>
          <w:numId w:val="12"/>
        </w:numPr>
        <w:tabs>
          <w:tab w:val="left" w:pos="567"/>
          <w:tab w:val="left" w:pos="1134"/>
          <w:tab w:val="left" w:pos="1701"/>
          <w:tab w:val="left" w:pos="2268"/>
        </w:tabs>
        <w:bidi/>
        <w:spacing w:after="0" w:line="240" w:lineRule="auto"/>
        <w:ind w:left="567" w:hanging="567"/>
        <w:jc w:val="both"/>
        <w:rPr>
          <w:bCs/>
          <w:sz w:val="24"/>
          <w:szCs w:val="24"/>
          <w:rtl/>
          <w:lang w:val="en-US"/>
        </w:rPr>
      </w:pPr>
      <w:r w:rsidRPr="000943D4">
        <w:rPr>
          <w:rFonts w:hint="cs"/>
          <w:bCs/>
          <w:sz w:val="24"/>
          <w:szCs w:val="24"/>
          <w:rtl/>
          <w:lang w:val="en-US"/>
        </w:rPr>
        <w:t xml:space="preserve">חשבונות ביניים </w:t>
      </w:r>
      <w:r w:rsidR="00F978C7" w:rsidRPr="000943D4">
        <w:rPr>
          <w:rFonts w:hint="cs"/>
          <w:bCs/>
          <w:sz w:val="24"/>
          <w:szCs w:val="24"/>
          <w:rtl/>
          <w:lang w:val="en-US"/>
        </w:rPr>
        <w:t>- בוטל</w:t>
      </w:r>
    </w:p>
    <w:p w14:paraId="392A8651"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lang w:val="en-US"/>
        </w:rPr>
      </w:pPr>
    </w:p>
    <w:p w14:paraId="2F6FB010" w14:textId="77777777" w:rsidR="009A56FF" w:rsidRPr="000943D4" w:rsidRDefault="009A56FF" w:rsidP="00C82F3F">
      <w:pPr>
        <w:pStyle w:val="2a"/>
        <w:tabs>
          <w:tab w:val="left" w:pos="567"/>
          <w:tab w:val="left" w:pos="1134"/>
          <w:tab w:val="left" w:pos="1701"/>
          <w:tab w:val="left" w:pos="2268"/>
        </w:tabs>
        <w:bidi/>
        <w:spacing w:after="0" w:line="240" w:lineRule="auto"/>
        <w:ind w:left="567"/>
        <w:jc w:val="both"/>
        <w:rPr>
          <w:sz w:val="24"/>
          <w:szCs w:val="24"/>
          <w:rtl/>
          <w:lang w:val="en-US"/>
        </w:rPr>
      </w:pPr>
      <w:r w:rsidRPr="000943D4">
        <w:rPr>
          <w:rFonts w:hint="cs"/>
          <w:sz w:val="24"/>
          <w:szCs w:val="24"/>
          <w:rtl/>
          <w:lang w:val="en-US"/>
        </w:rPr>
        <w:tab/>
      </w:r>
    </w:p>
    <w:p w14:paraId="6AC21919" w14:textId="77777777" w:rsidR="009A56FF" w:rsidRPr="000943D4" w:rsidRDefault="009A56FF" w:rsidP="00F87170">
      <w:pPr>
        <w:pStyle w:val="2a"/>
        <w:numPr>
          <w:ilvl w:val="0"/>
          <w:numId w:val="12"/>
        </w:numPr>
        <w:tabs>
          <w:tab w:val="left" w:pos="567"/>
          <w:tab w:val="left" w:pos="1134"/>
          <w:tab w:val="left" w:pos="1701"/>
          <w:tab w:val="left" w:pos="2268"/>
        </w:tabs>
        <w:bidi/>
        <w:spacing w:after="0" w:line="240" w:lineRule="auto"/>
        <w:ind w:left="567" w:hanging="567"/>
        <w:jc w:val="both"/>
        <w:rPr>
          <w:bCs/>
          <w:sz w:val="24"/>
          <w:szCs w:val="24"/>
          <w:rtl/>
          <w:lang w:val="en-US"/>
        </w:rPr>
      </w:pPr>
      <w:r w:rsidRPr="000943D4">
        <w:rPr>
          <w:rFonts w:hint="cs"/>
          <w:bCs/>
          <w:sz w:val="24"/>
          <w:szCs w:val="24"/>
          <w:rtl/>
          <w:lang w:val="en-US"/>
        </w:rPr>
        <w:t>הטיפול בחשבון ביניים</w:t>
      </w:r>
      <w:r w:rsidR="00F978C7" w:rsidRPr="000943D4">
        <w:rPr>
          <w:rFonts w:hint="cs"/>
          <w:bCs/>
          <w:sz w:val="24"/>
          <w:szCs w:val="24"/>
          <w:rtl/>
          <w:lang w:val="en-US"/>
        </w:rPr>
        <w:t xml:space="preserve"> - בוטל</w:t>
      </w:r>
    </w:p>
    <w:p w14:paraId="3349B245" w14:textId="77777777" w:rsidR="00F978C7" w:rsidRPr="000943D4" w:rsidRDefault="00F978C7" w:rsidP="00F978C7">
      <w:pPr>
        <w:pStyle w:val="2a"/>
        <w:tabs>
          <w:tab w:val="left" w:pos="567"/>
          <w:tab w:val="left" w:pos="1134"/>
          <w:tab w:val="left" w:pos="1701"/>
          <w:tab w:val="left" w:pos="2268"/>
        </w:tabs>
        <w:bidi/>
        <w:spacing w:after="0" w:line="240" w:lineRule="auto"/>
        <w:ind w:left="567"/>
        <w:jc w:val="both"/>
        <w:rPr>
          <w:rStyle w:val="afff1"/>
          <w:color w:val="auto"/>
          <w:sz w:val="24"/>
        </w:rPr>
      </w:pPr>
    </w:p>
    <w:p w14:paraId="2D48C0E8" w14:textId="77777777" w:rsidR="00F978C7" w:rsidRPr="000943D4" w:rsidRDefault="009A56FF" w:rsidP="00F87170">
      <w:pPr>
        <w:pStyle w:val="2a"/>
        <w:numPr>
          <w:ilvl w:val="0"/>
          <w:numId w:val="12"/>
        </w:numPr>
        <w:tabs>
          <w:tab w:val="left" w:pos="567"/>
          <w:tab w:val="left" w:pos="1134"/>
          <w:tab w:val="left" w:pos="1701"/>
          <w:tab w:val="left" w:pos="2268"/>
        </w:tabs>
        <w:bidi/>
        <w:spacing w:after="0" w:line="240" w:lineRule="auto"/>
        <w:ind w:left="567" w:hanging="567"/>
        <w:jc w:val="both"/>
        <w:rPr>
          <w:rStyle w:val="afff1"/>
          <w:color w:val="auto"/>
          <w:sz w:val="24"/>
        </w:rPr>
      </w:pPr>
      <w:r w:rsidRPr="000943D4">
        <w:rPr>
          <w:rStyle w:val="afff1"/>
          <w:rFonts w:hint="cs"/>
          <w:color w:val="auto"/>
          <w:sz w:val="24"/>
          <w:rtl/>
        </w:rPr>
        <w:t>חשבון סופי וסילוק דרישות הקבלן</w:t>
      </w:r>
    </w:p>
    <w:p w14:paraId="5B1D54D4" w14:textId="77777777" w:rsidR="00F978C7" w:rsidRPr="0074690B" w:rsidRDefault="00F978C7" w:rsidP="00F978C7">
      <w:pPr>
        <w:pStyle w:val="aff7"/>
        <w:rPr>
          <w:rStyle w:val="afff1"/>
          <w:color w:val="auto"/>
          <w:sz w:val="24"/>
          <w:rtl/>
          <w:lang w:val="en-US"/>
        </w:rPr>
      </w:pPr>
    </w:p>
    <w:p w14:paraId="0F4C2CF9" w14:textId="1FA8BC72" w:rsidR="009A56FF" w:rsidRPr="000943D4" w:rsidRDefault="00F978C7" w:rsidP="00296931">
      <w:pPr>
        <w:pStyle w:val="2a"/>
        <w:tabs>
          <w:tab w:val="left" w:pos="567"/>
          <w:tab w:val="left" w:pos="1134"/>
          <w:tab w:val="left" w:pos="1701"/>
          <w:tab w:val="left" w:pos="2268"/>
        </w:tabs>
        <w:bidi/>
        <w:spacing w:after="0" w:line="240" w:lineRule="auto"/>
        <w:ind w:left="567"/>
        <w:jc w:val="both"/>
        <w:rPr>
          <w:rStyle w:val="afff1"/>
          <w:color w:val="auto"/>
          <w:sz w:val="24"/>
          <w:rtl/>
        </w:rPr>
      </w:pPr>
      <w:r w:rsidRPr="000943D4">
        <w:rPr>
          <w:rStyle w:val="afff1"/>
          <w:rFonts w:hint="cs"/>
          <w:color w:val="auto"/>
          <w:sz w:val="24"/>
          <w:rtl/>
        </w:rPr>
        <w:t xml:space="preserve">כל ההוראות ביחס לחשבון הסופי יהיו בהתאם </w:t>
      </w:r>
      <w:r w:rsidR="00296931">
        <w:rPr>
          <w:rStyle w:val="afff1"/>
          <w:rFonts w:hint="cs"/>
          <w:color w:val="auto"/>
          <w:sz w:val="24"/>
          <w:rtl/>
        </w:rPr>
        <w:t>לתנאי החוזה;</w:t>
      </w:r>
    </w:p>
    <w:p w14:paraId="78660BC5"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lang w:val="en-US"/>
        </w:rPr>
      </w:pPr>
    </w:p>
    <w:p w14:paraId="7DDE710F"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lang w:val="en-US"/>
        </w:rPr>
      </w:pPr>
      <w:r w:rsidRPr="000943D4">
        <w:rPr>
          <w:rFonts w:hint="cs"/>
          <w:sz w:val="24"/>
          <w:szCs w:val="24"/>
          <w:rtl/>
          <w:lang w:val="en-US"/>
        </w:rPr>
        <w:lastRenderedPageBreak/>
        <w:t>לא יאוחר מ-60 יום מיום מתן תעודת הגמר (לרבות תעודת גמר מותנית), יגיש הקבלן למנהל הפרויקט חשבון סופי בצירוף כל המסמכים הקשורים בו (בחוזה זה: "</w:t>
      </w:r>
      <w:r w:rsidRPr="000943D4">
        <w:rPr>
          <w:rFonts w:hint="cs"/>
          <w:b/>
          <w:bCs/>
          <w:sz w:val="24"/>
          <w:szCs w:val="24"/>
          <w:rtl/>
          <w:lang w:val="en-US"/>
        </w:rPr>
        <w:t>החשבון הסופי</w:t>
      </w:r>
      <w:r w:rsidRPr="000943D4">
        <w:rPr>
          <w:rFonts w:hint="cs"/>
          <w:sz w:val="24"/>
          <w:szCs w:val="24"/>
          <w:rtl/>
          <w:lang w:val="en-US"/>
        </w:rPr>
        <w:t xml:space="preserve">"). </w:t>
      </w:r>
    </w:p>
    <w:p w14:paraId="59A44D40"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lang w:val="en-US"/>
        </w:rPr>
      </w:pPr>
    </w:p>
    <w:p w14:paraId="0F347362" w14:textId="31A6B27B"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lang w:val="en-US"/>
        </w:rPr>
      </w:pPr>
      <w:r w:rsidRPr="000943D4">
        <w:rPr>
          <w:rFonts w:hint="cs"/>
          <w:sz w:val="24"/>
          <w:szCs w:val="24"/>
          <w:rtl/>
          <w:lang w:val="en-US"/>
        </w:rPr>
        <w:t xml:space="preserve">לחשבון הסופי יצורפו המסמכים, הרישומים, התעודות והתוכניות המתעדים את המבנה ואת העבודות, לרבות, כל השינויים במבנה שאושרו על-ידי </w:t>
      </w:r>
      <w:r w:rsidR="005C2741">
        <w:rPr>
          <w:rFonts w:hint="cs"/>
          <w:sz w:val="24"/>
          <w:szCs w:val="24"/>
          <w:rtl/>
          <w:lang w:val="en-US"/>
        </w:rPr>
        <w:t>המועצה</w:t>
      </w:r>
      <w:r w:rsidRPr="000943D4">
        <w:rPr>
          <w:rFonts w:hint="cs"/>
          <w:sz w:val="24"/>
          <w:szCs w:val="24"/>
          <w:rtl/>
          <w:lang w:val="en-US"/>
        </w:rPr>
        <w:t xml:space="preserve">. כמו כן, יצורפו לחשבון הסופי כל האישורים ו/או הדיווחים ו/או הבדיקות שנדרשו במסגרת רשימת הבדיקות והאישורים. </w:t>
      </w:r>
    </w:p>
    <w:p w14:paraId="6A3B35FD"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lang w:val="en-US"/>
        </w:rPr>
      </w:pPr>
    </w:p>
    <w:p w14:paraId="7C931E5F" w14:textId="4CB58A2C"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lang w:val="en-US"/>
        </w:rPr>
      </w:pPr>
      <w:r w:rsidRPr="000943D4">
        <w:rPr>
          <w:rFonts w:hint="cs"/>
          <w:sz w:val="24"/>
          <w:szCs w:val="24"/>
          <w:rtl/>
          <w:lang w:val="en-US"/>
        </w:rPr>
        <w:t>החשבון הסופי יכלול רשימה סופית וממצה של תביעותיו ודרישותיו. כל דרישה, תביעה, זכות או צפייה שלא מצאו את ביטוייה</w:t>
      </w:r>
      <w:r w:rsidRPr="000943D4">
        <w:rPr>
          <w:rFonts w:hint="eastAsia"/>
          <w:sz w:val="24"/>
          <w:szCs w:val="24"/>
          <w:rtl/>
          <w:lang w:val="en-US"/>
        </w:rPr>
        <w:t>ן</w:t>
      </w:r>
      <w:r w:rsidRPr="000943D4">
        <w:rPr>
          <w:rFonts w:hint="cs"/>
          <w:sz w:val="24"/>
          <w:szCs w:val="24"/>
          <w:rtl/>
          <w:lang w:val="en-US"/>
        </w:rPr>
        <w:t xml:space="preserve"> המפורש בחשבון הסופי ייראו כאילו הקבלן ויתר עליהן ולא יהא רשאי לתבוע בגינן. הקבלן יצרף לחשבון הסופי, כתב הצ</w:t>
      </w:r>
      <w:r w:rsidR="00567136">
        <w:rPr>
          <w:rFonts w:hint="cs"/>
          <w:sz w:val="24"/>
          <w:szCs w:val="24"/>
          <w:rtl/>
          <w:lang w:val="en-US"/>
        </w:rPr>
        <w:t>הרה וויתור על תביעות</w:t>
      </w:r>
      <w:r w:rsidRPr="000943D4">
        <w:rPr>
          <w:rFonts w:hint="cs"/>
          <w:sz w:val="24"/>
          <w:szCs w:val="24"/>
          <w:rtl/>
          <w:lang w:val="en-US"/>
        </w:rPr>
        <w:t xml:space="preserve">. </w:t>
      </w:r>
    </w:p>
    <w:p w14:paraId="33011F32" w14:textId="77777777" w:rsidR="009A56FF" w:rsidRPr="000943D4" w:rsidRDefault="009A56FF" w:rsidP="00F6599C">
      <w:pPr>
        <w:pStyle w:val="aff7"/>
        <w:tabs>
          <w:tab w:val="left" w:pos="567"/>
          <w:tab w:val="left" w:pos="1134"/>
          <w:tab w:val="left" w:pos="1701"/>
          <w:tab w:val="left" w:pos="2268"/>
        </w:tabs>
        <w:bidi/>
        <w:jc w:val="both"/>
        <w:rPr>
          <w:sz w:val="24"/>
          <w:szCs w:val="24"/>
          <w:rtl/>
          <w:lang w:val="en-US"/>
        </w:rPr>
      </w:pPr>
    </w:p>
    <w:p w14:paraId="4D167E3B" w14:textId="72A29111"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tl/>
          <w:lang w:val="en-US"/>
        </w:rPr>
      </w:pPr>
      <w:r w:rsidRPr="000943D4">
        <w:rPr>
          <w:rFonts w:hint="cs"/>
          <w:sz w:val="24"/>
          <w:szCs w:val="24"/>
          <w:rtl/>
          <w:lang w:val="en-US"/>
        </w:rPr>
        <w:t>למען הסר כל ספק יובהר, כי חשבון סופי שישתמע ממנו שהקבלן שומר לעצמו זכויות ו/או תביעות ו/או דרישות שאינן מפורטות ומנויות בו, לא ייחשב כחשבון סופי ו</w:t>
      </w:r>
      <w:r w:rsidR="005C2741">
        <w:rPr>
          <w:rFonts w:hint="cs"/>
          <w:sz w:val="24"/>
          <w:szCs w:val="24"/>
          <w:rtl/>
          <w:lang w:val="en-US"/>
        </w:rPr>
        <w:t>המועצה</w:t>
      </w:r>
      <w:r w:rsidR="00EB53D8" w:rsidRPr="000943D4">
        <w:rPr>
          <w:rFonts w:hint="cs"/>
          <w:sz w:val="24"/>
          <w:szCs w:val="24"/>
          <w:rtl/>
          <w:lang w:val="en-US"/>
        </w:rPr>
        <w:t xml:space="preserve"> </w:t>
      </w:r>
      <w:r w:rsidRPr="000943D4">
        <w:rPr>
          <w:rFonts w:hint="cs"/>
          <w:sz w:val="24"/>
          <w:szCs w:val="24"/>
          <w:rtl/>
          <w:lang w:val="en-US"/>
        </w:rPr>
        <w:t>תהיה רשאית להתעלם ממנו ולהשיבו לקבלן.</w:t>
      </w:r>
    </w:p>
    <w:p w14:paraId="72F578B2"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tl/>
          <w:lang w:val="en-US"/>
        </w:rPr>
      </w:pPr>
    </w:p>
    <w:p w14:paraId="4E2427A5" w14:textId="752E64EA"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lang w:val="en-US"/>
        </w:rPr>
      </w:pPr>
      <w:r w:rsidRPr="000943D4">
        <w:rPr>
          <w:rFonts w:hint="cs"/>
          <w:sz w:val="24"/>
          <w:szCs w:val="24"/>
          <w:rtl/>
          <w:lang w:val="en-US"/>
        </w:rPr>
        <w:t xml:space="preserve">אין באמור כדי לחייב את </w:t>
      </w:r>
      <w:r w:rsidR="005C2741">
        <w:rPr>
          <w:rFonts w:hint="cs"/>
          <w:sz w:val="24"/>
          <w:szCs w:val="24"/>
          <w:rtl/>
          <w:lang w:val="en-US"/>
        </w:rPr>
        <w:t>המועצה</w:t>
      </w:r>
      <w:r w:rsidR="00EB53D8" w:rsidRPr="000943D4">
        <w:rPr>
          <w:rFonts w:hint="cs"/>
          <w:sz w:val="24"/>
          <w:szCs w:val="24"/>
          <w:rtl/>
          <w:lang w:val="en-US"/>
        </w:rPr>
        <w:t xml:space="preserve"> </w:t>
      </w:r>
      <w:r w:rsidRPr="000943D4">
        <w:rPr>
          <w:rFonts w:hint="cs"/>
          <w:sz w:val="24"/>
          <w:szCs w:val="24"/>
          <w:rtl/>
          <w:lang w:val="en-US"/>
        </w:rPr>
        <w:t xml:space="preserve">להיענות לאילו מדרישות הקבלן, בין שהופיעו בין שלא הופיעו בחשבון הסופי. </w:t>
      </w:r>
    </w:p>
    <w:p w14:paraId="5C11BCD5"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lang w:val="en-US"/>
        </w:rPr>
      </w:pPr>
    </w:p>
    <w:p w14:paraId="2F8613B1" w14:textId="19A0BE59"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tl/>
          <w:lang w:val="en-US"/>
        </w:rPr>
      </w:pPr>
      <w:r w:rsidRPr="000943D4">
        <w:rPr>
          <w:rFonts w:hint="cs"/>
          <w:sz w:val="24"/>
          <w:szCs w:val="24"/>
          <w:rtl/>
          <w:lang w:val="en-US"/>
        </w:rPr>
        <w:t xml:space="preserve">אין באמור בסעיף-קטן (2) לעיל כדי למנוע מהקבלן להגיש כנגד </w:t>
      </w:r>
      <w:r w:rsidR="005C2741">
        <w:rPr>
          <w:rFonts w:hint="cs"/>
          <w:sz w:val="24"/>
          <w:szCs w:val="24"/>
          <w:rtl/>
          <w:lang w:val="en-US"/>
        </w:rPr>
        <w:t>המועצה</w:t>
      </w:r>
      <w:r w:rsidR="00EB53D8" w:rsidRPr="000943D4">
        <w:rPr>
          <w:rFonts w:hint="cs"/>
          <w:sz w:val="24"/>
          <w:szCs w:val="24"/>
          <w:rtl/>
          <w:lang w:val="en-US"/>
        </w:rPr>
        <w:t xml:space="preserve"> </w:t>
      </w:r>
      <w:r w:rsidRPr="000943D4">
        <w:rPr>
          <w:rFonts w:hint="cs"/>
          <w:sz w:val="24"/>
          <w:szCs w:val="24"/>
          <w:rtl/>
          <w:lang w:val="en-US"/>
        </w:rPr>
        <w:t xml:space="preserve">הודעת צד שלישי בתביעות שהוגשו נגד הקבלן בקשר עם חוזה זה, אולם אם ביקש הקבלן להגיש הודעת צד שלישי כנגד </w:t>
      </w:r>
      <w:r w:rsidR="005C2741">
        <w:rPr>
          <w:rFonts w:hint="cs"/>
          <w:sz w:val="24"/>
          <w:szCs w:val="24"/>
          <w:rtl/>
          <w:lang w:val="en-US"/>
        </w:rPr>
        <w:t>המועצה</w:t>
      </w:r>
      <w:r w:rsidR="00EB53D8" w:rsidRPr="000943D4">
        <w:rPr>
          <w:rFonts w:hint="cs"/>
          <w:sz w:val="24"/>
          <w:szCs w:val="24"/>
          <w:rtl/>
          <w:lang w:val="en-US"/>
        </w:rPr>
        <w:t xml:space="preserve"> </w:t>
      </w:r>
      <w:r w:rsidRPr="000943D4">
        <w:rPr>
          <w:rFonts w:hint="cs"/>
          <w:sz w:val="24"/>
          <w:szCs w:val="24"/>
          <w:rtl/>
          <w:lang w:val="en-US"/>
        </w:rPr>
        <w:t xml:space="preserve">במהלך תקופת ההתיישנות, וקמה מניעה מכוח דין או מכוח החלטה שיפוטית חלוטה לעשות כן, יהא זכאי הקבלן להגיש כנגד </w:t>
      </w:r>
      <w:r w:rsidR="005C2741">
        <w:rPr>
          <w:rFonts w:hint="cs"/>
          <w:sz w:val="24"/>
          <w:szCs w:val="24"/>
          <w:rtl/>
          <w:lang w:val="en-US"/>
        </w:rPr>
        <w:t>המועצה</w:t>
      </w:r>
      <w:r w:rsidR="00EB53D8" w:rsidRPr="000943D4">
        <w:rPr>
          <w:rFonts w:hint="cs"/>
          <w:sz w:val="24"/>
          <w:szCs w:val="24"/>
          <w:rtl/>
          <w:lang w:val="en-US"/>
        </w:rPr>
        <w:t xml:space="preserve"> </w:t>
      </w:r>
      <w:r w:rsidRPr="000943D4">
        <w:rPr>
          <w:rFonts w:hint="cs"/>
          <w:sz w:val="24"/>
          <w:szCs w:val="24"/>
          <w:rtl/>
          <w:lang w:val="en-US"/>
        </w:rPr>
        <w:t>תביעת שייבו</w:t>
      </w:r>
      <w:r w:rsidRPr="000943D4">
        <w:rPr>
          <w:rFonts w:hint="eastAsia"/>
          <w:sz w:val="24"/>
          <w:szCs w:val="24"/>
          <w:rtl/>
          <w:lang w:val="en-US"/>
        </w:rPr>
        <w:t>ב</w:t>
      </w:r>
      <w:r w:rsidRPr="000943D4">
        <w:rPr>
          <w:rFonts w:hint="cs"/>
          <w:sz w:val="24"/>
          <w:szCs w:val="24"/>
          <w:rtl/>
          <w:lang w:val="en-US"/>
        </w:rPr>
        <w:t>.</w:t>
      </w:r>
    </w:p>
    <w:p w14:paraId="45AE3EBF"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lang w:val="en-US"/>
        </w:rPr>
      </w:pPr>
    </w:p>
    <w:p w14:paraId="48AA103C"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tl/>
          <w:lang w:val="en-US"/>
        </w:rPr>
      </w:pPr>
      <w:r w:rsidRPr="000943D4">
        <w:rPr>
          <w:rFonts w:hint="cs"/>
          <w:sz w:val="24"/>
          <w:szCs w:val="24"/>
          <w:rtl/>
          <w:lang w:val="en-US"/>
        </w:rPr>
        <w:t xml:space="preserve">היקף החשבון הסופי לא יעלה על 5% מהסכום המצטבר שהופיע בחשבון הביניים האחרון שלפני החשבון הסופי. מובהר, כי אם עובר להגשת החשבון הסופי יתברר כי היקפו עולה על השיעור הקבוע בסעיף-קטן זה, יהא הקבלן רשאי להגיש חשבו ביניים נוסף, ולאחריו את החשבון הסופי. </w:t>
      </w:r>
    </w:p>
    <w:p w14:paraId="3F3DA863"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lang w:val="en-US"/>
        </w:rPr>
      </w:pPr>
    </w:p>
    <w:p w14:paraId="3B71A898" w14:textId="61B1047F"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lang w:val="en-US"/>
        </w:rPr>
      </w:pPr>
      <w:r w:rsidRPr="000943D4">
        <w:rPr>
          <w:rFonts w:hint="cs"/>
          <w:sz w:val="24"/>
          <w:szCs w:val="24"/>
          <w:rtl/>
          <w:lang w:val="en-US"/>
        </w:rPr>
        <w:t>מנהל הפרויקט יחשב ויקבע את הסכום המגיע לקבלן לסילוק סופי של כל דרישותיו בגין החוזה, על פי הוראות החוזה ועל סמך כל החומר שנאסף בפניו בקשר לביצוע העבודה. מנהל הפרויקט יגיש את המלצותיו ל</w:t>
      </w:r>
      <w:r w:rsidR="00EB53D8" w:rsidRPr="000943D4">
        <w:rPr>
          <w:rFonts w:hint="cs"/>
          <w:sz w:val="24"/>
          <w:szCs w:val="24"/>
          <w:rtl/>
          <w:lang w:val="en-US"/>
        </w:rPr>
        <w:t xml:space="preserve">חברה </w:t>
      </w:r>
      <w:r w:rsidRPr="000943D4">
        <w:rPr>
          <w:rFonts w:hint="cs"/>
          <w:sz w:val="24"/>
          <w:szCs w:val="24"/>
          <w:rtl/>
          <w:lang w:val="en-US"/>
        </w:rPr>
        <w:t>ו</w:t>
      </w:r>
      <w:r w:rsidR="005C2741">
        <w:rPr>
          <w:rFonts w:hint="cs"/>
          <w:sz w:val="24"/>
          <w:szCs w:val="24"/>
          <w:rtl/>
          <w:lang w:val="en-US"/>
        </w:rPr>
        <w:t>המועצה</w:t>
      </w:r>
      <w:r w:rsidR="00EB53D8" w:rsidRPr="000943D4">
        <w:rPr>
          <w:rFonts w:hint="cs"/>
          <w:sz w:val="24"/>
          <w:szCs w:val="24"/>
          <w:rtl/>
          <w:lang w:val="en-US"/>
        </w:rPr>
        <w:t xml:space="preserve"> </w:t>
      </w:r>
      <w:r w:rsidRPr="000943D4">
        <w:rPr>
          <w:rFonts w:hint="cs"/>
          <w:sz w:val="24"/>
          <w:szCs w:val="24"/>
          <w:rtl/>
          <w:lang w:val="en-US"/>
        </w:rPr>
        <w:t>תקבע על פיהן את גובה התשלום הסופי, בניכוי כל סכום ששולם לקבלן כתשלומי ביניים במהלך ביצוע המבנה וכל סכום המגיע ל</w:t>
      </w:r>
      <w:r w:rsidR="00EB53D8" w:rsidRPr="000943D4">
        <w:rPr>
          <w:rFonts w:hint="cs"/>
          <w:sz w:val="24"/>
          <w:szCs w:val="24"/>
          <w:rtl/>
          <w:lang w:val="en-US"/>
        </w:rPr>
        <w:t xml:space="preserve">חברה </w:t>
      </w:r>
      <w:r w:rsidRPr="000943D4">
        <w:rPr>
          <w:rFonts w:hint="cs"/>
          <w:sz w:val="24"/>
          <w:szCs w:val="24"/>
          <w:rtl/>
          <w:lang w:val="en-US"/>
        </w:rPr>
        <w:t>מהקבלן בקשר עם חוזה זה (להלן: "</w:t>
      </w:r>
      <w:r w:rsidRPr="000943D4">
        <w:rPr>
          <w:rFonts w:hint="cs"/>
          <w:b/>
          <w:bCs/>
          <w:sz w:val="24"/>
          <w:szCs w:val="24"/>
          <w:rtl/>
          <w:lang w:val="en-US"/>
        </w:rPr>
        <w:t>התשלום</w:t>
      </w:r>
      <w:r w:rsidR="008C39BF">
        <w:rPr>
          <w:rFonts w:hint="cs"/>
          <w:b/>
          <w:bCs/>
          <w:sz w:val="24"/>
          <w:szCs w:val="24"/>
          <w:rtl/>
          <w:lang w:val="en-US"/>
        </w:rPr>
        <w:t xml:space="preserve"> </w:t>
      </w:r>
      <w:r w:rsidRPr="000943D4">
        <w:rPr>
          <w:rFonts w:hint="cs"/>
          <w:b/>
          <w:bCs/>
          <w:sz w:val="24"/>
          <w:szCs w:val="24"/>
          <w:rtl/>
          <w:lang w:val="en-US"/>
        </w:rPr>
        <w:t>הסופי</w:t>
      </w:r>
      <w:r w:rsidRPr="000943D4">
        <w:rPr>
          <w:rFonts w:hint="cs"/>
          <w:sz w:val="24"/>
          <w:szCs w:val="24"/>
          <w:rtl/>
          <w:lang w:val="en-US"/>
        </w:rPr>
        <w:t>").</w:t>
      </w:r>
    </w:p>
    <w:p w14:paraId="125DA5C4"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lang w:val="en-US"/>
        </w:rPr>
      </w:pPr>
    </w:p>
    <w:p w14:paraId="2DACFBD0" w14:textId="59E1239A"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lang w:val="en-US"/>
        </w:rPr>
      </w:pPr>
      <w:r w:rsidRPr="000943D4">
        <w:rPr>
          <w:rFonts w:hint="cs"/>
          <w:sz w:val="24"/>
          <w:szCs w:val="24"/>
          <w:rtl/>
          <w:lang w:val="en-US"/>
        </w:rPr>
        <w:t xml:space="preserve">תנאי לתשלום החשבון הסופי הנו חתימה על כתב סילוק תביעות בנוסח כפי שיקבע על-ידי </w:t>
      </w:r>
      <w:r w:rsidR="005C2741">
        <w:rPr>
          <w:rFonts w:hint="cs"/>
          <w:sz w:val="24"/>
          <w:szCs w:val="24"/>
          <w:rtl/>
          <w:lang w:val="en-US"/>
        </w:rPr>
        <w:t>המועצה</w:t>
      </w:r>
      <w:r w:rsidR="00EB53D8" w:rsidRPr="000943D4">
        <w:rPr>
          <w:rFonts w:hint="cs"/>
          <w:sz w:val="24"/>
          <w:szCs w:val="24"/>
          <w:rtl/>
          <w:lang w:val="en-US"/>
        </w:rPr>
        <w:t xml:space="preserve"> </w:t>
      </w:r>
      <w:r w:rsidRPr="000943D4">
        <w:rPr>
          <w:rFonts w:hint="cs"/>
          <w:sz w:val="24"/>
          <w:szCs w:val="24"/>
          <w:rtl/>
          <w:lang w:val="en-US"/>
        </w:rPr>
        <w:t xml:space="preserve">מעת לעת, וקיומן של יתר הדרישות בחוזה זה ביחס לאותו שלב, לרבות המצאתה של ערבות הבדק וקיום כיסויים ביטוחים כנדרש. סירב הקבלן לחתום על מסמך סילוק התביעות או ביקש לסייג את האמור בו, אולם קיים את יתר הדרישות לשלב זה, תשלם </w:t>
      </w:r>
      <w:r w:rsidR="005C2741">
        <w:rPr>
          <w:rFonts w:hint="cs"/>
          <w:sz w:val="24"/>
          <w:szCs w:val="24"/>
          <w:rtl/>
          <w:lang w:val="en-US"/>
        </w:rPr>
        <w:t>המועצה</w:t>
      </w:r>
      <w:r w:rsidR="00EB53D8" w:rsidRPr="000943D4">
        <w:rPr>
          <w:rFonts w:hint="cs"/>
          <w:sz w:val="24"/>
          <w:szCs w:val="24"/>
          <w:rtl/>
          <w:lang w:val="en-US"/>
        </w:rPr>
        <w:t xml:space="preserve"> </w:t>
      </w:r>
      <w:r w:rsidRPr="000943D4">
        <w:rPr>
          <w:rFonts w:hint="cs"/>
          <w:sz w:val="24"/>
          <w:szCs w:val="24"/>
          <w:rtl/>
          <w:lang w:val="en-US"/>
        </w:rPr>
        <w:t>לקבלן את הסכום שאינו שנוי במחלוקת.</w:t>
      </w:r>
    </w:p>
    <w:p w14:paraId="60452976"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lang w:val="en-US"/>
        </w:rPr>
      </w:pPr>
    </w:p>
    <w:p w14:paraId="585477F8"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lang w:val="en-US"/>
        </w:rPr>
      </w:pPr>
      <w:r w:rsidRPr="000943D4">
        <w:rPr>
          <w:rFonts w:hint="cs"/>
          <w:sz w:val="24"/>
          <w:szCs w:val="24"/>
          <w:rtl/>
          <w:lang w:val="en-US"/>
        </w:rPr>
        <w:t xml:space="preserve">התשלום הסופי ישולם בתוך 90 (תשעים) ימים לאחר אישור החשבון הסופי, ב-10 לחודש הקרוב ביותר מתום 90 (תשעים) הימים. יחד עם התשלום הסופי, יועברו לידי הקבלן התשלומים שעוכבו מתוך חשבונות הביניים. </w:t>
      </w:r>
    </w:p>
    <w:p w14:paraId="3B8B58B5"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lang w:val="en-US"/>
        </w:rPr>
      </w:pPr>
    </w:p>
    <w:p w14:paraId="6BD6FC01" w14:textId="77777777" w:rsidR="009A56FF"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lang w:val="en-US"/>
        </w:rPr>
      </w:pPr>
      <w:r w:rsidRPr="000943D4">
        <w:rPr>
          <w:rFonts w:hint="cs"/>
          <w:sz w:val="24"/>
          <w:szCs w:val="24"/>
          <w:rtl/>
          <w:lang w:val="en-US"/>
        </w:rPr>
        <w:t xml:space="preserve">חשבון סופי ששולם לאחר המועד שקבוע בחוזה זה לתשלומו </w:t>
      </w:r>
      <w:r w:rsidR="005A1E06" w:rsidRPr="000943D4">
        <w:rPr>
          <w:rFonts w:hint="cs"/>
          <w:sz w:val="24"/>
          <w:szCs w:val="24"/>
          <w:rtl/>
          <w:lang w:val="en-US"/>
        </w:rPr>
        <w:t>ייש</w:t>
      </w:r>
      <w:r w:rsidR="005A1E06" w:rsidRPr="000943D4">
        <w:rPr>
          <w:rFonts w:hint="eastAsia"/>
          <w:sz w:val="24"/>
          <w:szCs w:val="24"/>
          <w:rtl/>
          <w:lang w:val="en-US"/>
        </w:rPr>
        <w:t>א</w:t>
      </w:r>
      <w:r w:rsidRPr="000943D4">
        <w:rPr>
          <w:rFonts w:hint="cs"/>
          <w:sz w:val="24"/>
          <w:szCs w:val="24"/>
          <w:rtl/>
          <w:lang w:val="en-US"/>
        </w:rPr>
        <w:t xml:space="preserve"> ריבית החשב הכללי. תחילת המועד לחישוב הריבית תהא בתחילת החודש שלאחר המועד שנקבע לביצוע התשלום.</w:t>
      </w:r>
    </w:p>
    <w:p w14:paraId="364F35BD" w14:textId="77777777" w:rsidR="00A6576C" w:rsidRDefault="00A6576C" w:rsidP="00A6576C">
      <w:pPr>
        <w:pStyle w:val="aff7"/>
        <w:rPr>
          <w:sz w:val="24"/>
          <w:szCs w:val="24"/>
          <w:rtl/>
          <w:lang w:val="en-US"/>
        </w:rPr>
      </w:pPr>
    </w:p>
    <w:p w14:paraId="3C697F8E" w14:textId="448E225D" w:rsidR="00A6576C" w:rsidRPr="000943D4" w:rsidRDefault="00A6576C"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lang w:val="en-US"/>
        </w:rPr>
      </w:pPr>
      <w:r>
        <w:rPr>
          <w:rFonts w:hint="cs"/>
          <w:sz w:val="24"/>
          <w:szCs w:val="24"/>
          <w:rtl/>
          <w:lang w:val="en-US"/>
        </w:rPr>
        <w:lastRenderedPageBreak/>
        <w:t>ידוע לקבלן כי החשבון הסופי גם הוא מותנה באישור תקציב המועצה ולמועצה.</w:t>
      </w:r>
    </w:p>
    <w:p w14:paraId="318EB3EA" w14:textId="77777777" w:rsidR="009A56FF" w:rsidRPr="000943D4" w:rsidRDefault="009A56FF" w:rsidP="00F6599C">
      <w:pPr>
        <w:pStyle w:val="2a"/>
        <w:tabs>
          <w:tab w:val="left" w:pos="567"/>
          <w:tab w:val="left" w:pos="1134"/>
          <w:tab w:val="left" w:pos="1701"/>
          <w:tab w:val="left" w:pos="2268"/>
        </w:tabs>
        <w:bidi/>
        <w:spacing w:after="0" w:line="240" w:lineRule="auto"/>
        <w:ind w:left="567" w:hanging="567"/>
        <w:jc w:val="both"/>
        <w:rPr>
          <w:sz w:val="24"/>
          <w:szCs w:val="24"/>
        </w:rPr>
      </w:pPr>
    </w:p>
    <w:p w14:paraId="4A98F418" w14:textId="77777777" w:rsidR="009A56FF" w:rsidRPr="000943D4" w:rsidRDefault="009A56FF" w:rsidP="00F87170">
      <w:pPr>
        <w:pStyle w:val="2a"/>
        <w:numPr>
          <w:ilvl w:val="0"/>
          <w:numId w:val="12"/>
        </w:numPr>
        <w:tabs>
          <w:tab w:val="left" w:pos="567"/>
          <w:tab w:val="left" w:pos="1134"/>
          <w:tab w:val="left" w:pos="1701"/>
          <w:tab w:val="left" w:pos="2268"/>
        </w:tabs>
        <w:bidi/>
        <w:spacing w:after="0" w:line="240" w:lineRule="auto"/>
        <w:ind w:left="567" w:hanging="567"/>
        <w:jc w:val="both"/>
        <w:rPr>
          <w:rStyle w:val="afff1"/>
          <w:color w:val="auto"/>
          <w:sz w:val="24"/>
        </w:rPr>
      </w:pPr>
      <w:r w:rsidRPr="000943D4">
        <w:rPr>
          <w:rStyle w:val="afff1"/>
          <w:color w:val="auto"/>
          <w:sz w:val="24"/>
          <w:rtl/>
        </w:rPr>
        <w:t>תשלומי יתר</w:t>
      </w:r>
    </w:p>
    <w:p w14:paraId="68D91F9F" w14:textId="77777777" w:rsidR="009A56FF" w:rsidRPr="000943D4" w:rsidRDefault="009A56FF" w:rsidP="00F6599C">
      <w:pPr>
        <w:pStyle w:val="2a"/>
        <w:tabs>
          <w:tab w:val="left" w:pos="567"/>
          <w:tab w:val="left" w:pos="1134"/>
          <w:tab w:val="left" w:pos="1701"/>
          <w:tab w:val="left" w:pos="2268"/>
        </w:tabs>
        <w:bidi/>
        <w:spacing w:after="0" w:line="240" w:lineRule="auto"/>
        <w:ind w:left="567"/>
        <w:jc w:val="both"/>
        <w:rPr>
          <w:rStyle w:val="afff1"/>
          <w:sz w:val="24"/>
          <w:rtl/>
        </w:rPr>
      </w:pPr>
    </w:p>
    <w:p w14:paraId="6C9F0DF8" w14:textId="33B3912A"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lang w:val="en-US"/>
        </w:rPr>
      </w:pPr>
      <w:r w:rsidRPr="000943D4">
        <w:rPr>
          <w:rFonts w:hint="cs"/>
          <w:sz w:val="24"/>
          <w:szCs w:val="24"/>
          <w:rtl/>
          <w:lang w:val="en-US"/>
        </w:rPr>
        <w:t>אם יימצא בשלב הכנתו ואישורו של החשבון הסופי, כי סך כל התשלומים שהועברו עד אותה עת לקבלן, עולה על סך כל התמורה המגיעה לו, הרי שההפרש הוא תשלום ששולם ביתר לקבלן ועל הקבלן להחזירו ל</w:t>
      </w:r>
      <w:r w:rsidR="00EB53D8" w:rsidRPr="000943D4">
        <w:rPr>
          <w:rFonts w:hint="cs"/>
          <w:sz w:val="24"/>
          <w:szCs w:val="24"/>
          <w:rtl/>
          <w:lang w:val="en-US"/>
        </w:rPr>
        <w:t xml:space="preserve">חברה </w:t>
      </w:r>
      <w:r w:rsidRPr="000943D4">
        <w:rPr>
          <w:rFonts w:hint="cs"/>
          <w:sz w:val="24"/>
          <w:szCs w:val="24"/>
          <w:rtl/>
          <w:lang w:val="en-US"/>
        </w:rPr>
        <w:t>במזומן</w:t>
      </w:r>
      <w:r w:rsidRPr="000943D4">
        <w:rPr>
          <w:sz w:val="24"/>
          <w:szCs w:val="24"/>
          <w:rtl/>
          <w:lang w:val="en-US"/>
        </w:rPr>
        <w:t xml:space="preserve">, תוך 15 יום ממועד </w:t>
      </w:r>
      <w:r w:rsidRPr="000943D4">
        <w:rPr>
          <w:rFonts w:hint="cs"/>
          <w:sz w:val="24"/>
          <w:szCs w:val="24"/>
          <w:rtl/>
          <w:lang w:val="en-US"/>
        </w:rPr>
        <w:t xml:space="preserve">שהתקבלה אצל הקבלן </w:t>
      </w:r>
      <w:r w:rsidRPr="000943D4">
        <w:rPr>
          <w:sz w:val="24"/>
          <w:szCs w:val="24"/>
          <w:rtl/>
          <w:lang w:val="en-US"/>
        </w:rPr>
        <w:t>דרישת</w:t>
      </w:r>
      <w:r w:rsidRPr="000943D4">
        <w:rPr>
          <w:rFonts w:hint="cs"/>
          <w:sz w:val="24"/>
          <w:szCs w:val="24"/>
          <w:rtl/>
          <w:lang w:val="en-US"/>
        </w:rPr>
        <w:t>ה</w:t>
      </w:r>
      <w:r w:rsidRPr="000943D4">
        <w:rPr>
          <w:sz w:val="24"/>
          <w:szCs w:val="24"/>
          <w:rtl/>
          <w:lang w:val="en-US"/>
        </w:rPr>
        <w:t xml:space="preserve"> בכתב</w:t>
      </w:r>
      <w:r w:rsidRPr="000943D4">
        <w:rPr>
          <w:rFonts w:hint="cs"/>
          <w:sz w:val="24"/>
          <w:szCs w:val="24"/>
          <w:rtl/>
          <w:lang w:val="en-US"/>
        </w:rPr>
        <w:t xml:space="preserve"> של </w:t>
      </w:r>
      <w:r w:rsidR="005C2741">
        <w:rPr>
          <w:rFonts w:hint="cs"/>
          <w:sz w:val="24"/>
          <w:szCs w:val="24"/>
          <w:rtl/>
          <w:lang w:val="en-US"/>
        </w:rPr>
        <w:t>המועצה</w:t>
      </w:r>
      <w:r w:rsidRPr="000943D4">
        <w:rPr>
          <w:sz w:val="24"/>
          <w:szCs w:val="24"/>
          <w:rtl/>
          <w:lang w:val="en-US"/>
        </w:rPr>
        <w:t xml:space="preserve">, בתוספת </w:t>
      </w:r>
      <w:r w:rsidRPr="000943D4">
        <w:rPr>
          <w:rFonts w:hint="cs"/>
          <w:sz w:val="24"/>
          <w:szCs w:val="24"/>
          <w:rtl/>
          <w:lang w:val="en-US"/>
        </w:rPr>
        <w:t xml:space="preserve">ריבית החשב הכללי, </w:t>
      </w:r>
      <w:r w:rsidRPr="000943D4">
        <w:rPr>
          <w:sz w:val="24"/>
          <w:szCs w:val="24"/>
          <w:rtl/>
          <w:lang w:val="en-US"/>
        </w:rPr>
        <w:t xml:space="preserve">מיום היווצרות החוב ועד לתשלום בפועל. </w:t>
      </w:r>
    </w:p>
    <w:p w14:paraId="2CE7E2EC"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lang w:val="en-US"/>
        </w:rPr>
      </w:pPr>
    </w:p>
    <w:p w14:paraId="56F94D14" w14:textId="1E9A95F6"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lang w:val="en-US"/>
        </w:rPr>
      </w:pPr>
      <w:r w:rsidRPr="000943D4">
        <w:rPr>
          <w:sz w:val="24"/>
          <w:szCs w:val="24"/>
          <w:rtl/>
          <w:lang w:val="en-US"/>
        </w:rPr>
        <w:t xml:space="preserve">אין </w:t>
      </w:r>
      <w:r w:rsidRPr="000943D4">
        <w:rPr>
          <w:rFonts w:hint="cs"/>
          <w:sz w:val="24"/>
          <w:szCs w:val="24"/>
          <w:rtl/>
          <w:lang w:val="en-US"/>
        </w:rPr>
        <w:t>ב</w:t>
      </w:r>
      <w:r w:rsidRPr="000943D4">
        <w:rPr>
          <w:sz w:val="24"/>
          <w:szCs w:val="24"/>
          <w:rtl/>
          <w:lang w:val="en-US"/>
        </w:rPr>
        <w:t>אמור לעיל גורע מזכות</w:t>
      </w:r>
      <w:r w:rsidRPr="000943D4">
        <w:rPr>
          <w:rFonts w:hint="cs"/>
          <w:sz w:val="24"/>
          <w:szCs w:val="24"/>
          <w:rtl/>
          <w:lang w:val="en-US"/>
        </w:rPr>
        <w:t>ה</w:t>
      </w:r>
      <w:r w:rsidRPr="000943D4">
        <w:rPr>
          <w:sz w:val="24"/>
          <w:szCs w:val="24"/>
          <w:rtl/>
          <w:lang w:val="en-US"/>
        </w:rPr>
        <w:t xml:space="preserve"> של </w:t>
      </w:r>
      <w:r w:rsidR="005C2741">
        <w:rPr>
          <w:sz w:val="24"/>
          <w:szCs w:val="24"/>
          <w:rtl/>
          <w:lang w:val="en-US"/>
        </w:rPr>
        <w:t>המועצה</w:t>
      </w:r>
      <w:r w:rsidR="00EB53D8" w:rsidRPr="000943D4">
        <w:rPr>
          <w:rFonts w:hint="cs"/>
          <w:sz w:val="24"/>
          <w:szCs w:val="24"/>
          <w:rtl/>
          <w:lang w:val="en-US"/>
        </w:rPr>
        <w:t xml:space="preserve"> </w:t>
      </w:r>
      <w:r w:rsidRPr="000943D4">
        <w:rPr>
          <w:sz w:val="24"/>
          <w:szCs w:val="24"/>
          <w:rtl/>
          <w:lang w:val="en-US"/>
        </w:rPr>
        <w:t xml:space="preserve">לקזז את תשלומי היתר בתוספת </w:t>
      </w:r>
      <w:r w:rsidRPr="000943D4">
        <w:rPr>
          <w:rFonts w:hint="cs"/>
          <w:sz w:val="24"/>
          <w:szCs w:val="24"/>
          <w:rtl/>
          <w:lang w:val="en-US"/>
        </w:rPr>
        <w:t>ההצמדה</w:t>
      </w:r>
      <w:r w:rsidRPr="000943D4">
        <w:rPr>
          <w:sz w:val="24"/>
          <w:szCs w:val="24"/>
          <w:rtl/>
          <w:lang w:val="en-US"/>
        </w:rPr>
        <w:t xml:space="preserve"> כאמור, מכל סכום המגיע ממנו לקבלן או לגבותם באמצעות חילוט הערבויות שהקבלן המציא לחוזה זה או לכל חוזה אחר שבינו לבין </w:t>
      </w:r>
      <w:r w:rsidR="005C2741">
        <w:rPr>
          <w:sz w:val="24"/>
          <w:szCs w:val="24"/>
          <w:rtl/>
          <w:lang w:val="en-US"/>
        </w:rPr>
        <w:t>המועצה</w:t>
      </w:r>
      <w:r w:rsidR="00EB53D8" w:rsidRPr="000943D4">
        <w:rPr>
          <w:rFonts w:hint="cs"/>
          <w:sz w:val="24"/>
          <w:szCs w:val="24"/>
          <w:rtl/>
          <w:lang w:val="en-US"/>
        </w:rPr>
        <w:t xml:space="preserve"> </w:t>
      </w:r>
      <w:r w:rsidRPr="000943D4">
        <w:rPr>
          <w:sz w:val="24"/>
          <w:szCs w:val="24"/>
          <w:rtl/>
          <w:lang w:val="en-US"/>
        </w:rPr>
        <w:t>או לגבותם בכל דרך אחרת.</w:t>
      </w:r>
    </w:p>
    <w:p w14:paraId="350ECDD6" w14:textId="77777777" w:rsidR="009A56FF" w:rsidRPr="000943D4" w:rsidRDefault="009A56FF" w:rsidP="00F6599C">
      <w:pPr>
        <w:pStyle w:val="aff7"/>
        <w:tabs>
          <w:tab w:val="left" w:pos="567"/>
          <w:tab w:val="left" w:pos="1134"/>
          <w:tab w:val="left" w:pos="1701"/>
          <w:tab w:val="left" w:pos="2268"/>
        </w:tabs>
        <w:bidi/>
        <w:jc w:val="both"/>
        <w:rPr>
          <w:sz w:val="24"/>
          <w:szCs w:val="24"/>
          <w:rtl/>
          <w:lang w:val="en-US"/>
        </w:rPr>
      </w:pPr>
    </w:p>
    <w:p w14:paraId="13FB4EDB"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tl/>
          <w:lang w:val="en-US"/>
        </w:rPr>
      </w:pPr>
      <w:r w:rsidRPr="000943D4">
        <w:rPr>
          <w:rFonts w:hint="cs"/>
          <w:sz w:val="24"/>
          <w:szCs w:val="24"/>
          <w:rtl/>
          <w:lang w:val="en-US"/>
        </w:rPr>
        <w:t xml:space="preserve">הוראות סעיף זה יחולו בשינויים </w:t>
      </w:r>
      <w:r w:rsidR="00E03D53" w:rsidRPr="000943D4">
        <w:rPr>
          <w:rFonts w:hint="cs"/>
          <w:sz w:val="24"/>
          <w:szCs w:val="24"/>
          <w:rtl/>
          <w:lang w:val="en-US"/>
        </w:rPr>
        <w:t>המחויבים</w:t>
      </w:r>
      <w:r w:rsidRPr="000943D4">
        <w:rPr>
          <w:rFonts w:hint="cs"/>
          <w:sz w:val="24"/>
          <w:szCs w:val="24"/>
          <w:rtl/>
          <w:lang w:val="en-US"/>
        </w:rPr>
        <w:t xml:space="preserve"> אם יתברר במהלך תקופת הבדק (עד לגמר החוזה כהגדרתו להלן), כי החשבון הסופי כפי שאושר הנו שגוי או מבוסס על נתונים לא </w:t>
      </w:r>
      <w:r w:rsidR="00E03D53" w:rsidRPr="000943D4">
        <w:rPr>
          <w:rFonts w:hint="cs"/>
          <w:sz w:val="24"/>
          <w:szCs w:val="24"/>
          <w:rtl/>
          <w:lang w:val="en-US"/>
        </w:rPr>
        <w:t>מדויקים</w:t>
      </w:r>
      <w:r w:rsidRPr="000943D4">
        <w:rPr>
          <w:rFonts w:hint="cs"/>
          <w:sz w:val="24"/>
          <w:szCs w:val="24"/>
          <w:rtl/>
          <w:lang w:val="en-US"/>
        </w:rPr>
        <w:t xml:space="preserve">, וחובת ההשבה של הקבלן בגין תשלום ביתר תחול גם במקרה זה.  </w:t>
      </w:r>
    </w:p>
    <w:p w14:paraId="2B0CDF4F" w14:textId="77777777" w:rsidR="009A56FF" w:rsidRPr="000943D4" w:rsidRDefault="009A56FF" w:rsidP="00F6599C">
      <w:pPr>
        <w:pStyle w:val="2a"/>
        <w:tabs>
          <w:tab w:val="left" w:pos="567"/>
          <w:tab w:val="left" w:pos="1134"/>
          <w:tab w:val="left" w:pos="1701"/>
          <w:tab w:val="left" w:pos="2268"/>
        </w:tabs>
        <w:bidi/>
        <w:spacing w:after="0" w:line="240" w:lineRule="auto"/>
        <w:ind w:left="567" w:hanging="567"/>
        <w:jc w:val="both"/>
        <w:rPr>
          <w:sz w:val="24"/>
          <w:szCs w:val="24"/>
          <w:rtl/>
          <w:lang w:val="en-US"/>
        </w:rPr>
      </w:pPr>
    </w:p>
    <w:p w14:paraId="27DF9292" w14:textId="77777777" w:rsidR="009A56FF" w:rsidRPr="000943D4" w:rsidRDefault="009A56FF" w:rsidP="00F87170">
      <w:pPr>
        <w:pStyle w:val="2a"/>
        <w:numPr>
          <w:ilvl w:val="0"/>
          <w:numId w:val="12"/>
        </w:numPr>
        <w:tabs>
          <w:tab w:val="left" w:pos="567"/>
          <w:tab w:val="left" w:pos="1134"/>
          <w:tab w:val="left" w:pos="1701"/>
          <w:tab w:val="left" w:pos="2268"/>
        </w:tabs>
        <w:bidi/>
        <w:spacing w:after="0" w:line="240" w:lineRule="auto"/>
        <w:ind w:left="567" w:hanging="567"/>
        <w:jc w:val="both"/>
        <w:rPr>
          <w:rStyle w:val="afff1"/>
          <w:color w:val="auto"/>
          <w:sz w:val="24"/>
          <w:rtl/>
        </w:rPr>
      </w:pPr>
      <w:r w:rsidRPr="000943D4">
        <w:rPr>
          <w:rStyle w:val="afff1"/>
          <w:rFonts w:hint="cs"/>
          <w:color w:val="auto"/>
          <w:sz w:val="24"/>
          <w:rtl/>
        </w:rPr>
        <w:t>התייקרויות ושינויי מחירים</w:t>
      </w:r>
    </w:p>
    <w:p w14:paraId="4706BFB5"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lang w:val="en-US"/>
        </w:rPr>
      </w:pPr>
    </w:p>
    <w:p w14:paraId="68F56655"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lang w:val="en-US"/>
        </w:rPr>
      </w:pPr>
      <w:r w:rsidRPr="000943D4">
        <w:rPr>
          <w:rFonts w:hint="cs"/>
          <w:sz w:val="24"/>
          <w:szCs w:val="24"/>
          <w:rtl/>
          <w:lang w:val="en-US"/>
        </w:rPr>
        <w:t xml:space="preserve">מחירי היחידות המפורטים בכתב הכמויות לרבות בעבור ציוד, חומרים, שכר עבודה והוצאות אחרות </w:t>
      </w:r>
      <w:r w:rsidRPr="000943D4">
        <w:rPr>
          <w:rFonts w:hint="cs"/>
          <w:b/>
          <w:bCs/>
          <w:sz w:val="24"/>
          <w:szCs w:val="24"/>
          <w:u w:val="single"/>
          <w:rtl/>
          <w:lang w:val="en-US"/>
        </w:rPr>
        <w:t>יהיו קבועים ולא ישתנו</w:t>
      </w:r>
      <w:r w:rsidR="008C39BF">
        <w:rPr>
          <w:rFonts w:hint="cs"/>
          <w:b/>
          <w:bCs/>
          <w:sz w:val="24"/>
          <w:szCs w:val="24"/>
          <w:u w:val="single"/>
          <w:rtl/>
          <w:lang w:val="en-US"/>
        </w:rPr>
        <w:t xml:space="preserve"> </w:t>
      </w:r>
      <w:r w:rsidR="00345E6C" w:rsidRPr="000943D4">
        <w:rPr>
          <w:rFonts w:hint="cs"/>
          <w:b/>
          <w:bCs/>
          <w:sz w:val="24"/>
          <w:szCs w:val="24"/>
          <w:u w:val="single"/>
          <w:rtl/>
          <w:lang w:val="en-US"/>
        </w:rPr>
        <w:t>לרבות בגין שינויי מדד</w:t>
      </w:r>
      <w:r w:rsidRPr="000943D4">
        <w:rPr>
          <w:sz w:val="24"/>
          <w:szCs w:val="24"/>
          <w:rtl/>
          <w:lang w:val="en-US"/>
        </w:rPr>
        <w:t>.</w:t>
      </w:r>
    </w:p>
    <w:p w14:paraId="2963B414"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lang w:val="en-US"/>
        </w:rPr>
      </w:pPr>
    </w:p>
    <w:p w14:paraId="71003E00" w14:textId="30C33E15"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tl/>
          <w:lang w:val="en-US"/>
        </w:rPr>
      </w:pPr>
      <w:r w:rsidRPr="000943D4">
        <w:rPr>
          <w:rFonts w:hint="cs"/>
          <w:sz w:val="24"/>
          <w:szCs w:val="24"/>
          <w:rtl/>
          <w:lang w:val="en-US"/>
        </w:rPr>
        <w:t>ההורא</w:t>
      </w:r>
      <w:r w:rsidR="004A2B37">
        <w:rPr>
          <w:rFonts w:hint="cs"/>
          <w:sz w:val="24"/>
          <w:szCs w:val="24"/>
          <w:rtl/>
          <w:lang w:val="en-US"/>
        </w:rPr>
        <w:t>ות להלן יחולו בהיעדר הוראה אחרת בכתב.</w:t>
      </w:r>
    </w:p>
    <w:p w14:paraId="315784EE"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lang w:val="en-US"/>
        </w:rPr>
      </w:pPr>
    </w:p>
    <w:p w14:paraId="05936CEA"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lang w:val="en-US"/>
        </w:rPr>
      </w:pPr>
      <w:r w:rsidRPr="000943D4">
        <w:rPr>
          <w:rFonts w:hint="cs"/>
          <w:sz w:val="24"/>
          <w:szCs w:val="24"/>
          <w:rtl/>
          <w:lang w:val="en-US"/>
        </w:rPr>
        <w:t xml:space="preserve">בסעיף זה </w:t>
      </w:r>
      <w:r w:rsidRPr="000943D4">
        <w:rPr>
          <w:sz w:val="24"/>
          <w:szCs w:val="24"/>
          <w:rtl/>
          <w:lang w:val="en-US"/>
        </w:rPr>
        <w:t>–</w:t>
      </w:r>
    </w:p>
    <w:p w14:paraId="03C6074E" w14:textId="77777777" w:rsidR="009A56FF" w:rsidRPr="000943D4" w:rsidRDefault="009A56FF" w:rsidP="00F6599C">
      <w:pPr>
        <w:pStyle w:val="aff7"/>
        <w:tabs>
          <w:tab w:val="left" w:pos="567"/>
          <w:tab w:val="left" w:pos="1134"/>
          <w:tab w:val="left" w:pos="1701"/>
          <w:tab w:val="left" w:pos="2268"/>
        </w:tabs>
        <w:bidi/>
        <w:jc w:val="both"/>
        <w:rPr>
          <w:sz w:val="24"/>
          <w:szCs w:val="24"/>
          <w:rtl/>
          <w:lang w:val="en-US"/>
        </w:rPr>
      </w:pPr>
    </w:p>
    <w:p w14:paraId="5F12FAF3" w14:textId="4D317416" w:rsidR="009A56FF" w:rsidRPr="000943D4" w:rsidRDefault="009A56FF" w:rsidP="00F87170">
      <w:pPr>
        <w:pStyle w:val="2a"/>
        <w:numPr>
          <w:ilvl w:val="2"/>
          <w:numId w:val="12"/>
        </w:numPr>
        <w:tabs>
          <w:tab w:val="left" w:pos="567"/>
          <w:tab w:val="left" w:pos="1134"/>
          <w:tab w:val="left" w:pos="1701"/>
          <w:tab w:val="left" w:pos="2268"/>
        </w:tabs>
        <w:bidi/>
        <w:spacing w:after="0" w:line="240" w:lineRule="auto"/>
        <w:ind w:left="2268" w:hanging="1134"/>
        <w:jc w:val="both"/>
        <w:rPr>
          <w:sz w:val="24"/>
          <w:szCs w:val="24"/>
          <w:lang w:val="en-US"/>
        </w:rPr>
      </w:pPr>
      <w:r w:rsidRPr="000943D4">
        <w:rPr>
          <w:rFonts w:hint="cs"/>
          <w:b/>
          <w:bCs/>
          <w:i/>
          <w:iCs/>
          <w:sz w:val="24"/>
          <w:szCs w:val="24"/>
          <w:rtl/>
          <w:lang w:val="en-US"/>
        </w:rPr>
        <w:t>"המדד"</w:t>
      </w:r>
      <w:r w:rsidRPr="000943D4">
        <w:rPr>
          <w:rFonts w:hint="cs"/>
          <w:sz w:val="24"/>
          <w:szCs w:val="24"/>
          <w:rtl/>
          <w:lang w:val="en-US"/>
        </w:rPr>
        <w:t xml:space="preserve">:  מדד מחירי תשומות הבנייה כפי שמתפרסם מזמן לזמן על-ידי הלשכה המרכזית לסטטיסטיקה, </w:t>
      </w:r>
      <w:r w:rsidRPr="000943D4">
        <w:rPr>
          <w:rFonts w:hint="cs"/>
          <w:b/>
          <w:bCs/>
          <w:sz w:val="24"/>
          <w:szCs w:val="24"/>
          <w:u w:val="single"/>
          <w:rtl/>
          <w:lang w:val="en-US"/>
        </w:rPr>
        <w:t xml:space="preserve">אלא אם נקבע מדד אחר שנקבע על-ידי </w:t>
      </w:r>
      <w:r w:rsidR="005C2741">
        <w:rPr>
          <w:rFonts w:hint="cs"/>
          <w:b/>
          <w:bCs/>
          <w:sz w:val="24"/>
          <w:szCs w:val="24"/>
          <w:u w:val="single"/>
          <w:rtl/>
          <w:lang w:val="en-US"/>
        </w:rPr>
        <w:t>המועצה</w:t>
      </w:r>
      <w:r w:rsidRPr="000943D4">
        <w:rPr>
          <w:rFonts w:hint="cs"/>
          <w:sz w:val="24"/>
          <w:szCs w:val="24"/>
          <w:rtl/>
          <w:lang w:val="en-US"/>
        </w:rPr>
        <w:t xml:space="preserve">. </w:t>
      </w:r>
    </w:p>
    <w:p w14:paraId="76321E48" w14:textId="77777777" w:rsidR="00345E6C" w:rsidRPr="000943D4" w:rsidRDefault="00345E6C" w:rsidP="00F6599C">
      <w:pPr>
        <w:pStyle w:val="2a"/>
        <w:tabs>
          <w:tab w:val="left" w:pos="567"/>
          <w:tab w:val="left" w:pos="1134"/>
          <w:tab w:val="left" w:pos="1701"/>
          <w:tab w:val="left" w:pos="2268"/>
        </w:tabs>
        <w:bidi/>
        <w:spacing w:after="0" w:line="240" w:lineRule="auto"/>
        <w:ind w:left="2268"/>
        <w:jc w:val="both"/>
        <w:rPr>
          <w:sz w:val="24"/>
          <w:szCs w:val="24"/>
          <w:lang w:val="en-US"/>
        </w:rPr>
      </w:pPr>
    </w:p>
    <w:p w14:paraId="7BC0A078" w14:textId="16BE0ED0"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lang w:val="en-US"/>
        </w:rPr>
      </w:pPr>
      <w:r w:rsidRPr="000943D4">
        <w:rPr>
          <w:rFonts w:hint="cs"/>
          <w:sz w:val="24"/>
          <w:szCs w:val="24"/>
          <w:rtl/>
          <w:lang w:val="en-US"/>
        </w:rPr>
        <w:t xml:space="preserve">נגרם עיכוב בביצוע המבנה וקבע מנהל הפרויקט כי העיכוב נגרם מסיבות התלויות </w:t>
      </w:r>
      <w:r w:rsidR="00345E6C" w:rsidRPr="000943D4">
        <w:rPr>
          <w:rFonts w:hint="cs"/>
          <w:sz w:val="24"/>
          <w:szCs w:val="24"/>
          <w:rtl/>
          <w:lang w:val="en-US"/>
        </w:rPr>
        <w:t>ב</w:t>
      </w:r>
      <w:r w:rsidR="00EB53D8" w:rsidRPr="000943D4">
        <w:rPr>
          <w:rFonts w:hint="cs"/>
          <w:sz w:val="24"/>
          <w:szCs w:val="24"/>
          <w:rtl/>
          <w:lang w:val="en-US"/>
        </w:rPr>
        <w:t xml:space="preserve">חברה </w:t>
      </w:r>
      <w:r w:rsidR="00BB546F" w:rsidRPr="000943D4">
        <w:rPr>
          <w:rFonts w:hint="cs"/>
          <w:sz w:val="24"/>
          <w:szCs w:val="24"/>
          <w:rtl/>
          <w:lang w:val="en-US"/>
        </w:rPr>
        <w:t>בלבד</w:t>
      </w:r>
      <w:r w:rsidRPr="000943D4">
        <w:rPr>
          <w:rFonts w:hint="cs"/>
          <w:sz w:val="24"/>
          <w:szCs w:val="24"/>
          <w:rtl/>
          <w:lang w:val="en-US"/>
        </w:rPr>
        <w:t>, ועלה המדד לאחר חלוף המועד, שנקבע לפני כן כיום סיום ביצוע המבנה (בסעיף זה "</w:t>
      </w:r>
      <w:r w:rsidRPr="000943D4">
        <w:rPr>
          <w:rFonts w:hint="cs"/>
          <w:b/>
          <w:bCs/>
          <w:sz w:val="24"/>
          <w:szCs w:val="24"/>
          <w:rtl/>
          <w:lang w:val="en-US"/>
        </w:rPr>
        <w:t>המועד</w:t>
      </w:r>
      <w:r w:rsidR="008C39BF">
        <w:rPr>
          <w:rFonts w:hint="cs"/>
          <w:b/>
          <w:bCs/>
          <w:sz w:val="24"/>
          <w:szCs w:val="24"/>
          <w:rtl/>
          <w:lang w:val="en-US"/>
        </w:rPr>
        <w:t xml:space="preserve"> </w:t>
      </w:r>
      <w:r w:rsidRPr="000943D4">
        <w:rPr>
          <w:rFonts w:hint="cs"/>
          <w:b/>
          <w:bCs/>
          <w:sz w:val="24"/>
          <w:szCs w:val="24"/>
          <w:rtl/>
          <w:lang w:val="en-US"/>
        </w:rPr>
        <w:t>המקורי</w:t>
      </w:r>
      <w:r w:rsidRPr="000943D4">
        <w:rPr>
          <w:rFonts w:hint="cs"/>
          <w:sz w:val="24"/>
          <w:szCs w:val="24"/>
          <w:rtl/>
          <w:lang w:val="en-US"/>
        </w:rPr>
        <w:t>"), יראו את כל העבודה שבוצעה במבנה לאחר המועד המקורי כאילו בוצעה בחודש שבו ח</w:t>
      </w:r>
      <w:r w:rsidR="00345E6C" w:rsidRPr="000943D4">
        <w:rPr>
          <w:rFonts w:hint="cs"/>
          <w:sz w:val="24"/>
          <w:szCs w:val="24"/>
          <w:rtl/>
          <w:lang w:val="en-US"/>
        </w:rPr>
        <w:t>ל המועד המקורי, באופן ש</w:t>
      </w:r>
      <w:r w:rsidR="005C2741">
        <w:rPr>
          <w:rFonts w:hint="cs"/>
          <w:sz w:val="24"/>
          <w:szCs w:val="24"/>
          <w:rtl/>
          <w:lang w:val="en-US"/>
        </w:rPr>
        <w:t>המועצה</w:t>
      </w:r>
      <w:r w:rsidR="00EB53D8" w:rsidRPr="000943D4">
        <w:rPr>
          <w:rFonts w:hint="cs"/>
          <w:sz w:val="24"/>
          <w:szCs w:val="24"/>
          <w:rtl/>
          <w:lang w:val="en-US"/>
        </w:rPr>
        <w:t xml:space="preserve"> </w:t>
      </w:r>
      <w:r w:rsidRPr="000943D4">
        <w:rPr>
          <w:rFonts w:hint="cs"/>
          <w:sz w:val="24"/>
          <w:szCs w:val="24"/>
          <w:rtl/>
          <w:lang w:val="en-US"/>
        </w:rPr>
        <w:t xml:space="preserve"> תחוב בתשלום </w:t>
      </w:r>
      <w:r w:rsidR="00345E6C" w:rsidRPr="000943D4">
        <w:rPr>
          <w:rFonts w:hint="cs"/>
          <w:sz w:val="24"/>
          <w:szCs w:val="24"/>
          <w:rtl/>
          <w:lang w:val="en-US"/>
        </w:rPr>
        <w:t>תנודות המדד בלבד בגין תקופת העיכוב ככל שנגרמה מסיבות התלויות בה</w:t>
      </w:r>
      <w:r w:rsidR="00E23E6A" w:rsidRPr="000943D4">
        <w:rPr>
          <w:rFonts w:hint="cs"/>
          <w:sz w:val="24"/>
          <w:szCs w:val="24"/>
          <w:rtl/>
          <w:lang w:val="en-US"/>
        </w:rPr>
        <w:t xml:space="preserve"> והדבר יהווה אף פיצוי מלא, סופי ומוחלט לקבלן בגין עיכובים</w:t>
      </w:r>
      <w:r w:rsidR="00345E6C" w:rsidRPr="000943D4">
        <w:rPr>
          <w:rFonts w:hint="cs"/>
          <w:sz w:val="24"/>
          <w:szCs w:val="24"/>
          <w:rtl/>
          <w:lang w:val="en-US"/>
        </w:rPr>
        <w:t xml:space="preserve">. </w:t>
      </w:r>
    </w:p>
    <w:p w14:paraId="27D92696" w14:textId="77777777" w:rsidR="00345E6C" w:rsidRPr="000943D4" w:rsidRDefault="00345E6C" w:rsidP="00F6599C">
      <w:pPr>
        <w:pStyle w:val="2a"/>
        <w:tabs>
          <w:tab w:val="left" w:pos="567"/>
          <w:tab w:val="left" w:pos="1134"/>
          <w:tab w:val="left" w:pos="1701"/>
          <w:tab w:val="left" w:pos="2268"/>
        </w:tabs>
        <w:bidi/>
        <w:spacing w:after="0" w:line="240" w:lineRule="auto"/>
        <w:ind w:left="1134"/>
        <w:jc w:val="both"/>
        <w:rPr>
          <w:sz w:val="24"/>
          <w:szCs w:val="24"/>
          <w:lang w:val="en-US"/>
        </w:rPr>
      </w:pPr>
    </w:p>
    <w:p w14:paraId="50AA203C"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lang w:val="en-US"/>
        </w:rPr>
      </w:pPr>
      <w:r w:rsidRPr="000943D4">
        <w:rPr>
          <w:rFonts w:hint="cs"/>
          <w:sz w:val="24"/>
          <w:szCs w:val="24"/>
          <w:rtl/>
          <w:lang w:val="en-US"/>
        </w:rPr>
        <w:t xml:space="preserve">למען הסר כל ספק לא יחולו התייקרויות לגבי תשלומים לבצוע חלקי מבנה אשר עבורם נקבע מחיר סופי, או אשר לגביהם שולמה מקדמה לקבלן, על אותו סכום ששולם כמקדמה. </w:t>
      </w:r>
    </w:p>
    <w:p w14:paraId="29A36C2C"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lang w:val="en-US"/>
        </w:rPr>
      </w:pPr>
    </w:p>
    <w:p w14:paraId="7D79ADAC"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lang w:val="en-US"/>
        </w:rPr>
      </w:pPr>
      <w:r w:rsidRPr="000943D4">
        <w:rPr>
          <w:rFonts w:hint="cs"/>
          <w:sz w:val="24"/>
          <w:szCs w:val="24"/>
          <w:rtl/>
          <w:lang w:val="en-US"/>
        </w:rPr>
        <w:t>הוברר כי התמורה הסופית שנקבעה על ידי מנהל הפרויקט ו/או המנהל, עולה על כל תשלומי הביניים ששולמו לקבלן, יראו את יתרת התשלום לקבלן לפי המחירים המקוריים שנקבעו בחוזה, כעבודה שבוצעה כולה ביום סיום המבנה בפועל.</w:t>
      </w:r>
    </w:p>
    <w:p w14:paraId="40088995" w14:textId="77777777" w:rsidR="009A56FF" w:rsidRPr="000943D4" w:rsidRDefault="009A56FF" w:rsidP="00F6599C">
      <w:pPr>
        <w:pStyle w:val="2a"/>
        <w:tabs>
          <w:tab w:val="left" w:pos="567"/>
          <w:tab w:val="left" w:pos="1134"/>
          <w:tab w:val="left" w:pos="1701"/>
          <w:tab w:val="left" w:pos="2268"/>
        </w:tabs>
        <w:bidi/>
        <w:spacing w:after="0" w:line="240" w:lineRule="auto"/>
        <w:ind w:left="567" w:hanging="567"/>
        <w:jc w:val="both"/>
        <w:rPr>
          <w:sz w:val="24"/>
          <w:szCs w:val="24"/>
          <w:rtl/>
          <w:lang w:val="en-US"/>
        </w:rPr>
      </w:pPr>
    </w:p>
    <w:p w14:paraId="2292FAC3" w14:textId="77777777" w:rsidR="009A56FF" w:rsidRPr="000943D4" w:rsidRDefault="009A56FF" w:rsidP="00F6599C">
      <w:pPr>
        <w:pStyle w:val="affa"/>
        <w:tabs>
          <w:tab w:val="clear" w:pos="8645"/>
          <w:tab w:val="left" w:pos="567"/>
          <w:tab w:val="left" w:pos="1134"/>
          <w:tab w:val="left" w:pos="1701"/>
          <w:tab w:val="left" w:pos="2268"/>
        </w:tabs>
        <w:spacing w:line="240" w:lineRule="auto"/>
        <w:ind w:left="567" w:hanging="567"/>
        <w:jc w:val="both"/>
        <w:rPr>
          <w:color w:val="auto"/>
          <w:sz w:val="24"/>
          <w:szCs w:val="24"/>
          <w:rtl/>
          <w:lang w:val="en-US"/>
        </w:rPr>
      </w:pPr>
      <w:r w:rsidRPr="000943D4">
        <w:rPr>
          <w:color w:val="auto"/>
          <w:sz w:val="24"/>
          <w:szCs w:val="24"/>
          <w:rtl/>
          <w:lang w:val="en-US"/>
        </w:rPr>
        <w:t>סיום החוזה או אי המשכת ביצועו</w:t>
      </w:r>
    </w:p>
    <w:p w14:paraId="7BAAD850" w14:textId="77777777" w:rsidR="009A56FF" w:rsidRPr="000943D4" w:rsidRDefault="009A56FF" w:rsidP="00F6599C">
      <w:pPr>
        <w:pStyle w:val="2a"/>
        <w:tabs>
          <w:tab w:val="left" w:pos="567"/>
          <w:tab w:val="left" w:pos="1134"/>
          <w:tab w:val="left" w:pos="1701"/>
          <w:tab w:val="left" w:pos="2268"/>
        </w:tabs>
        <w:bidi/>
        <w:spacing w:after="0" w:line="240" w:lineRule="auto"/>
        <w:ind w:left="567" w:hanging="567"/>
        <w:jc w:val="both"/>
        <w:rPr>
          <w:sz w:val="24"/>
          <w:szCs w:val="24"/>
          <w:rtl/>
          <w:lang w:val="en-US"/>
        </w:rPr>
      </w:pPr>
    </w:p>
    <w:p w14:paraId="64396E38" w14:textId="77777777" w:rsidR="009A56FF" w:rsidRPr="000943D4" w:rsidRDefault="009A56FF" w:rsidP="00F87170">
      <w:pPr>
        <w:pStyle w:val="2a"/>
        <w:numPr>
          <w:ilvl w:val="0"/>
          <w:numId w:val="12"/>
        </w:numPr>
        <w:tabs>
          <w:tab w:val="left" w:pos="567"/>
          <w:tab w:val="left" w:pos="1134"/>
          <w:tab w:val="left" w:pos="1701"/>
          <w:tab w:val="left" w:pos="2268"/>
        </w:tabs>
        <w:bidi/>
        <w:spacing w:after="0" w:line="240" w:lineRule="auto"/>
        <w:jc w:val="both"/>
        <w:rPr>
          <w:bCs/>
          <w:sz w:val="24"/>
          <w:szCs w:val="24"/>
          <w:lang w:val="en-US"/>
        </w:rPr>
      </w:pPr>
      <w:r w:rsidRPr="000943D4">
        <w:rPr>
          <w:rFonts w:hint="cs"/>
          <w:bCs/>
          <w:sz w:val="24"/>
          <w:szCs w:val="24"/>
          <w:rtl/>
          <w:lang w:val="en-US"/>
        </w:rPr>
        <w:t>גמר החוזה</w:t>
      </w:r>
    </w:p>
    <w:p w14:paraId="0A464F9C"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lang w:val="en-US"/>
        </w:rPr>
      </w:pPr>
    </w:p>
    <w:p w14:paraId="4668D16A"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lang w:val="en-US"/>
        </w:rPr>
      </w:pPr>
      <w:r w:rsidRPr="000943D4">
        <w:rPr>
          <w:rFonts w:hint="cs"/>
          <w:sz w:val="24"/>
          <w:szCs w:val="24"/>
          <w:rtl/>
          <w:lang w:val="en-US"/>
        </w:rPr>
        <w:lastRenderedPageBreak/>
        <w:t>בתום תקופת הבדק, ובכפוף לביצוע מלא של כל התחייבויו</w:t>
      </w:r>
      <w:r w:rsidRPr="000943D4">
        <w:rPr>
          <w:rFonts w:hint="eastAsia"/>
          <w:sz w:val="24"/>
          <w:szCs w:val="24"/>
          <w:rtl/>
          <w:lang w:val="en-US"/>
        </w:rPr>
        <w:t>ת</w:t>
      </w:r>
      <w:r w:rsidRPr="000943D4">
        <w:rPr>
          <w:rFonts w:hint="cs"/>
          <w:sz w:val="24"/>
          <w:szCs w:val="24"/>
          <w:rtl/>
          <w:lang w:val="en-US"/>
        </w:rPr>
        <w:t xml:space="preserve"> הקבלן לפי החוזה, ימסור המנהל לקבלן אישור בכתב על כך שהמבנה בוצע והושלם בהתאם לחוזה וכי כל עבודות הבדק והכרוך בהן בוצעו אף הן בהתאם לחוזה.</w:t>
      </w:r>
    </w:p>
    <w:p w14:paraId="3E369CC2"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lang w:val="en-US"/>
        </w:rPr>
      </w:pPr>
    </w:p>
    <w:p w14:paraId="5028A2BB" w14:textId="77777777" w:rsidR="009A56FF"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lang w:val="en-US"/>
        </w:rPr>
      </w:pPr>
      <w:r w:rsidRPr="000943D4">
        <w:rPr>
          <w:rFonts w:hint="cs"/>
          <w:sz w:val="24"/>
          <w:szCs w:val="24"/>
          <w:rtl/>
          <w:lang w:val="en-US"/>
        </w:rPr>
        <w:t>מסירתו של מסמך כאמור אינה פוטרת את הקבלן מאחריות המוטלת עליו לפי החוזה ולפי כל דין.</w:t>
      </w:r>
    </w:p>
    <w:p w14:paraId="0DE7289F" w14:textId="77777777" w:rsidR="00A6576C" w:rsidRDefault="00A6576C" w:rsidP="00A6576C">
      <w:pPr>
        <w:pStyle w:val="aff7"/>
        <w:rPr>
          <w:sz w:val="24"/>
          <w:szCs w:val="24"/>
          <w:rtl/>
          <w:lang w:val="en-US"/>
        </w:rPr>
      </w:pPr>
    </w:p>
    <w:p w14:paraId="1BC92041" w14:textId="77777777" w:rsidR="00A6576C" w:rsidRPr="000943D4" w:rsidRDefault="00A6576C" w:rsidP="00A6576C">
      <w:pPr>
        <w:pStyle w:val="2a"/>
        <w:tabs>
          <w:tab w:val="left" w:pos="567"/>
          <w:tab w:val="left" w:pos="1134"/>
          <w:tab w:val="left" w:pos="1701"/>
          <w:tab w:val="left" w:pos="2268"/>
        </w:tabs>
        <w:bidi/>
        <w:spacing w:after="0" w:line="240" w:lineRule="auto"/>
        <w:ind w:left="1134"/>
        <w:jc w:val="both"/>
        <w:rPr>
          <w:sz w:val="24"/>
          <w:szCs w:val="24"/>
          <w:lang w:val="en-US"/>
        </w:rPr>
      </w:pPr>
    </w:p>
    <w:p w14:paraId="57D27046" w14:textId="77777777" w:rsidR="009A56FF" w:rsidRPr="000943D4" w:rsidRDefault="009A56FF" w:rsidP="00F87170">
      <w:pPr>
        <w:pStyle w:val="2a"/>
        <w:numPr>
          <w:ilvl w:val="0"/>
          <w:numId w:val="12"/>
        </w:numPr>
        <w:tabs>
          <w:tab w:val="left" w:pos="567"/>
          <w:tab w:val="left" w:pos="1134"/>
          <w:tab w:val="left" w:pos="1701"/>
          <w:tab w:val="left" w:pos="2268"/>
        </w:tabs>
        <w:bidi/>
        <w:spacing w:after="0" w:line="240" w:lineRule="auto"/>
        <w:jc w:val="both"/>
        <w:rPr>
          <w:b/>
          <w:bCs/>
          <w:sz w:val="24"/>
          <w:szCs w:val="24"/>
          <w:lang w:val="en-US"/>
        </w:rPr>
      </w:pPr>
      <w:r w:rsidRPr="000943D4">
        <w:rPr>
          <w:rFonts w:hint="cs"/>
          <w:b/>
          <w:bCs/>
          <w:sz w:val="24"/>
          <w:szCs w:val="24"/>
          <w:rtl/>
          <w:lang w:val="en-US"/>
        </w:rPr>
        <w:t>ביטול החוזה וס</w:t>
      </w:r>
      <w:r w:rsidRPr="000943D4">
        <w:rPr>
          <w:b/>
          <w:bCs/>
          <w:sz w:val="24"/>
          <w:szCs w:val="24"/>
          <w:rtl/>
          <w:lang w:val="en-US"/>
        </w:rPr>
        <w:t>ילוק יד הקבלן ממקום המבנה</w:t>
      </w:r>
    </w:p>
    <w:p w14:paraId="3F2A095E"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lang w:val="en-US"/>
        </w:rPr>
      </w:pPr>
    </w:p>
    <w:p w14:paraId="4AB6301E" w14:textId="1CDAB8F6" w:rsidR="009A56FF" w:rsidRPr="000943D4" w:rsidRDefault="005C2741"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lang w:val="en-US"/>
        </w:rPr>
      </w:pPr>
      <w:r>
        <w:rPr>
          <w:sz w:val="24"/>
          <w:szCs w:val="24"/>
          <w:rtl/>
          <w:lang w:val="en-US"/>
        </w:rPr>
        <w:t>המועצה</w:t>
      </w:r>
      <w:r w:rsidR="00EB53D8" w:rsidRPr="000943D4">
        <w:rPr>
          <w:rFonts w:hint="cs"/>
          <w:sz w:val="24"/>
          <w:szCs w:val="24"/>
          <w:rtl/>
          <w:lang w:val="en-US"/>
        </w:rPr>
        <w:t xml:space="preserve"> </w:t>
      </w:r>
      <w:r w:rsidR="009A56FF" w:rsidRPr="000943D4">
        <w:rPr>
          <w:rFonts w:hint="cs"/>
          <w:sz w:val="24"/>
          <w:szCs w:val="24"/>
          <w:rtl/>
          <w:lang w:val="en-US"/>
        </w:rPr>
        <w:t>ת</w:t>
      </w:r>
      <w:r w:rsidR="009A56FF" w:rsidRPr="000943D4">
        <w:rPr>
          <w:sz w:val="24"/>
          <w:szCs w:val="24"/>
          <w:rtl/>
          <w:lang w:val="en-US"/>
        </w:rPr>
        <w:t>היה רשאי</w:t>
      </w:r>
      <w:r w:rsidR="009A56FF" w:rsidRPr="000943D4">
        <w:rPr>
          <w:rFonts w:hint="cs"/>
          <w:sz w:val="24"/>
          <w:szCs w:val="24"/>
          <w:rtl/>
          <w:lang w:val="en-US"/>
        </w:rPr>
        <w:t>ת לבטל חוזה זה ו</w:t>
      </w:r>
      <w:r w:rsidR="009A56FF" w:rsidRPr="000943D4">
        <w:rPr>
          <w:sz w:val="24"/>
          <w:szCs w:val="24"/>
          <w:rtl/>
          <w:lang w:val="en-US"/>
        </w:rPr>
        <w:t>לסלק את ידו של הקבלן ממקום המבנה ולהשלים את המבנה בעצמו או באמצעות קבלן אחר או בכל דרך אחרת</w:t>
      </w:r>
      <w:r w:rsidR="009A56FF" w:rsidRPr="000943D4">
        <w:rPr>
          <w:rFonts w:hint="cs"/>
          <w:sz w:val="24"/>
          <w:szCs w:val="24"/>
          <w:rtl/>
          <w:lang w:val="en-US"/>
        </w:rPr>
        <w:t xml:space="preserve"> ולהשתמש לשם כך בכל החומרים והמתקנים (כהגדרתם בסעיף-קטן (2) להלן) שבאתר לפי שיקול דעתו, </w:t>
      </w:r>
      <w:r w:rsidR="009A56FF" w:rsidRPr="000943D4">
        <w:rPr>
          <w:sz w:val="24"/>
          <w:szCs w:val="24"/>
          <w:rtl/>
          <w:lang w:val="en-US"/>
        </w:rPr>
        <w:t>בכל אחד מהמקרים המנויים להלן:</w:t>
      </w:r>
    </w:p>
    <w:p w14:paraId="4A60C7FD"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tl/>
          <w:lang w:val="en-US"/>
        </w:rPr>
      </w:pPr>
    </w:p>
    <w:p w14:paraId="7DE50D9F" w14:textId="77777777" w:rsidR="009A56FF" w:rsidRPr="000943D4" w:rsidRDefault="009A56FF" w:rsidP="00F87170">
      <w:pPr>
        <w:pStyle w:val="2a"/>
        <w:numPr>
          <w:ilvl w:val="2"/>
          <w:numId w:val="12"/>
        </w:numPr>
        <w:tabs>
          <w:tab w:val="left" w:pos="567"/>
          <w:tab w:val="left" w:pos="1134"/>
          <w:tab w:val="left" w:pos="1701"/>
          <w:tab w:val="left" w:pos="2268"/>
        </w:tabs>
        <w:bidi/>
        <w:spacing w:after="0" w:line="240" w:lineRule="auto"/>
        <w:ind w:left="2268" w:hanging="1134"/>
        <w:jc w:val="both"/>
        <w:rPr>
          <w:sz w:val="24"/>
          <w:szCs w:val="24"/>
          <w:rtl/>
          <w:lang w:val="en-US"/>
        </w:rPr>
      </w:pPr>
      <w:r w:rsidRPr="000943D4">
        <w:rPr>
          <w:sz w:val="24"/>
          <w:szCs w:val="24"/>
          <w:rtl/>
          <w:lang w:val="en-US"/>
        </w:rPr>
        <w:t>כשהקבלן לא התחיל בביצוע המבנה במועד שנקבע בצו התחלת עבודה או שהפסיק את ביצועו או כשהסתלק מביצוע המבנה בכל דרך אחרת, ו</w:t>
      </w:r>
      <w:r w:rsidRPr="000943D4">
        <w:rPr>
          <w:rFonts w:hint="cs"/>
          <w:sz w:val="24"/>
          <w:szCs w:val="24"/>
          <w:rtl/>
          <w:lang w:val="en-US"/>
        </w:rPr>
        <w:t xml:space="preserve">הכל אם קיבל </w:t>
      </w:r>
      <w:r w:rsidRPr="000943D4">
        <w:rPr>
          <w:sz w:val="24"/>
          <w:szCs w:val="24"/>
          <w:rtl/>
          <w:lang w:val="en-US"/>
        </w:rPr>
        <w:t>הוראה בכתב מהמנהל להתחיל או להמשיך בביצוע המבנה</w:t>
      </w:r>
      <w:r w:rsidRPr="000943D4">
        <w:rPr>
          <w:rFonts w:hint="cs"/>
          <w:sz w:val="24"/>
          <w:szCs w:val="24"/>
          <w:rtl/>
          <w:lang w:val="en-US"/>
        </w:rPr>
        <w:t>, לפי העניין, ו</w:t>
      </w:r>
      <w:r w:rsidRPr="000943D4">
        <w:rPr>
          <w:sz w:val="24"/>
          <w:szCs w:val="24"/>
          <w:rtl/>
          <w:lang w:val="en-US"/>
        </w:rPr>
        <w:t xml:space="preserve">לא ציית </w:t>
      </w:r>
      <w:r w:rsidRPr="000943D4">
        <w:rPr>
          <w:rFonts w:hint="cs"/>
          <w:sz w:val="24"/>
          <w:szCs w:val="24"/>
          <w:rtl/>
          <w:lang w:val="en-US"/>
        </w:rPr>
        <w:t xml:space="preserve">לה </w:t>
      </w:r>
      <w:r w:rsidRPr="000943D4">
        <w:rPr>
          <w:sz w:val="24"/>
          <w:szCs w:val="24"/>
          <w:rtl/>
          <w:lang w:val="en-US"/>
        </w:rPr>
        <w:t xml:space="preserve">תוך 14 יום </w:t>
      </w:r>
      <w:r w:rsidRPr="000943D4">
        <w:rPr>
          <w:rFonts w:hint="cs"/>
          <w:sz w:val="24"/>
          <w:szCs w:val="24"/>
          <w:rtl/>
          <w:lang w:val="en-US"/>
        </w:rPr>
        <w:t>מיום שקיבלה</w:t>
      </w:r>
      <w:r w:rsidRPr="000943D4">
        <w:rPr>
          <w:sz w:val="24"/>
          <w:szCs w:val="24"/>
          <w:rtl/>
          <w:lang w:val="en-US"/>
        </w:rPr>
        <w:t>;</w:t>
      </w:r>
    </w:p>
    <w:p w14:paraId="57488F5C" w14:textId="77777777" w:rsidR="009A56FF" w:rsidRPr="000943D4" w:rsidRDefault="009A56FF" w:rsidP="00F6599C">
      <w:pPr>
        <w:pStyle w:val="2a"/>
        <w:tabs>
          <w:tab w:val="left" w:pos="567"/>
          <w:tab w:val="left" w:pos="1134"/>
          <w:tab w:val="left" w:pos="1701"/>
          <w:tab w:val="left" w:pos="2268"/>
        </w:tabs>
        <w:bidi/>
        <w:spacing w:after="0" w:line="240" w:lineRule="auto"/>
        <w:ind w:left="2268"/>
        <w:jc w:val="both"/>
        <w:rPr>
          <w:sz w:val="24"/>
          <w:szCs w:val="24"/>
          <w:lang w:val="en-US"/>
        </w:rPr>
      </w:pPr>
    </w:p>
    <w:p w14:paraId="15B0AD57" w14:textId="77777777" w:rsidR="009A56FF" w:rsidRPr="000943D4" w:rsidRDefault="009A56FF" w:rsidP="00F87170">
      <w:pPr>
        <w:pStyle w:val="2a"/>
        <w:numPr>
          <w:ilvl w:val="2"/>
          <w:numId w:val="12"/>
        </w:numPr>
        <w:tabs>
          <w:tab w:val="left" w:pos="567"/>
          <w:tab w:val="left" w:pos="1134"/>
          <w:tab w:val="left" w:pos="1701"/>
          <w:tab w:val="left" w:pos="2268"/>
        </w:tabs>
        <w:bidi/>
        <w:spacing w:after="0" w:line="240" w:lineRule="auto"/>
        <w:ind w:left="2268" w:hanging="1134"/>
        <w:jc w:val="both"/>
        <w:rPr>
          <w:sz w:val="24"/>
          <w:szCs w:val="24"/>
          <w:rtl/>
          <w:lang w:val="en-US"/>
        </w:rPr>
      </w:pPr>
      <w:r w:rsidRPr="000943D4">
        <w:rPr>
          <w:sz w:val="24"/>
          <w:szCs w:val="24"/>
          <w:rtl/>
          <w:lang w:val="en-US"/>
        </w:rPr>
        <w:t xml:space="preserve">כשיש בידי המנהל הוכחות, שהקבלן אינו מבצע את המבנה בהתאם </w:t>
      </w:r>
      <w:r w:rsidRPr="000943D4">
        <w:rPr>
          <w:rFonts w:hint="cs"/>
          <w:sz w:val="24"/>
          <w:szCs w:val="24"/>
          <w:rtl/>
          <w:lang w:val="en-US"/>
        </w:rPr>
        <w:t>לחוזה ול</w:t>
      </w:r>
      <w:r w:rsidRPr="000943D4">
        <w:rPr>
          <w:sz w:val="24"/>
          <w:szCs w:val="24"/>
          <w:rtl/>
          <w:lang w:val="en-US"/>
        </w:rPr>
        <w:t>מסמכי החוזה,</w:t>
      </w:r>
      <w:r w:rsidRPr="000943D4">
        <w:rPr>
          <w:rFonts w:hint="cs"/>
          <w:sz w:val="24"/>
          <w:szCs w:val="24"/>
          <w:rtl/>
          <w:lang w:val="en-US"/>
        </w:rPr>
        <w:t xml:space="preserve"> לרבות לוח הזמנים השלדי ואבני הדרך הקבועות בו, לאחר שנתן על כך התראה מפורטת והקבלן לא תיקן את הליקוי בתוך פרק זמן שננקב בהתראה, ואם לא ננקב בה פרק זמן </w:t>
      </w:r>
      <w:r w:rsidRPr="000943D4">
        <w:rPr>
          <w:sz w:val="24"/>
          <w:szCs w:val="24"/>
          <w:rtl/>
          <w:lang w:val="en-US"/>
        </w:rPr>
        <w:t>–</w:t>
      </w:r>
      <w:r w:rsidRPr="000943D4">
        <w:rPr>
          <w:rFonts w:hint="cs"/>
          <w:sz w:val="24"/>
          <w:szCs w:val="24"/>
          <w:rtl/>
          <w:lang w:val="en-US"/>
        </w:rPr>
        <w:t xml:space="preserve"> בתוך 14 ימים מעת שנמסרה ההתראה.</w:t>
      </w:r>
    </w:p>
    <w:p w14:paraId="35F6B22E" w14:textId="77777777" w:rsidR="009A56FF" w:rsidRPr="000943D4" w:rsidRDefault="009A56FF" w:rsidP="00F6599C">
      <w:pPr>
        <w:pStyle w:val="2a"/>
        <w:tabs>
          <w:tab w:val="left" w:pos="567"/>
          <w:tab w:val="left" w:pos="1134"/>
          <w:tab w:val="left" w:pos="1701"/>
          <w:tab w:val="left" w:pos="2268"/>
        </w:tabs>
        <w:bidi/>
        <w:spacing w:after="0" w:line="240" w:lineRule="auto"/>
        <w:ind w:left="2268"/>
        <w:jc w:val="both"/>
        <w:rPr>
          <w:sz w:val="24"/>
          <w:szCs w:val="24"/>
          <w:lang w:val="en-US"/>
        </w:rPr>
      </w:pPr>
    </w:p>
    <w:p w14:paraId="541E64CD" w14:textId="77777777" w:rsidR="009A56FF" w:rsidRPr="000943D4" w:rsidRDefault="009A56FF" w:rsidP="00F87170">
      <w:pPr>
        <w:pStyle w:val="2a"/>
        <w:numPr>
          <w:ilvl w:val="2"/>
          <w:numId w:val="12"/>
        </w:numPr>
        <w:tabs>
          <w:tab w:val="left" w:pos="567"/>
          <w:tab w:val="left" w:pos="1134"/>
          <w:tab w:val="left" w:pos="1701"/>
          <w:tab w:val="left" w:pos="2268"/>
        </w:tabs>
        <w:bidi/>
        <w:spacing w:after="0" w:line="240" w:lineRule="auto"/>
        <w:ind w:left="2268" w:hanging="1134"/>
        <w:jc w:val="both"/>
        <w:rPr>
          <w:sz w:val="24"/>
          <w:szCs w:val="24"/>
          <w:rtl/>
          <w:lang w:val="en-US"/>
        </w:rPr>
      </w:pPr>
      <w:r w:rsidRPr="000943D4">
        <w:rPr>
          <w:sz w:val="24"/>
          <w:szCs w:val="24"/>
          <w:rtl/>
          <w:lang w:val="en-US"/>
        </w:rPr>
        <w:t xml:space="preserve">כשהקבלן הסב את החוזה, כולו או כל חלק ממנו, </w:t>
      </w:r>
      <w:r w:rsidRPr="000943D4">
        <w:rPr>
          <w:rFonts w:hint="cs"/>
          <w:sz w:val="24"/>
          <w:szCs w:val="24"/>
          <w:rtl/>
          <w:lang w:val="en-US"/>
        </w:rPr>
        <w:t>בניגוד להוראות חוזה זה;</w:t>
      </w:r>
    </w:p>
    <w:p w14:paraId="2D0E015D" w14:textId="77777777" w:rsidR="009A56FF" w:rsidRPr="000943D4" w:rsidRDefault="009A56FF" w:rsidP="00F6599C">
      <w:pPr>
        <w:pStyle w:val="2a"/>
        <w:tabs>
          <w:tab w:val="left" w:pos="567"/>
          <w:tab w:val="left" w:pos="1134"/>
          <w:tab w:val="left" w:pos="1701"/>
          <w:tab w:val="left" w:pos="2268"/>
        </w:tabs>
        <w:bidi/>
        <w:spacing w:after="0" w:line="240" w:lineRule="auto"/>
        <w:ind w:left="2268"/>
        <w:jc w:val="both"/>
        <w:rPr>
          <w:sz w:val="24"/>
          <w:szCs w:val="24"/>
          <w:lang w:val="en-US"/>
        </w:rPr>
      </w:pPr>
    </w:p>
    <w:p w14:paraId="0D570E0D" w14:textId="77777777" w:rsidR="009A56FF" w:rsidRPr="000943D4" w:rsidRDefault="009A56FF" w:rsidP="00F87170">
      <w:pPr>
        <w:pStyle w:val="2a"/>
        <w:numPr>
          <w:ilvl w:val="2"/>
          <w:numId w:val="12"/>
        </w:numPr>
        <w:tabs>
          <w:tab w:val="left" w:pos="567"/>
          <w:tab w:val="left" w:pos="1134"/>
          <w:tab w:val="left" w:pos="1701"/>
          <w:tab w:val="left" w:pos="2268"/>
        </w:tabs>
        <w:bidi/>
        <w:spacing w:after="0" w:line="240" w:lineRule="auto"/>
        <w:ind w:left="2268" w:hanging="1134"/>
        <w:jc w:val="both"/>
        <w:rPr>
          <w:sz w:val="24"/>
          <w:szCs w:val="24"/>
          <w:rtl/>
          <w:lang w:val="en-US"/>
        </w:rPr>
      </w:pPr>
      <w:r w:rsidRPr="000943D4">
        <w:rPr>
          <w:sz w:val="24"/>
          <w:szCs w:val="24"/>
          <w:rtl/>
          <w:lang w:val="en-US"/>
        </w:rPr>
        <w:t xml:space="preserve">כשהקבלן העסיק קבלן משנה </w:t>
      </w:r>
      <w:r w:rsidRPr="000943D4">
        <w:rPr>
          <w:rFonts w:hint="cs"/>
          <w:sz w:val="24"/>
          <w:szCs w:val="24"/>
          <w:rtl/>
          <w:lang w:val="en-US"/>
        </w:rPr>
        <w:t xml:space="preserve">שלא בהתאם להוראות חוזה זה, </w:t>
      </w:r>
      <w:r w:rsidRPr="000943D4">
        <w:rPr>
          <w:sz w:val="24"/>
          <w:szCs w:val="24"/>
          <w:rtl/>
          <w:lang w:val="en-US"/>
        </w:rPr>
        <w:t xml:space="preserve">ולא נענה להוראת </w:t>
      </w:r>
      <w:r w:rsidRPr="000943D4">
        <w:rPr>
          <w:rFonts w:hint="cs"/>
          <w:sz w:val="24"/>
          <w:szCs w:val="24"/>
          <w:rtl/>
          <w:lang w:val="en-US"/>
        </w:rPr>
        <w:t>מנהל הפרויקט</w:t>
      </w:r>
      <w:r w:rsidRPr="000943D4">
        <w:rPr>
          <w:sz w:val="24"/>
          <w:szCs w:val="24"/>
          <w:rtl/>
          <w:lang w:val="en-US"/>
        </w:rPr>
        <w:t xml:space="preserve"> לסלקו מביצוע המבנה</w:t>
      </w:r>
      <w:r w:rsidRPr="000943D4">
        <w:rPr>
          <w:rFonts w:hint="cs"/>
          <w:sz w:val="24"/>
          <w:szCs w:val="24"/>
          <w:rtl/>
          <w:lang w:val="en-US"/>
        </w:rPr>
        <w:t>, בתוך 14 ימים מיום שנמסרה לו דרישת מנהל הפרויקט בכתב לסלקו</w:t>
      </w:r>
      <w:r w:rsidRPr="000943D4">
        <w:rPr>
          <w:sz w:val="24"/>
          <w:szCs w:val="24"/>
          <w:rtl/>
          <w:lang w:val="en-US"/>
        </w:rPr>
        <w:t>;</w:t>
      </w:r>
    </w:p>
    <w:p w14:paraId="5FC2C437" w14:textId="77777777" w:rsidR="009A56FF" w:rsidRPr="000943D4" w:rsidRDefault="009A56FF" w:rsidP="00F6599C">
      <w:pPr>
        <w:pStyle w:val="2a"/>
        <w:tabs>
          <w:tab w:val="left" w:pos="567"/>
          <w:tab w:val="left" w:pos="1134"/>
          <w:tab w:val="left" w:pos="1701"/>
          <w:tab w:val="left" w:pos="2268"/>
        </w:tabs>
        <w:bidi/>
        <w:spacing w:after="0" w:line="240" w:lineRule="auto"/>
        <w:ind w:left="2268"/>
        <w:jc w:val="both"/>
        <w:rPr>
          <w:sz w:val="24"/>
          <w:szCs w:val="24"/>
          <w:lang w:val="en-US"/>
        </w:rPr>
      </w:pPr>
    </w:p>
    <w:p w14:paraId="4DEE545C" w14:textId="40BF3C8A" w:rsidR="009A56FF" w:rsidRPr="000943D4" w:rsidRDefault="009A56FF" w:rsidP="00F87170">
      <w:pPr>
        <w:pStyle w:val="2a"/>
        <w:numPr>
          <w:ilvl w:val="2"/>
          <w:numId w:val="12"/>
        </w:numPr>
        <w:tabs>
          <w:tab w:val="left" w:pos="567"/>
          <w:tab w:val="left" w:pos="1134"/>
          <w:tab w:val="left" w:pos="1701"/>
          <w:tab w:val="left" w:pos="2268"/>
        </w:tabs>
        <w:bidi/>
        <w:spacing w:after="0" w:line="240" w:lineRule="auto"/>
        <w:ind w:left="2268" w:hanging="1134"/>
        <w:jc w:val="both"/>
        <w:rPr>
          <w:sz w:val="24"/>
          <w:szCs w:val="24"/>
          <w:rtl/>
          <w:lang w:val="en-US"/>
        </w:rPr>
      </w:pPr>
      <w:r w:rsidRPr="000943D4">
        <w:rPr>
          <w:sz w:val="24"/>
          <w:szCs w:val="24"/>
          <w:rtl/>
          <w:lang w:val="en-US"/>
        </w:rPr>
        <w:t>כשהקבלן פשט את הרגל או כשניתן נגדו צו כינוס נכסים או כשעשה סידור עם או לטובת נושיו ובגוף מאוגד, כשהגוף בפירוק – פרט לפירוק ללא חיסול עסקים אלא לשם יצירת גוף מאוגד אחר</w:t>
      </w:r>
      <w:r w:rsidRPr="000943D4">
        <w:rPr>
          <w:rFonts w:hint="cs"/>
          <w:sz w:val="24"/>
          <w:szCs w:val="24"/>
          <w:rtl/>
          <w:lang w:val="en-US"/>
        </w:rPr>
        <w:t xml:space="preserve"> ובאישור </w:t>
      </w:r>
      <w:r w:rsidR="005C2741">
        <w:rPr>
          <w:rFonts w:hint="cs"/>
          <w:sz w:val="24"/>
          <w:szCs w:val="24"/>
          <w:rtl/>
          <w:lang w:val="en-US"/>
        </w:rPr>
        <w:t>המועצה</w:t>
      </w:r>
      <w:r w:rsidRPr="000943D4">
        <w:rPr>
          <w:sz w:val="24"/>
          <w:szCs w:val="24"/>
          <w:rtl/>
          <w:lang w:val="en-US"/>
        </w:rPr>
        <w:t xml:space="preserve">, ובלבד שיהיה </w:t>
      </w:r>
      <w:r w:rsidRPr="000943D4">
        <w:rPr>
          <w:rFonts w:hint="cs"/>
          <w:sz w:val="24"/>
          <w:szCs w:val="24"/>
          <w:rtl/>
          <w:lang w:val="en-US"/>
        </w:rPr>
        <w:t xml:space="preserve">הגוף המאוחד </w:t>
      </w:r>
      <w:r w:rsidRPr="000943D4">
        <w:rPr>
          <w:sz w:val="24"/>
          <w:szCs w:val="24"/>
          <w:rtl/>
          <w:lang w:val="en-US"/>
        </w:rPr>
        <w:t>קבלן רשום לפי החוק;</w:t>
      </w:r>
    </w:p>
    <w:p w14:paraId="4B273A38" w14:textId="77777777" w:rsidR="009A56FF" w:rsidRPr="000943D4" w:rsidRDefault="009A56FF" w:rsidP="00F6599C">
      <w:pPr>
        <w:pStyle w:val="2a"/>
        <w:tabs>
          <w:tab w:val="left" w:pos="567"/>
          <w:tab w:val="left" w:pos="1134"/>
          <w:tab w:val="left" w:pos="1701"/>
          <w:tab w:val="left" w:pos="2268"/>
        </w:tabs>
        <w:bidi/>
        <w:spacing w:after="0" w:line="240" w:lineRule="auto"/>
        <w:ind w:left="2268"/>
        <w:jc w:val="both"/>
        <w:rPr>
          <w:sz w:val="24"/>
          <w:szCs w:val="24"/>
          <w:lang w:val="en-US"/>
        </w:rPr>
      </w:pPr>
    </w:p>
    <w:p w14:paraId="3AF1464B" w14:textId="77777777" w:rsidR="009A56FF" w:rsidRPr="000943D4" w:rsidRDefault="009A56FF" w:rsidP="00F87170">
      <w:pPr>
        <w:pStyle w:val="2a"/>
        <w:numPr>
          <w:ilvl w:val="2"/>
          <w:numId w:val="12"/>
        </w:numPr>
        <w:tabs>
          <w:tab w:val="left" w:pos="567"/>
          <w:tab w:val="left" w:pos="1134"/>
          <w:tab w:val="left" w:pos="1701"/>
          <w:tab w:val="left" w:pos="2268"/>
        </w:tabs>
        <w:bidi/>
        <w:spacing w:after="0" w:line="240" w:lineRule="auto"/>
        <w:ind w:left="2268" w:hanging="1134"/>
        <w:jc w:val="both"/>
        <w:rPr>
          <w:sz w:val="24"/>
          <w:szCs w:val="24"/>
          <w:lang w:val="en-US"/>
        </w:rPr>
      </w:pPr>
      <w:r w:rsidRPr="000943D4">
        <w:rPr>
          <w:sz w:val="24"/>
          <w:szCs w:val="24"/>
          <w:rtl/>
          <w:lang w:val="en-US"/>
        </w:rPr>
        <w:t>כשיש בידי המנהל הוכחות, להנחת דעתו, שהקבלן או אדם אחר בשמו של הקבלן נתן או הציע לאדם כלשהו שוחד, בקשר לחוזה או לכל דבר הכרוך בביצוע החוזה ובלבד שניתן לקבלן, אם רצונו בכך, להשמיע טענותיו בפני המנהל;</w:t>
      </w:r>
    </w:p>
    <w:p w14:paraId="55227DD1" w14:textId="77777777" w:rsidR="009A56FF" w:rsidRPr="000943D4" w:rsidRDefault="009A56FF" w:rsidP="00F6599C">
      <w:pPr>
        <w:pStyle w:val="2a"/>
        <w:tabs>
          <w:tab w:val="left" w:pos="567"/>
          <w:tab w:val="left" w:pos="1134"/>
          <w:tab w:val="left" w:pos="1701"/>
          <w:tab w:val="left" w:pos="2268"/>
        </w:tabs>
        <w:bidi/>
        <w:spacing w:after="0" w:line="240" w:lineRule="auto"/>
        <w:ind w:left="2268"/>
        <w:jc w:val="both"/>
        <w:rPr>
          <w:sz w:val="24"/>
          <w:szCs w:val="24"/>
          <w:lang w:val="en-US"/>
        </w:rPr>
      </w:pPr>
    </w:p>
    <w:p w14:paraId="27419B36" w14:textId="77777777" w:rsidR="009A56FF" w:rsidRPr="000943D4" w:rsidRDefault="009A56FF" w:rsidP="00F87170">
      <w:pPr>
        <w:pStyle w:val="2a"/>
        <w:numPr>
          <w:ilvl w:val="2"/>
          <w:numId w:val="12"/>
        </w:numPr>
        <w:tabs>
          <w:tab w:val="left" w:pos="567"/>
          <w:tab w:val="left" w:pos="1134"/>
          <w:tab w:val="left" w:pos="1701"/>
          <w:tab w:val="left" w:pos="2268"/>
        </w:tabs>
        <w:bidi/>
        <w:spacing w:after="0" w:line="240" w:lineRule="auto"/>
        <w:ind w:left="2268" w:hanging="1134"/>
        <w:jc w:val="both"/>
        <w:rPr>
          <w:sz w:val="24"/>
          <w:szCs w:val="24"/>
          <w:lang w:val="en-US"/>
        </w:rPr>
      </w:pPr>
      <w:r w:rsidRPr="000943D4">
        <w:rPr>
          <w:sz w:val="24"/>
          <w:szCs w:val="24"/>
          <w:rtl/>
          <w:lang w:val="en-US"/>
        </w:rPr>
        <w:t>כשהקבלן הושעה מרישום בפנקס הקבלנים</w:t>
      </w:r>
      <w:r w:rsidRPr="000943D4">
        <w:rPr>
          <w:rFonts w:hint="cs"/>
          <w:sz w:val="24"/>
          <w:szCs w:val="24"/>
          <w:rtl/>
          <w:lang w:val="en-US"/>
        </w:rPr>
        <w:t xml:space="preserve"> וחלפו 30 ימים מיום ההשעיה מבלי שניתן צו של ערכאה מוסמכת המתלה את תוקף ההשעיה;</w:t>
      </w:r>
    </w:p>
    <w:p w14:paraId="1AEC29C1" w14:textId="77777777" w:rsidR="009A56FF" w:rsidRPr="000943D4" w:rsidRDefault="009A56FF" w:rsidP="00F6599C">
      <w:pPr>
        <w:pStyle w:val="2a"/>
        <w:tabs>
          <w:tab w:val="left" w:pos="567"/>
          <w:tab w:val="left" w:pos="1134"/>
          <w:tab w:val="left" w:pos="1701"/>
          <w:tab w:val="left" w:pos="2268"/>
        </w:tabs>
        <w:bidi/>
        <w:spacing w:after="0" w:line="240" w:lineRule="auto"/>
        <w:ind w:left="2268"/>
        <w:jc w:val="both"/>
        <w:rPr>
          <w:sz w:val="24"/>
          <w:szCs w:val="24"/>
          <w:lang w:val="en-US"/>
        </w:rPr>
      </w:pPr>
    </w:p>
    <w:p w14:paraId="710AA15C" w14:textId="77777777" w:rsidR="009A56FF" w:rsidRPr="000943D4" w:rsidRDefault="009A56FF" w:rsidP="00F87170">
      <w:pPr>
        <w:pStyle w:val="2a"/>
        <w:numPr>
          <w:ilvl w:val="2"/>
          <w:numId w:val="12"/>
        </w:numPr>
        <w:tabs>
          <w:tab w:val="left" w:pos="567"/>
          <w:tab w:val="left" w:pos="1134"/>
          <w:tab w:val="left" w:pos="1701"/>
          <w:tab w:val="left" w:pos="2268"/>
        </w:tabs>
        <w:bidi/>
        <w:spacing w:after="0" w:line="240" w:lineRule="auto"/>
        <w:ind w:left="2268" w:hanging="1134"/>
        <w:jc w:val="both"/>
        <w:rPr>
          <w:sz w:val="24"/>
          <w:szCs w:val="24"/>
          <w:lang w:val="en-US"/>
        </w:rPr>
      </w:pPr>
      <w:r w:rsidRPr="000943D4">
        <w:rPr>
          <w:rFonts w:hint="cs"/>
          <w:sz w:val="24"/>
          <w:szCs w:val="24"/>
          <w:rtl/>
          <w:lang w:val="en-US"/>
        </w:rPr>
        <w:t>כשהקבלן</w:t>
      </w:r>
      <w:r w:rsidRPr="000943D4">
        <w:rPr>
          <w:sz w:val="24"/>
          <w:szCs w:val="24"/>
          <w:rtl/>
          <w:lang w:val="en-US"/>
        </w:rPr>
        <w:t xml:space="preserve"> הורשע בפלילים בעבירה שיש </w:t>
      </w:r>
      <w:r w:rsidRPr="000943D4">
        <w:rPr>
          <w:rFonts w:hint="cs"/>
          <w:sz w:val="24"/>
          <w:szCs w:val="24"/>
          <w:rtl/>
          <w:lang w:val="en-US"/>
        </w:rPr>
        <w:t xml:space="preserve">חשש ממשי כי יש </w:t>
      </w:r>
      <w:r w:rsidRPr="000943D4">
        <w:rPr>
          <w:sz w:val="24"/>
          <w:szCs w:val="24"/>
          <w:rtl/>
          <w:lang w:val="en-US"/>
        </w:rPr>
        <w:t xml:space="preserve">בה כדי לפגוע בקיום התחייבויותיו לפי </w:t>
      </w:r>
      <w:r w:rsidRPr="000943D4">
        <w:rPr>
          <w:rFonts w:hint="cs"/>
          <w:sz w:val="24"/>
          <w:szCs w:val="24"/>
          <w:rtl/>
          <w:lang w:val="en-US"/>
        </w:rPr>
        <w:t>החוזה.</w:t>
      </w:r>
    </w:p>
    <w:p w14:paraId="3FDD34DE"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lang w:val="en-US"/>
        </w:rPr>
      </w:pPr>
    </w:p>
    <w:p w14:paraId="2441F899" w14:textId="37CB60ED"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tl/>
          <w:lang w:val="en-US"/>
        </w:rPr>
      </w:pPr>
      <w:r w:rsidRPr="000943D4">
        <w:rPr>
          <w:sz w:val="24"/>
          <w:szCs w:val="24"/>
          <w:rtl/>
          <w:lang w:val="en-US"/>
        </w:rPr>
        <w:lastRenderedPageBreak/>
        <w:t>סולקה ידו של הקבלן ממקום המבנה, באמצעות הודעה בכתב מהמנהל, רשאי</w:t>
      </w:r>
      <w:r w:rsidRPr="000943D4">
        <w:rPr>
          <w:rFonts w:hint="cs"/>
          <w:sz w:val="24"/>
          <w:szCs w:val="24"/>
          <w:rtl/>
          <w:lang w:val="en-US"/>
        </w:rPr>
        <w:t>ת</w:t>
      </w:r>
      <w:r w:rsidRPr="000943D4">
        <w:rPr>
          <w:sz w:val="24"/>
          <w:szCs w:val="24"/>
          <w:rtl/>
          <w:lang w:val="en-US"/>
        </w:rPr>
        <w:t xml:space="preserve"> </w:t>
      </w:r>
      <w:r w:rsidR="005C2741">
        <w:rPr>
          <w:sz w:val="24"/>
          <w:szCs w:val="24"/>
          <w:rtl/>
          <w:lang w:val="en-US"/>
        </w:rPr>
        <w:t>המועצה</w:t>
      </w:r>
      <w:r w:rsidR="00EB53D8" w:rsidRPr="000943D4">
        <w:rPr>
          <w:rFonts w:hint="cs"/>
          <w:sz w:val="24"/>
          <w:szCs w:val="24"/>
          <w:rtl/>
          <w:lang w:val="en-US"/>
        </w:rPr>
        <w:t xml:space="preserve"> </w:t>
      </w:r>
      <w:r w:rsidRPr="000943D4">
        <w:rPr>
          <w:sz w:val="24"/>
          <w:szCs w:val="24"/>
          <w:rtl/>
          <w:lang w:val="en-US"/>
        </w:rPr>
        <w:t>לנהוג כדל</w:t>
      </w:r>
      <w:r w:rsidRPr="000943D4">
        <w:rPr>
          <w:rFonts w:hint="cs"/>
          <w:sz w:val="24"/>
          <w:szCs w:val="24"/>
          <w:rtl/>
          <w:lang w:val="en-US"/>
        </w:rPr>
        <w:t>ה</w:t>
      </w:r>
      <w:r w:rsidRPr="000943D4">
        <w:rPr>
          <w:sz w:val="24"/>
          <w:szCs w:val="24"/>
          <w:rtl/>
          <w:lang w:val="en-US"/>
        </w:rPr>
        <w:t>לן:</w:t>
      </w:r>
    </w:p>
    <w:p w14:paraId="11EAD828" w14:textId="77777777" w:rsidR="009A56FF" w:rsidRPr="000943D4" w:rsidRDefault="009A56FF" w:rsidP="00F6599C">
      <w:pPr>
        <w:pStyle w:val="2a"/>
        <w:tabs>
          <w:tab w:val="left" w:pos="567"/>
          <w:tab w:val="left" w:pos="1134"/>
          <w:tab w:val="left" w:pos="1701"/>
          <w:tab w:val="left" w:pos="2268"/>
        </w:tabs>
        <w:bidi/>
        <w:spacing w:after="0" w:line="240" w:lineRule="auto"/>
        <w:ind w:left="2268"/>
        <w:jc w:val="both"/>
        <w:rPr>
          <w:sz w:val="24"/>
          <w:szCs w:val="24"/>
          <w:lang w:val="en-US"/>
        </w:rPr>
      </w:pPr>
    </w:p>
    <w:p w14:paraId="79733073" w14:textId="3CB4C228" w:rsidR="009A56FF" w:rsidRPr="000943D4" w:rsidRDefault="009A56FF" w:rsidP="00F87170">
      <w:pPr>
        <w:pStyle w:val="2a"/>
        <w:numPr>
          <w:ilvl w:val="2"/>
          <w:numId w:val="12"/>
        </w:numPr>
        <w:tabs>
          <w:tab w:val="left" w:pos="567"/>
          <w:tab w:val="left" w:pos="1134"/>
          <w:tab w:val="left" w:pos="1701"/>
          <w:tab w:val="left" w:pos="2268"/>
        </w:tabs>
        <w:bidi/>
        <w:spacing w:after="0" w:line="240" w:lineRule="auto"/>
        <w:ind w:left="2268" w:hanging="1134"/>
        <w:jc w:val="both"/>
        <w:rPr>
          <w:sz w:val="24"/>
          <w:szCs w:val="24"/>
          <w:lang w:val="en-US"/>
        </w:rPr>
      </w:pPr>
      <w:r w:rsidRPr="000943D4">
        <w:rPr>
          <w:sz w:val="24"/>
          <w:szCs w:val="24"/>
          <w:rtl/>
          <w:lang w:val="en-US"/>
        </w:rPr>
        <w:tab/>
        <w:t>להשתמש בכל החומרים</w:t>
      </w:r>
      <w:r w:rsidRPr="000943D4">
        <w:rPr>
          <w:rFonts w:hint="cs"/>
          <w:sz w:val="24"/>
          <w:szCs w:val="24"/>
          <w:rtl/>
          <w:lang w:val="en-US"/>
        </w:rPr>
        <w:t xml:space="preserve"> והמתקנים</w:t>
      </w:r>
      <w:r w:rsidRPr="000943D4">
        <w:rPr>
          <w:sz w:val="24"/>
          <w:szCs w:val="24"/>
          <w:rtl/>
          <w:lang w:val="en-US"/>
        </w:rPr>
        <w:t>, או בכל חלק מהם, המצויים במקום המבנה, לצורך השלמת המבנה;</w:t>
      </w:r>
      <w:r w:rsidR="00F83A39" w:rsidRPr="000943D4">
        <w:rPr>
          <w:rFonts w:hint="cs"/>
          <w:sz w:val="24"/>
          <w:szCs w:val="24"/>
          <w:rtl/>
          <w:lang w:val="en-US"/>
        </w:rPr>
        <w:t xml:space="preserve"> לעניין סעיף-קטן (2) </w:t>
      </w:r>
      <w:r w:rsidRPr="000943D4">
        <w:rPr>
          <w:rFonts w:hint="cs"/>
          <w:sz w:val="24"/>
          <w:szCs w:val="24"/>
          <w:rtl/>
          <w:lang w:val="en-US"/>
        </w:rPr>
        <w:t xml:space="preserve">זה, "המתקנים" משמעותם: המתקנים אשר הוכנו, הובאו ו/או הורכבו במיוחד לביצוע המבנה, כגון: תבניות, פיגומים ותמיכות. הורתה כך </w:t>
      </w:r>
      <w:r w:rsidR="005C2741">
        <w:rPr>
          <w:rFonts w:hint="cs"/>
          <w:sz w:val="24"/>
          <w:szCs w:val="24"/>
          <w:rtl/>
          <w:lang w:val="en-US"/>
        </w:rPr>
        <w:t>המועצה</w:t>
      </w:r>
      <w:r w:rsidRPr="000943D4">
        <w:rPr>
          <w:rFonts w:hint="cs"/>
          <w:sz w:val="24"/>
          <w:szCs w:val="24"/>
          <w:rtl/>
          <w:lang w:val="en-US"/>
        </w:rPr>
        <w:t xml:space="preserve">, יקבע מנהל הפרויקט את שווי השימוש במתקנים, </w:t>
      </w:r>
      <w:r w:rsidR="00F83A39" w:rsidRPr="000943D4">
        <w:rPr>
          <w:rFonts w:hint="cs"/>
          <w:sz w:val="24"/>
          <w:szCs w:val="24"/>
          <w:rtl/>
          <w:lang w:val="en-US"/>
        </w:rPr>
        <w:t xml:space="preserve">וזה ישולם לקבלן או יקוזז מכל סכום לו הוא זכאי. </w:t>
      </w:r>
    </w:p>
    <w:p w14:paraId="53169547" w14:textId="77777777" w:rsidR="009A56FF" w:rsidRPr="000943D4" w:rsidRDefault="009A56FF" w:rsidP="00F6599C">
      <w:pPr>
        <w:pStyle w:val="2a"/>
        <w:tabs>
          <w:tab w:val="left" w:pos="567"/>
          <w:tab w:val="left" w:pos="1134"/>
          <w:tab w:val="left" w:pos="1701"/>
          <w:tab w:val="left" w:pos="2268"/>
        </w:tabs>
        <w:bidi/>
        <w:spacing w:after="0" w:line="240" w:lineRule="auto"/>
        <w:ind w:left="2268"/>
        <w:jc w:val="both"/>
        <w:rPr>
          <w:sz w:val="24"/>
          <w:szCs w:val="24"/>
          <w:lang w:val="en-US"/>
        </w:rPr>
      </w:pPr>
    </w:p>
    <w:p w14:paraId="2469950B" w14:textId="0EB395EF" w:rsidR="009A56FF" w:rsidRPr="000943D4" w:rsidRDefault="009A56FF" w:rsidP="00F87170">
      <w:pPr>
        <w:pStyle w:val="2a"/>
        <w:numPr>
          <w:ilvl w:val="2"/>
          <w:numId w:val="12"/>
        </w:numPr>
        <w:tabs>
          <w:tab w:val="left" w:pos="567"/>
          <w:tab w:val="left" w:pos="1134"/>
          <w:tab w:val="left" w:pos="1701"/>
          <w:tab w:val="left" w:pos="2268"/>
        </w:tabs>
        <w:bidi/>
        <w:spacing w:after="0" w:line="240" w:lineRule="auto"/>
        <w:ind w:left="2268" w:hanging="1134"/>
        <w:jc w:val="both"/>
        <w:rPr>
          <w:sz w:val="24"/>
          <w:szCs w:val="24"/>
          <w:lang w:val="en-US"/>
        </w:rPr>
      </w:pPr>
      <w:r w:rsidRPr="000943D4">
        <w:rPr>
          <w:sz w:val="24"/>
          <w:szCs w:val="24"/>
          <w:rtl/>
          <w:lang w:val="en-US"/>
        </w:rPr>
        <w:t>לדרוש מהקבלן, באמצעות הודעה בכתב מהמנהל, לסלק ממקום המבנה את כל החומרים, הציוד והמתקנים או חלק מהם. לא ציית הקבלן לדרישה זו, תוך 14 יום</w:t>
      </w:r>
      <w:r w:rsidRPr="000943D4">
        <w:rPr>
          <w:rFonts w:hint="cs"/>
          <w:sz w:val="24"/>
          <w:szCs w:val="24"/>
          <w:rtl/>
          <w:lang w:val="en-US"/>
        </w:rPr>
        <w:t xml:space="preserve"> או פרק זמן ארוך יותר שקבע מנהל הפרויקט בכתב</w:t>
      </w:r>
      <w:r w:rsidRPr="000943D4">
        <w:rPr>
          <w:sz w:val="24"/>
          <w:szCs w:val="24"/>
          <w:rtl/>
          <w:lang w:val="en-US"/>
        </w:rPr>
        <w:t xml:space="preserve">, </w:t>
      </w:r>
      <w:r w:rsidR="005C2741">
        <w:rPr>
          <w:rFonts w:hint="cs"/>
          <w:sz w:val="24"/>
          <w:szCs w:val="24"/>
          <w:rtl/>
          <w:lang w:val="en-US"/>
        </w:rPr>
        <w:t>המועצה</w:t>
      </w:r>
      <w:r w:rsidR="00EB53D8" w:rsidRPr="000943D4">
        <w:rPr>
          <w:rFonts w:hint="cs"/>
          <w:sz w:val="24"/>
          <w:szCs w:val="24"/>
          <w:rtl/>
          <w:lang w:val="en-US"/>
        </w:rPr>
        <w:t xml:space="preserve"> </w:t>
      </w:r>
      <w:r w:rsidRPr="000943D4">
        <w:rPr>
          <w:rFonts w:hint="cs"/>
          <w:sz w:val="24"/>
          <w:szCs w:val="24"/>
          <w:rtl/>
          <w:lang w:val="en-US"/>
        </w:rPr>
        <w:t xml:space="preserve">רשאית </w:t>
      </w:r>
      <w:r w:rsidRPr="000943D4">
        <w:rPr>
          <w:sz w:val="24"/>
          <w:szCs w:val="24"/>
          <w:rtl/>
          <w:lang w:val="en-US"/>
        </w:rPr>
        <w:t xml:space="preserve">לסלקם ממקום המבנה לכל מקום שיראה בעיניו, על חשבון הקבלן, </w:t>
      </w:r>
      <w:r w:rsidRPr="000943D4">
        <w:rPr>
          <w:rFonts w:hint="cs"/>
          <w:sz w:val="24"/>
          <w:szCs w:val="24"/>
          <w:rtl/>
          <w:lang w:val="en-US"/>
        </w:rPr>
        <w:t>בתוספת 6%.</w:t>
      </w:r>
      <w:r w:rsidR="005C2741">
        <w:rPr>
          <w:rFonts w:hint="cs"/>
          <w:sz w:val="24"/>
          <w:szCs w:val="24"/>
          <w:rtl/>
          <w:lang w:val="en-US"/>
        </w:rPr>
        <w:t>המועצה</w:t>
      </w:r>
      <w:r w:rsidR="00EB53D8" w:rsidRPr="000943D4">
        <w:rPr>
          <w:rFonts w:hint="cs"/>
          <w:sz w:val="24"/>
          <w:szCs w:val="24"/>
          <w:rtl/>
          <w:lang w:val="en-US"/>
        </w:rPr>
        <w:t xml:space="preserve"> </w:t>
      </w:r>
      <w:r w:rsidRPr="000943D4">
        <w:rPr>
          <w:rFonts w:hint="cs"/>
          <w:sz w:val="24"/>
          <w:szCs w:val="24"/>
          <w:rtl/>
          <w:lang w:val="en-US"/>
        </w:rPr>
        <w:t xml:space="preserve">לא תהיה </w:t>
      </w:r>
      <w:r w:rsidRPr="000943D4">
        <w:rPr>
          <w:sz w:val="24"/>
          <w:szCs w:val="24"/>
          <w:rtl/>
          <w:lang w:val="en-US"/>
        </w:rPr>
        <w:t>אחראי</w:t>
      </w:r>
      <w:r w:rsidRPr="000943D4">
        <w:rPr>
          <w:rFonts w:hint="cs"/>
          <w:sz w:val="24"/>
          <w:szCs w:val="24"/>
          <w:rtl/>
          <w:lang w:val="en-US"/>
        </w:rPr>
        <w:t>ת</w:t>
      </w:r>
      <w:r w:rsidRPr="000943D4">
        <w:rPr>
          <w:sz w:val="24"/>
          <w:szCs w:val="24"/>
          <w:rtl/>
          <w:lang w:val="en-US"/>
        </w:rPr>
        <w:t xml:space="preserve"> לכל נזק או אבדן שייגרמו להם</w:t>
      </w:r>
      <w:r w:rsidRPr="000943D4">
        <w:rPr>
          <w:rFonts w:hint="cs"/>
          <w:sz w:val="24"/>
          <w:szCs w:val="24"/>
          <w:rtl/>
          <w:lang w:val="en-US"/>
        </w:rPr>
        <w:t xml:space="preserve">, זולת נזק שנגרם במזיד או ברשלנות חמורה על ידי </w:t>
      </w:r>
      <w:r w:rsidR="005C2741">
        <w:rPr>
          <w:rFonts w:hint="cs"/>
          <w:sz w:val="24"/>
          <w:szCs w:val="24"/>
          <w:rtl/>
          <w:lang w:val="en-US"/>
        </w:rPr>
        <w:t>המועצה</w:t>
      </w:r>
      <w:r w:rsidR="00EB53D8" w:rsidRPr="000943D4">
        <w:rPr>
          <w:rFonts w:hint="cs"/>
          <w:sz w:val="24"/>
          <w:szCs w:val="24"/>
          <w:rtl/>
          <w:lang w:val="en-US"/>
        </w:rPr>
        <w:t xml:space="preserve"> </w:t>
      </w:r>
      <w:r w:rsidRPr="000943D4">
        <w:rPr>
          <w:rFonts w:hint="cs"/>
          <w:sz w:val="24"/>
          <w:szCs w:val="24"/>
          <w:rtl/>
          <w:lang w:val="en-US"/>
        </w:rPr>
        <w:t>או מי מטעמה</w:t>
      </w:r>
      <w:r w:rsidRPr="000943D4">
        <w:rPr>
          <w:sz w:val="24"/>
          <w:szCs w:val="24"/>
          <w:rtl/>
          <w:lang w:val="en-US"/>
        </w:rPr>
        <w:t>.</w:t>
      </w:r>
    </w:p>
    <w:p w14:paraId="01878F15" w14:textId="77777777" w:rsidR="009A56FF" w:rsidRPr="000943D4" w:rsidRDefault="009A56FF" w:rsidP="00F6599C">
      <w:pPr>
        <w:pStyle w:val="2a"/>
        <w:tabs>
          <w:tab w:val="left" w:pos="567"/>
          <w:tab w:val="left" w:pos="1134"/>
          <w:tab w:val="left" w:pos="1701"/>
          <w:tab w:val="left" w:pos="2268"/>
        </w:tabs>
        <w:bidi/>
        <w:spacing w:after="0" w:line="240" w:lineRule="auto"/>
        <w:ind w:left="2268"/>
        <w:jc w:val="both"/>
        <w:rPr>
          <w:sz w:val="24"/>
          <w:szCs w:val="24"/>
          <w:lang w:val="en-US"/>
        </w:rPr>
      </w:pPr>
    </w:p>
    <w:p w14:paraId="4888C210" w14:textId="77777777" w:rsidR="009A56FF" w:rsidRPr="000943D4" w:rsidRDefault="009A56FF" w:rsidP="00F87170">
      <w:pPr>
        <w:pStyle w:val="2a"/>
        <w:numPr>
          <w:ilvl w:val="2"/>
          <w:numId w:val="12"/>
        </w:numPr>
        <w:tabs>
          <w:tab w:val="left" w:pos="567"/>
          <w:tab w:val="left" w:pos="1134"/>
          <w:tab w:val="left" w:pos="1701"/>
          <w:tab w:val="left" w:pos="2268"/>
        </w:tabs>
        <w:bidi/>
        <w:spacing w:after="0" w:line="240" w:lineRule="auto"/>
        <w:ind w:left="2268" w:hanging="1134"/>
        <w:jc w:val="both"/>
        <w:rPr>
          <w:sz w:val="24"/>
          <w:szCs w:val="24"/>
          <w:rtl/>
          <w:lang w:val="en-US"/>
        </w:rPr>
      </w:pPr>
      <w:r w:rsidRPr="000943D4">
        <w:rPr>
          <w:rFonts w:hint="cs"/>
          <w:sz w:val="24"/>
          <w:szCs w:val="24"/>
          <w:rtl/>
          <w:lang w:val="en-US"/>
        </w:rPr>
        <w:t>לחלט את הערבות שהגיש הקבלן, כולה או חלקה, לכיסוי הנזקים שנגרמו ל</w:t>
      </w:r>
      <w:r w:rsidR="00EB53D8" w:rsidRPr="000943D4">
        <w:rPr>
          <w:rFonts w:hint="cs"/>
          <w:sz w:val="24"/>
          <w:szCs w:val="24"/>
          <w:rtl/>
          <w:lang w:val="en-US"/>
        </w:rPr>
        <w:t xml:space="preserve">חברה </w:t>
      </w:r>
      <w:r w:rsidRPr="000943D4">
        <w:rPr>
          <w:rFonts w:hint="cs"/>
          <w:sz w:val="24"/>
          <w:szCs w:val="24"/>
          <w:rtl/>
          <w:lang w:val="en-US"/>
        </w:rPr>
        <w:t>בשל הפרת החוזה על ידי הקבלן.</w:t>
      </w:r>
    </w:p>
    <w:p w14:paraId="4189CAD0" w14:textId="77777777" w:rsidR="006D3EEE" w:rsidRPr="000943D4" w:rsidRDefault="006D3EEE" w:rsidP="00F6599C">
      <w:pPr>
        <w:pStyle w:val="2a"/>
        <w:tabs>
          <w:tab w:val="left" w:pos="567"/>
          <w:tab w:val="left" w:pos="1134"/>
          <w:tab w:val="left" w:pos="1701"/>
          <w:tab w:val="left" w:pos="2268"/>
        </w:tabs>
        <w:bidi/>
        <w:spacing w:after="0" w:line="240" w:lineRule="auto"/>
        <w:ind w:left="1134"/>
        <w:jc w:val="both"/>
        <w:rPr>
          <w:sz w:val="24"/>
          <w:szCs w:val="24"/>
          <w:lang w:val="en-US"/>
        </w:rPr>
      </w:pPr>
    </w:p>
    <w:p w14:paraId="5E365B30" w14:textId="7993952D"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lang w:val="en-US"/>
        </w:rPr>
      </w:pPr>
      <w:r w:rsidRPr="000943D4">
        <w:rPr>
          <w:rFonts w:hint="cs"/>
          <w:sz w:val="24"/>
          <w:szCs w:val="24"/>
          <w:rtl/>
          <w:lang w:val="en-US"/>
        </w:rPr>
        <w:t xml:space="preserve">סילקה </w:t>
      </w:r>
      <w:r w:rsidR="005C2741">
        <w:rPr>
          <w:rFonts w:hint="cs"/>
          <w:sz w:val="24"/>
          <w:szCs w:val="24"/>
          <w:rtl/>
          <w:lang w:val="en-US"/>
        </w:rPr>
        <w:t>המועצה</w:t>
      </w:r>
      <w:r w:rsidR="00EB53D8" w:rsidRPr="000943D4">
        <w:rPr>
          <w:rFonts w:hint="cs"/>
          <w:sz w:val="24"/>
          <w:szCs w:val="24"/>
          <w:rtl/>
          <w:lang w:val="en-US"/>
        </w:rPr>
        <w:t xml:space="preserve"> </w:t>
      </w:r>
      <w:r w:rsidRPr="000943D4">
        <w:rPr>
          <w:rFonts w:hint="cs"/>
          <w:sz w:val="24"/>
          <w:szCs w:val="24"/>
          <w:rtl/>
          <w:lang w:val="en-US"/>
        </w:rPr>
        <w:t>את ידו של הקבלן, הרי שמבלי לגרוע מן האמור</w:t>
      </w:r>
      <w:r w:rsidRPr="000943D4">
        <w:rPr>
          <w:sz w:val="24"/>
          <w:szCs w:val="24"/>
          <w:rtl/>
          <w:lang w:val="en-US"/>
        </w:rPr>
        <w:t>, יחולו ההוראות שלהלן:</w:t>
      </w:r>
    </w:p>
    <w:p w14:paraId="6655212B"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tl/>
          <w:lang w:val="en-US"/>
        </w:rPr>
      </w:pPr>
    </w:p>
    <w:p w14:paraId="6AE65B91" w14:textId="112E7ACB" w:rsidR="009A56FF" w:rsidRPr="000943D4" w:rsidRDefault="005C2741" w:rsidP="00F87170">
      <w:pPr>
        <w:pStyle w:val="2a"/>
        <w:numPr>
          <w:ilvl w:val="2"/>
          <w:numId w:val="12"/>
        </w:numPr>
        <w:tabs>
          <w:tab w:val="left" w:pos="567"/>
          <w:tab w:val="left" w:pos="1134"/>
          <w:tab w:val="left" w:pos="1701"/>
          <w:tab w:val="left" w:pos="2268"/>
        </w:tabs>
        <w:bidi/>
        <w:spacing w:after="0" w:line="240" w:lineRule="auto"/>
        <w:ind w:left="2268" w:hanging="1134"/>
        <w:jc w:val="both"/>
        <w:rPr>
          <w:sz w:val="24"/>
          <w:szCs w:val="24"/>
          <w:lang w:val="en-US"/>
        </w:rPr>
      </w:pPr>
      <w:r>
        <w:rPr>
          <w:rFonts w:hint="cs"/>
          <w:sz w:val="24"/>
          <w:szCs w:val="24"/>
          <w:rtl/>
          <w:lang w:val="en-US"/>
        </w:rPr>
        <w:t>המועצה</w:t>
      </w:r>
      <w:r w:rsidR="00EB53D8" w:rsidRPr="000943D4">
        <w:rPr>
          <w:rFonts w:hint="cs"/>
          <w:sz w:val="24"/>
          <w:szCs w:val="24"/>
          <w:rtl/>
          <w:lang w:val="en-US"/>
        </w:rPr>
        <w:t xml:space="preserve"> </w:t>
      </w:r>
      <w:r w:rsidR="009A56FF" w:rsidRPr="000943D4">
        <w:rPr>
          <w:rFonts w:hint="cs"/>
          <w:sz w:val="24"/>
          <w:szCs w:val="24"/>
          <w:rtl/>
          <w:lang w:val="en-US"/>
        </w:rPr>
        <w:t xml:space="preserve">תהיה רשאית לתת הוראות להשלמת המבנה בהתאם לחוזה, על ידי קבלן אחר, לפי שיקול דעתה הבלעדי של </w:t>
      </w:r>
      <w:r>
        <w:rPr>
          <w:rFonts w:hint="cs"/>
          <w:sz w:val="24"/>
          <w:szCs w:val="24"/>
          <w:rtl/>
          <w:lang w:val="en-US"/>
        </w:rPr>
        <w:t>המועצה</w:t>
      </w:r>
      <w:r w:rsidR="00EB53D8" w:rsidRPr="000943D4">
        <w:rPr>
          <w:rFonts w:hint="cs"/>
          <w:sz w:val="24"/>
          <w:szCs w:val="24"/>
          <w:rtl/>
          <w:lang w:val="en-US"/>
        </w:rPr>
        <w:t xml:space="preserve"> </w:t>
      </w:r>
      <w:r w:rsidR="009A56FF" w:rsidRPr="000943D4">
        <w:rPr>
          <w:rFonts w:hint="cs"/>
          <w:sz w:val="24"/>
          <w:szCs w:val="24"/>
          <w:rtl/>
          <w:lang w:val="en-US"/>
        </w:rPr>
        <w:t xml:space="preserve">ולקבלן לא תהיה כל טענה או זכות בעניין זה. תנאי ההתקשרות עם הקבלן האחר ייקבעו על ידי </w:t>
      </w:r>
      <w:r>
        <w:rPr>
          <w:rFonts w:hint="cs"/>
          <w:sz w:val="24"/>
          <w:szCs w:val="24"/>
          <w:rtl/>
          <w:lang w:val="en-US"/>
        </w:rPr>
        <w:t>המועצה</w:t>
      </w:r>
      <w:r w:rsidR="00EB53D8" w:rsidRPr="000943D4">
        <w:rPr>
          <w:rFonts w:hint="cs"/>
          <w:sz w:val="24"/>
          <w:szCs w:val="24"/>
          <w:rtl/>
          <w:lang w:val="en-US"/>
        </w:rPr>
        <w:t xml:space="preserve"> </w:t>
      </w:r>
      <w:r w:rsidR="009A56FF" w:rsidRPr="000943D4">
        <w:rPr>
          <w:rFonts w:hint="cs"/>
          <w:sz w:val="24"/>
          <w:szCs w:val="24"/>
          <w:rtl/>
          <w:lang w:val="en-US"/>
        </w:rPr>
        <w:t xml:space="preserve">ובלבד ששיקפו תמורה הוגנת וראויה על פי שיקול דעתה של </w:t>
      </w:r>
      <w:r>
        <w:rPr>
          <w:rFonts w:hint="cs"/>
          <w:sz w:val="24"/>
          <w:szCs w:val="24"/>
          <w:rtl/>
          <w:lang w:val="en-US"/>
        </w:rPr>
        <w:t>המועצה</w:t>
      </w:r>
      <w:r w:rsidR="009A56FF" w:rsidRPr="000943D4">
        <w:rPr>
          <w:rFonts w:hint="cs"/>
          <w:sz w:val="24"/>
          <w:szCs w:val="24"/>
          <w:rtl/>
          <w:lang w:val="en-US"/>
        </w:rPr>
        <w:t>.</w:t>
      </w:r>
    </w:p>
    <w:p w14:paraId="2253A790" w14:textId="77777777" w:rsidR="009A56FF" w:rsidRPr="000943D4" w:rsidRDefault="009A56FF" w:rsidP="00F6599C">
      <w:pPr>
        <w:pStyle w:val="2a"/>
        <w:tabs>
          <w:tab w:val="left" w:pos="567"/>
          <w:tab w:val="left" w:pos="1134"/>
          <w:tab w:val="left" w:pos="1701"/>
          <w:tab w:val="left" w:pos="2268"/>
        </w:tabs>
        <w:bidi/>
        <w:spacing w:after="0" w:line="240" w:lineRule="auto"/>
        <w:ind w:left="2268"/>
        <w:jc w:val="both"/>
        <w:rPr>
          <w:sz w:val="24"/>
          <w:szCs w:val="24"/>
          <w:lang w:val="en-US"/>
        </w:rPr>
      </w:pPr>
    </w:p>
    <w:p w14:paraId="7E5009B6" w14:textId="338A8DA6" w:rsidR="009A56FF" w:rsidRPr="000943D4" w:rsidRDefault="009A56FF" w:rsidP="00F87170">
      <w:pPr>
        <w:pStyle w:val="2a"/>
        <w:numPr>
          <w:ilvl w:val="2"/>
          <w:numId w:val="12"/>
        </w:numPr>
        <w:tabs>
          <w:tab w:val="left" w:pos="567"/>
          <w:tab w:val="left" w:pos="1134"/>
          <w:tab w:val="left" w:pos="1701"/>
          <w:tab w:val="left" w:pos="2268"/>
        </w:tabs>
        <w:bidi/>
        <w:spacing w:after="0" w:line="240" w:lineRule="auto"/>
        <w:ind w:left="2268" w:hanging="1134"/>
        <w:jc w:val="both"/>
        <w:rPr>
          <w:sz w:val="24"/>
          <w:szCs w:val="24"/>
          <w:lang w:val="en-US"/>
        </w:rPr>
      </w:pPr>
      <w:r w:rsidRPr="000943D4">
        <w:rPr>
          <w:sz w:val="24"/>
          <w:szCs w:val="24"/>
          <w:rtl/>
          <w:lang w:val="en-US"/>
        </w:rPr>
        <w:t xml:space="preserve">הוצאות השלמת המבנה כאמור לעיל יהיו על חשבון הקבלן והוא </w:t>
      </w:r>
      <w:r w:rsidR="005A1E06" w:rsidRPr="000943D4">
        <w:rPr>
          <w:rFonts w:hint="cs"/>
          <w:sz w:val="24"/>
          <w:szCs w:val="24"/>
          <w:rtl/>
          <w:lang w:val="en-US"/>
        </w:rPr>
        <w:t>ייש</w:t>
      </w:r>
      <w:r w:rsidR="005A1E06" w:rsidRPr="000943D4">
        <w:rPr>
          <w:rFonts w:hint="eastAsia"/>
          <w:sz w:val="24"/>
          <w:szCs w:val="24"/>
          <w:rtl/>
          <w:lang w:val="en-US"/>
        </w:rPr>
        <w:t>א</w:t>
      </w:r>
      <w:r w:rsidR="008C39BF">
        <w:rPr>
          <w:rFonts w:hint="cs"/>
          <w:sz w:val="24"/>
          <w:szCs w:val="24"/>
          <w:rtl/>
          <w:lang w:val="en-US"/>
        </w:rPr>
        <w:t xml:space="preserve"> </w:t>
      </w:r>
      <w:r w:rsidRPr="000943D4">
        <w:rPr>
          <w:sz w:val="24"/>
          <w:szCs w:val="24"/>
          <w:rtl/>
          <w:lang w:val="en-US"/>
        </w:rPr>
        <w:t xml:space="preserve">בנוסף להוצאות האמורות בתוספת של </w:t>
      </w:r>
      <w:r w:rsidRPr="000943D4">
        <w:rPr>
          <w:rFonts w:hint="cs"/>
          <w:sz w:val="24"/>
          <w:szCs w:val="24"/>
          <w:rtl/>
          <w:lang w:val="en-US"/>
        </w:rPr>
        <w:t>6</w:t>
      </w:r>
      <w:r w:rsidRPr="000943D4">
        <w:rPr>
          <w:sz w:val="24"/>
          <w:szCs w:val="24"/>
          <w:rtl/>
          <w:lang w:val="en-US"/>
        </w:rPr>
        <w:t xml:space="preserve">% מהן כתמורה להוצאות </w:t>
      </w:r>
      <w:r w:rsidR="005C2741">
        <w:rPr>
          <w:rFonts w:hint="cs"/>
          <w:sz w:val="24"/>
          <w:szCs w:val="24"/>
          <w:rtl/>
          <w:lang w:val="en-US"/>
        </w:rPr>
        <w:t>המועצה</w:t>
      </w:r>
      <w:r w:rsidRPr="000943D4">
        <w:rPr>
          <w:sz w:val="24"/>
          <w:szCs w:val="24"/>
          <w:rtl/>
          <w:lang w:val="en-US"/>
        </w:rPr>
        <w:t>;</w:t>
      </w:r>
    </w:p>
    <w:p w14:paraId="5F91997B" w14:textId="77777777" w:rsidR="009A56FF" w:rsidRPr="000943D4" w:rsidRDefault="009A56FF" w:rsidP="00F6599C">
      <w:pPr>
        <w:pStyle w:val="2a"/>
        <w:tabs>
          <w:tab w:val="left" w:pos="567"/>
          <w:tab w:val="left" w:pos="1134"/>
          <w:tab w:val="left" w:pos="1701"/>
          <w:tab w:val="left" w:pos="2268"/>
        </w:tabs>
        <w:bidi/>
        <w:spacing w:after="0" w:line="240" w:lineRule="auto"/>
        <w:ind w:left="2268"/>
        <w:jc w:val="both"/>
        <w:rPr>
          <w:sz w:val="24"/>
          <w:szCs w:val="24"/>
          <w:lang w:val="en-US"/>
        </w:rPr>
      </w:pPr>
    </w:p>
    <w:p w14:paraId="6FB9E204" w14:textId="77777777" w:rsidR="009A56FF" w:rsidRPr="000943D4" w:rsidRDefault="009A56FF" w:rsidP="00F87170">
      <w:pPr>
        <w:pStyle w:val="2a"/>
        <w:numPr>
          <w:ilvl w:val="2"/>
          <w:numId w:val="12"/>
        </w:numPr>
        <w:tabs>
          <w:tab w:val="left" w:pos="567"/>
          <w:tab w:val="left" w:pos="1134"/>
          <w:tab w:val="left" w:pos="1701"/>
          <w:tab w:val="left" w:pos="2268"/>
        </w:tabs>
        <w:bidi/>
        <w:spacing w:after="0" w:line="240" w:lineRule="auto"/>
        <w:ind w:left="2268" w:hanging="1134"/>
        <w:jc w:val="both"/>
        <w:rPr>
          <w:sz w:val="24"/>
          <w:szCs w:val="24"/>
          <w:rtl/>
          <w:lang w:val="en-US"/>
        </w:rPr>
      </w:pPr>
      <w:r w:rsidRPr="000943D4">
        <w:rPr>
          <w:rFonts w:hint="cs"/>
          <w:sz w:val="24"/>
          <w:szCs w:val="24"/>
          <w:rtl/>
          <w:lang w:val="en-US"/>
        </w:rPr>
        <w:t xml:space="preserve">בגדר הוצאות השלמת המבנה כאמור בסעיף קטן (2) יבואו גם הוצאות סילוקם של חומרים, ציוד ומתקנים אחרים שהותיר הקבלן ושהמנהל הורה על סילוקם כאמור, והללו לא סולקו. </w:t>
      </w:r>
    </w:p>
    <w:p w14:paraId="4920A797" w14:textId="77777777" w:rsidR="009A56FF" w:rsidRPr="000943D4" w:rsidRDefault="009A56FF" w:rsidP="00F6599C">
      <w:pPr>
        <w:pStyle w:val="2a"/>
        <w:tabs>
          <w:tab w:val="left" w:pos="567"/>
          <w:tab w:val="left" w:pos="1134"/>
          <w:tab w:val="left" w:pos="1701"/>
          <w:tab w:val="left" w:pos="2268"/>
        </w:tabs>
        <w:bidi/>
        <w:spacing w:after="0" w:line="240" w:lineRule="auto"/>
        <w:ind w:left="2268"/>
        <w:jc w:val="both"/>
        <w:rPr>
          <w:sz w:val="24"/>
          <w:szCs w:val="24"/>
          <w:lang w:val="en-US"/>
        </w:rPr>
      </w:pPr>
    </w:p>
    <w:p w14:paraId="04CA3AAE" w14:textId="77777777" w:rsidR="009A56FF" w:rsidRPr="000943D4" w:rsidRDefault="009A56FF" w:rsidP="00F87170">
      <w:pPr>
        <w:pStyle w:val="2a"/>
        <w:numPr>
          <w:ilvl w:val="2"/>
          <w:numId w:val="12"/>
        </w:numPr>
        <w:tabs>
          <w:tab w:val="left" w:pos="567"/>
          <w:tab w:val="left" w:pos="1134"/>
          <w:tab w:val="left" w:pos="1701"/>
          <w:tab w:val="left" w:pos="2268"/>
        </w:tabs>
        <w:bidi/>
        <w:spacing w:after="0" w:line="240" w:lineRule="auto"/>
        <w:ind w:left="2268" w:hanging="1134"/>
        <w:jc w:val="both"/>
        <w:rPr>
          <w:sz w:val="24"/>
          <w:szCs w:val="24"/>
          <w:rtl/>
          <w:lang w:val="en-US"/>
        </w:rPr>
      </w:pPr>
      <w:r w:rsidRPr="000943D4">
        <w:rPr>
          <w:sz w:val="24"/>
          <w:szCs w:val="24"/>
          <w:rtl/>
          <w:lang w:val="en-US"/>
        </w:rPr>
        <w:t>מנהל הפרויקט יזמין את הקבלן לערוך מדידות של העבודות שבוצעו עד למועד סילוק ידו וכן לערוך את רשימת החומרים</w:t>
      </w:r>
      <w:r w:rsidR="008C39BF">
        <w:rPr>
          <w:rFonts w:hint="cs"/>
          <w:sz w:val="24"/>
          <w:szCs w:val="24"/>
          <w:rtl/>
          <w:lang w:val="en-US"/>
        </w:rPr>
        <w:t xml:space="preserve"> </w:t>
      </w:r>
      <w:r w:rsidRPr="000943D4">
        <w:rPr>
          <w:sz w:val="24"/>
          <w:szCs w:val="24"/>
          <w:rtl/>
          <w:lang w:val="en-US"/>
        </w:rPr>
        <w:t xml:space="preserve">והמתקנים </w:t>
      </w:r>
      <w:r w:rsidRPr="000943D4">
        <w:rPr>
          <w:rFonts w:hint="cs"/>
          <w:sz w:val="24"/>
          <w:szCs w:val="24"/>
          <w:rtl/>
          <w:lang w:val="en-US"/>
        </w:rPr>
        <w:t xml:space="preserve">(כהגדרתם בסעיף-קטן 2(א) לעיל) </w:t>
      </w:r>
      <w:r w:rsidRPr="000943D4">
        <w:rPr>
          <w:sz w:val="24"/>
          <w:szCs w:val="24"/>
          <w:rtl/>
          <w:lang w:val="en-US"/>
        </w:rPr>
        <w:t>של הקבלן המצויים במקום המבנה;</w:t>
      </w:r>
    </w:p>
    <w:p w14:paraId="5D39CB20" w14:textId="77777777" w:rsidR="009A56FF" w:rsidRPr="000943D4" w:rsidRDefault="009A56FF" w:rsidP="00F6599C">
      <w:pPr>
        <w:pStyle w:val="2a"/>
        <w:tabs>
          <w:tab w:val="left" w:pos="567"/>
          <w:tab w:val="left" w:pos="1134"/>
          <w:tab w:val="left" w:pos="1701"/>
          <w:tab w:val="left" w:pos="2268"/>
        </w:tabs>
        <w:bidi/>
        <w:spacing w:after="0" w:line="240" w:lineRule="auto"/>
        <w:ind w:left="2268"/>
        <w:jc w:val="both"/>
        <w:rPr>
          <w:sz w:val="24"/>
          <w:szCs w:val="24"/>
          <w:lang w:val="en-US"/>
        </w:rPr>
      </w:pPr>
    </w:p>
    <w:p w14:paraId="0D326105" w14:textId="77777777" w:rsidR="009A56FF" w:rsidRPr="000943D4" w:rsidRDefault="009A56FF" w:rsidP="00F87170">
      <w:pPr>
        <w:pStyle w:val="2a"/>
        <w:numPr>
          <w:ilvl w:val="2"/>
          <w:numId w:val="12"/>
        </w:numPr>
        <w:tabs>
          <w:tab w:val="left" w:pos="567"/>
          <w:tab w:val="left" w:pos="1134"/>
          <w:tab w:val="left" w:pos="1701"/>
          <w:tab w:val="left" w:pos="2268"/>
        </w:tabs>
        <w:bidi/>
        <w:spacing w:after="0" w:line="240" w:lineRule="auto"/>
        <w:ind w:left="2268" w:hanging="1134"/>
        <w:jc w:val="both"/>
        <w:rPr>
          <w:sz w:val="24"/>
          <w:szCs w:val="24"/>
          <w:rtl/>
          <w:lang w:val="en-US"/>
        </w:rPr>
      </w:pPr>
      <w:r w:rsidRPr="000943D4">
        <w:rPr>
          <w:sz w:val="24"/>
          <w:szCs w:val="24"/>
          <w:rtl/>
          <w:lang w:val="en-US"/>
        </w:rPr>
        <w:t xml:space="preserve">הקבלן יגיש חשבון סופי </w:t>
      </w:r>
      <w:r w:rsidRPr="000943D4">
        <w:rPr>
          <w:rFonts w:hint="cs"/>
          <w:sz w:val="24"/>
          <w:szCs w:val="24"/>
          <w:rtl/>
          <w:lang w:val="en-US"/>
        </w:rPr>
        <w:t xml:space="preserve">בהתאם להוראות חוזה זה, </w:t>
      </w:r>
      <w:r w:rsidRPr="000943D4">
        <w:rPr>
          <w:sz w:val="24"/>
          <w:szCs w:val="24"/>
          <w:rtl/>
          <w:lang w:val="en-US"/>
        </w:rPr>
        <w:t>ואילו התשלומים בפועל המגיעים לצדדים ייקבעו בהתאם להוראות סעיף זה;</w:t>
      </w:r>
    </w:p>
    <w:p w14:paraId="60C0C0DA" w14:textId="77777777" w:rsidR="009A56FF" w:rsidRPr="000943D4" w:rsidRDefault="009A56FF" w:rsidP="00F6599C">
      <w:pPr>
        <w:pStyle w:val="2a"/>
        <w:tabs>
          <w:tab w:val="left" w:pos="567"/>
          <w:tab w:val="left" w:pos="1134"/>
          <w:tab w:val="left" w:pos="1701"/>
          <w:tab w:val="left" w:pos="2268"/>
        </w:tabs>
        <w:bidi/>
        <w:spacing w:after="0" w:line="240" w:lineRule="auto"/>
        <w:ind w:left="2268"/>
        <w:jc w:val="both"/>
        <w:rPr>
          <w:sz w:val="24"/>
          <w:szCs w:val="24"/>
          <w:lang w:val="en-US"/>
        </w:rPr>
      </w:pPr>
    </w:p>
    <w:p w14:paraId="5DB34256" w14:textId="62C1C39E" w:rsidR="009A56FF" w:rsidRPr="000943D4" w:rsidRDefault="009A56FF" w:rsidP="00F87170">
      <w:pPr>
        <w:pStyle w:val="2a"/>
        <w:numPr>
          <w:ilvl w:val="2"/>
          <w:numId w:val="12"/>
        </w:numPr>
        <w:tabs>
          <w:tab w:val="left" w:pos="567"/>
          <w:tab w:val="left" w:pos="1134"/>
          <w:tab w:val="left" w:pos="1701"/>
          <w:tab w:val="left" w:pos="2268"/>
        </w:tabs>
        <w:bidi/>
        <w:spacing w:after="0" w:line="240" w:lineRule="auto"/>
        <w:ind w:left="2268" w:hanging="1134"/>
        <w:jc w:val="both"/>
        <w:rPr>
          <w:sz w:val="24"/>
          <w:szCs w:val="24"/>
          <w:rtl/>
          <w:lang w:val="en-US"/>
        </w:rPr>
      </w:pPr>
      <w:r w:rsidRPr="000943D4">
        <w:rPr>
          <w:sz w:val="24"/>
          <w:szCs w:val="24"/>
          <w:rtl/>
          <w:lang w:val="en-US"/>
        </w:rPr>
        <w:t xml:space="preserve">נתפס מקום המבנה, </w:t>
      </w:r>
      <w:r w:rsidR="005C2741">
        <w:rPr>
          <w:rFonts w:hint="cs"/>
          <w:sz w:val="24"/>
          <w:szCs w:val="24"/>
          <w:rtl/>
          <w:lang w:val="en-US"/>
        </w:rPr>
        <w:t>המועצה</w:t>
      </w:r>
      <w:r w:rsidR="00EB53D8" w:rsidRPr="000943D4">
        <w:rPr>
          <w:rFonts w:hint="cs"/>
          <w:sz w:val="24"/>
          <w:szCs w:val="24"/>
          <w:rtl/>
          <w:lang w:val="en-US"/>
        </w:rPr>
        <w:t xml:space="preserve"> </w:t>
      </w:r>
      <w:r w:rsidRPr="000943D4">
        <w:rPr>
          <w:rFonts w:hint="cs"/>
          <w:sz w:val="24"/>
          <w:szCs w:val="24"/>
          <w:rtl/>
          <w:lang w:val="en-US"/>
        </w:rPr>
        <w:t xml:space="preserve">לא תהיה חייבת </w:t>
      </w:r>
      <w:r w:rsidRPr="000943D4">
        <w:rPr>
          <w:sz w:val="24"/>
          <w:szCs w:val="24"/>
          <w:rtl/>
          <w:lang w:val="en-US"/>
        </w:rPr>
        <w:t xml:space="preserve">לשלם לקבלן סכום כלשהו בקשר לחוזה, אלא </w:t>
      </w:r>
      <w:r w:rsidRPr="000943D4">
        <w:rPr>
          <w:rFonts w:hint="cs"/>
          <w:sz w:val="24"/>
          <w:szCs w:val="24"/>
          <w:rtl/>
          <w:lang w:val="en-US"/>
        </w:rPr>
        <w:t>תשלום בגין העבודות שכבר בוצעו ושתמורתן טרם שולמה וכן שווי ראוי בגין השימוש בחומרים ובמתקנים כהגדרתם לעיל של הקבלן ש</w:t>
      </w:r>
      <w:r w:rsidR="005C2741">
        <w:rPr>
          <w:rFonts w:hint="cs"/>
          <w:sz w:val="24"/>
          <w:szCs w:val="24"/>
          <w:rtl/>
          <w:lang w:val="en-US"/>
        </w:rPr>
        <w:t>המועצה</w:t>
      </w:r>
      <w:r w:rsidR="00EB53D8" w:rsidRPr="000943D4">
        <w:rPr>
          <w:rFonts w:hint="cs"/>
          <w:sz w:val="24"/>
          <w:szCs w:val="24"/>
          <w:rtl/>
          <w:lang w:val="en-US"/>
        </w:rPr>
        <w:t xml:space="preserve"> </w:t>
      </w:r>
      <w:r w:rsidRPr="000943D4">
        <w:rPr>
          <w:rFonts w:hint="cs"/>
          <w:sz w:val="24"/>
          <w:szCs w:val="24"/>
          <w:rtl/>
          <w:lang w:val="en-US"/>
        </w:rPr>
        <w:t>עשתה בהם שימוש, בניכוי כל סכום ש</w:t>
      </w:r>
      <w:r w:rsidR="005C2741">
        <w:rPr>
          <w:rFonts w:hint="cs"/>
          <w:sz w:val="24"/>
          <w:szCs w:val="24"/>
          <w:rtl/>
          <w:lang w:val="en-US"/>
        </w:rPr>
        <w:t>המועצה</w:t>
      </w:r>
      <w:r w:rsidR="00EB53D8" w:rsidRPr="000943D4">
        <w:rPr>
          <w:rFonts w:hint="cs"/>
          <w:sz w:val="24"/>
          <w:szCs w:val="24"/>
          <w:rtl/>
          <w:lang w:val="en-US"/>
        </w:rPr>
        <w:t xml:space="preserve"> </w:t>
      </w:r>
      <w:r w:rsidRPr="000943D4">
        <w:rPr>
          <w:rFonts w:hint="cs"/>
          <w:sz w:val="24"/>
          <w:szCs w:val="24"/>
          <w:rtl/>
          <w:lang w:val="en-US"/>
        </w:rPr>
        <w:t>זכאית לנכות מן הכספים המגיעים לקבלן, לרבות נזקיו והוצאותיו בשל הפרת החוזה על ידי הקבלן.</w:t>
      </w:r>
    </w:p>
    <w:p w14:paraId="4104C099"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tl/>
          <w:lang w:val="en-US"/>
        </w:rPr>
      </w:pPr>
    </w:p>
    <w:p w14:paraId="6E5D81E0" w14:textId="77777777" w:rsidR="00A22162" w:rsidRPr="000943D4" w:rsidRDefault="00A22162" w:rsidP="00F6599C">
      <w:pPr>
        <w:pStyle w:val="2a"/>
        <w:tabs>
          <w:tab w:val="left" w:pos="567"/>
          <w:tab w:val="left" w:pos="1134"/>
          <w:tab w:val="left" w:pos="1701"/>
          <w:tab w:val="left" w:pos="2268"/>
        </w:tabs>
        <w:bidi/>
        <w:spacing w:after="0" w:line="240" w:lineRule="auto"/>
        <w:ind w:left="1134"/>
        <w:jc w:val="both"/>
        <w:rPr>
          <w:sz w:val="24"/>
          <w:szCs w:val="24"/>
          <w:lang w:val="en-US"/>
        </w:rPr>
      </w:pPr>
    </w:p>
    <w:p w14:paraId="144C557B"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lang w:val="en-US"/>
        </w:rPr>
      </w:pPr>
      <w:r w:rsidRPr="000943D4">
        <w:rPr>
          <w:sz w:val="24"/>
          <w:szCs w:val="24"/>
          <w:rtl/>
          <w:lang w:val="en-US"/>
        </w:rPr>
        <w:lastRenderedPageBreak/>
        <w:t xml:space="preserve">עלה הסכום הכולל של תשלומי הביניים והתשלומים האחרים ששולמו לקבלן לפני תפיסת מקום המבנה, </w:t>
      </w:r>
      <w:r w:rsidRPr="000943D4">
        <w:rPr>
          <w:rFonts w:hint="cs"/>
          <w:sz w:val="24"/>
          <w:szCs w:val="24"/>
          <w:rtl/>
          <w:lang w:val="en-US"/>
        </w:rPr>
        <w:t>על</w:t>
      </w:r>
      <w:r w:rsidRPr="000943D4">
        <w:rPr>
          <w:sz w:val="24"/>
          <w:szCs w:val="24"/>
          <w:rtl/>
          <w:lang w:val="en-US"/>
        </w:rPr>
        <w:t xml:space="preserve"> הוצאות השלמת המבנה ובדקו שייקבעו על יסוד חשבונות סופיים שיאושרו על-ידי המנהל, לרבות התוספת האמורה </w:t>
      </w:r>
      <w:r w:rsidRPr="000943D4">
        <w:rPr>
          <w:rFonts w:hint="cs"/>
          <w:sz w:val="24"/>
          <w:szCs w:val="24"/>
          <w:rtl/>
          <w:lang w:val="en-US"/>
        </w:rPr>
        <w:t xml:space="preserve">לעיל, </w:t>
      </w:r>
      <w:r w:rsidRPr="000943D4">
        <w:rPr>
          <w:sz w:val="24"/>
          <w:szCs w:val="24"/>
          <w:rtl/>
          <w:lang w:val="en-US"/>
        </w:rPr>
        <w:t>ושל פיצויים על נזקים שנגרמו ל</w:t>
      </w:r>
      <w:r w:rsidR="00EB53D8" w:rsidRPr="000943D4">
        <w:rPr>
          <w:rFonts w:hint="cs"/>
          <w:sz w:val="24"/>
          <w:szCs w:val="24"/>
          <w:rtl/>
          <w:lang w:val="en-US"/>
        </w:rPr>
        <w:t xml:space="preserve">חברה </w:t>
      </w:r>
      <w:r w:rsidRPr="000943D4">
        <w:rPr>
          <w:rFonts w:hint="cs"/>
          <w:sz w:val="24"/>
          <w:szCs w:val="24"/>
          <w:rtl/>
          <w:lang w:val="en-US"/>
        </w:rPr>
        <w:t>בשל הפרת החוזה</w:t>
      </w:r>
      <w:r w:rsidRPr="000943D4">
        <w:rPr>
          <w:sz w:val="24"/>
          <w:szCs w:val="24"/>
          <w:rtl/>
          <w:lang w:val="en-US"/>
        </w:rPr>
        <w:t>, על אומדן שכר החוזה – יהיה הקבלן חייב בתשלום ההפרש שבין הסכום הכולל כאמור לבין אומדן שכר החוזה.</w:t>
      </w:r>
    </w:p>
    <w:p w14:paraId="4F7800C3" w14:textId="77777777" w:rsidR="006D3EEE" w:rsidRPr="000943D4" w:rsidRDefault="006D3EEE" w:rsidP="00F6599C">
      <w:pPr>
        <w:pStyle w:val="2a"/>
        <w:tabs>
          <w:tab w:val="left" w:pos="567"/>
          <w:tab w:val="left" w:pos="1134"/>
          <w:tab w:val="left" w:pos="1701"/>
          <w:tab w:val="left" w:pos="2268"/>
        </w:tabs>
        <w:bidi/>
        <w:spacing w:after="0" w:line="240" w:lineRule="auto"/>
        <w:ind w:left="1134"/>
        <w:jc w:val="both"/>
        <w:rPr>
          <w:sz w:val="24"/>
          <w:szCs w:val="24"/>
          <w:lang w:val="en-US"/>
        </w:rPr>
      </w:pPr>
    </w:p>
    <w:p w14:paraId="49C211B4" w14:textId="7A7219D1"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tl/>
          <w:lang w:val="en-US"/>
        </w:rPr>
      </w:pPr>
      <w:r w:rsidRPr="000943D4">
        <w:rPr>
          <w:rFonts w:hint="cs"/>
          <w:sz w:val="24"/>
          <w:szCs w:val="24"/>
          <w:rtl/>
          <w:lang w:val="en-US"/>
        </w:rPr>
        <w:t>נותרה יתרה לזכותו של הקבלן בגין עבודות שביצע עד לסילוק ידו מהאתר, לאחר ניכוי תשלומי הביניים והתשלומים האחרים ששולמו לקבלן לפני סילוק ידו ולאחר ניכוי כל הנזקים שנגרמו ל</w:t>
      </w:r>
      <w:r w:rsidR="00EB53D8" w:rsidRPr="000943D4">
        <w:rPr>
          <w:rFonts w:hint="cs"/>
          <w:sz w:val="24"/>
          <w:szCs w:val="24"/>
          <w:rtl/>
          <w:lang w:val="en-US"/>
        </w:rPr>
        <w:t xml:space="preserve">חברה </w:t>
      </w:r>
      <w:r w:rsidRPr="000943D4">
        <w:rPr>
          <w:rFonts w:hint="cs"/>
          <w:sz w:val="24"/>
          <w:szCs w:val="24"/>
          <w:rtl/>
          <w:lang w:val="en-US"/>
        </w:rPr>
        <w:t>בשל</w:t>
      </w:r>
      <w:r w:rsidR="008C39BF">
        <w:rPr>
          <w:rFonts w:hint="cs"/>
          <w:sz w:val="24"/>
          <w:szCs w:val="24"/>
          <w:rtl/>
          <w:lang w:val="en-US"/>
        </w:rPr>
        <w:t xml:space="preserve"> </w:t>
      </w:r>
      <w:r w:rsidRPr="000943D4">
        <w:rPr>
          <w:rFonts w:hint="cs"/>
          <w:sz w:val="24"/>
          <w:szCs w:val="24"/>
          <w:rtl/>
          <w:lang w:val="en-US"/>
        </w:rPr>
        <w:t xml:space="preserve">הפרת החוזה, תשלם </w:t>
      </w:r>
      <w:r w:rsidR="005C2741">
        <w:rPr>
          <w:rFonts w:hint="cs"/>
          <w:sz w:val="24"/>
          <w:szCs w:val="24"/>
          <w:rtl/>
          <w:lang w:val="en-US"/>
        </w:rPr>
        <w:t>המועצה</w:t>
      </w:r>
      <w:r w:rsidR="00EB53D8" w:rsidRPr="000943D4">
        <w:rPr>
          <w:rFonts w:hint="cs"/>
          <w:sz w:val="24"/>
          <w:szCs w:val="24"/>
          <w:rtl/>
          <w:lang w:val="en-US"/>
        </w:rPr>
        <w:t xml:space="preserve"> </w:t>
      </w:r>
      <w:r w:rsidRPr="000943D4">
        <w:rPr>
          <w:rFonts w:hint="cs"/>
          <w:sz w:val="24"/>
          <w:szCs w:val="24"/>
          <w:rtl/>
          <w:lang w:val="en-US"/>
        </w:rPr>
        <w:t>לקבלן את היתרה.</w:t>
      </w:r>
    </w:p>
    <w:p w14:paraId="352E1091"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lang w:val="en-US"/>
        </w:rPr>
      </w:pPr>
    </w:p>
    <w:p w14:paraId="433E4CEA" w14:textId="3DA96230"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lang w:val="en-US"/>
        </w:rPr>
      </w:pPr>
      <w:r w:rsidRPr="000943D4">
        <w:rPr>
          <w:rFonts w:hint="cs"/>
          <w:sz w:val="24"/>
          <w:szCs w:val="24"/>
          <w:rtl/>
          <w:lang w:val="en-US"/>
        </w:rPr>
        <w:t xml:space="preserve">זולת אם הודיעה על כך </w:t>
      </w:r>
      <w:r w:rsidR="005C2741">
        <w:rPr>
          <w:rFonts w:hint="cs"/>
          <w:sz w:val="24"/>
          <w:szCs w:val="24"/>
          <w:rtl/>
          <w:lang w:val="en-US"/>
        </w:rPr>
        <w:t>המועצה</w:t>
      </w:r>
      <w:r w:rsidR="00EB53D8" w:rsidRPr="000943D4">
        <w:rPr>
          <w:rFonts w:hint="cs"/>
          <w:sz w:val="24"/>
          <w:szCs w:val="24"/>
          <w:rtl/>
          <w:lang w:val="en-US"/>
        </w:rPr>
        <w:t xml:space="preserve"> </w:t>
      </w:r>
      <w:r w:rsidRPr="000943D4">
        <w:rPr>
          <w:rFonts w:hint="cs"/>
          <w:sz w:val="24"/>
          <w:szCs w:val="24"/>
          <w:rtl/>
          <w:lang w:val="en-US"/>
        </w:rPr>
        <w:t>מפורשות ובכתב, הרי ש</w:t>
      </w:r>
      <w:r w:rsidRPr="000943D4">
        <w:rPr>
          <w:sz w:val="24"/>
          <w:szCs w:val="24"/>
          <w:rtl/>
          <w:lang w:val="en-US"/>
        </w:rPr>
        <w:t xml:space="preserve">תפיסת מקום המבנה וסילוק ידו של הקבלן ממנו, לפי סעיף קטן (1), </w:t>
      </w:r>
      <w:r w:rsidRPr="000943D4">
        <w:rPr>
          <w:rFonts w:hint="cs"/>
          <w:sz w:val="24"/>
          <w:szCs w:val="24"/>
          <w:rtl/>
          <w:lang w:val="en-US"/>
        </w:rPr>
        <w:t xml:space="preserve">אינן מפקיעים את זכויות </w:t>
      </w:r>
      <w:r w:rsidR="005C2741">
        <w:rPr>
          <w:rFonts w:hint="cs"/>
          <w:sz w:val="24"/>
          <w:szCs w:val="24"/>
          <w:rtl/>
          <w:lang w:val="en-US"/>
        </w:rPr>
        <w:t>המועצה</w:t>
      </w:r>
      <w:r w:rsidR="00EB53D8" w:rsidRPr="000943D4">
        <w:rPr>
          <w:rFonts w:hint="cs"/>
          <w:sz w:val="24"/>
          <w:szCs w:val="24"/>
          <w:rtl/>
          <w:lang w:val="en-US"/>
        </w:rPr>
        <w:t xml:space="preserve"> </w:t>
      </w:r>
      <w:r w:rsidRPr="000943D4">
        <w:rPr>
          <w:rFonts w:hint="cs"/>
          <w:sz w:val="24"/>
          <w:szCs w:val="24"/>
          <w:rtl/>
          <w:lang w:val="en-US"/>
        </w:rPr>
        <w:t xml:space="preserve">על פי חוזה זה ועל פי כל דין. האמור לא יחול על זכויות </w:t>
      </w:r>
      <w:r w:rsidR="005C2741">
        <w:rPr>
          <w:rFonts w:hint="cs"/>
          <w:sz w:val="24"/>
          <w:szCs w:val="24"/>
          <w:rtl/>
          <w:lang w:val="en-US"/>
        </w:rPr>
        <w:t>המועצה</w:t>
      </w:r>
      <w:r w:rsidR="00EB53D8" w:rsidRPr="000943D4">
        <w:rPr>
          <w:rFonts w:hint="cs"/>
          <w:sz w:val="24"/>
          <w:szCs w:val="24"/>
          <w:rtl/>
          <w:lang w:val="en-US"/>
        </w:rPr>
        <w:t xml:space="preserve"> </w:t>
      </w:r>
      <w:r w:rsidRPr="000943D4">
        <w:rPr>
          <w:rFonts w:hint="cs"/>
          <w:sz w:val="24"/>
          <w:szCs w:val="24"/>
          <w:rtl/>
          <w:lang w:val="en-US"/>
        </w:rPr>
        <w:t>אשר מעצם טיבן תלויות בתפיסת האתר על ידי הקבלן ובביצוע העבודות על ידו</w:t>
      </w:r>
      <w:r w:rsidRPr="000943D4">
        <w:rPr>
          <w:sz w:val="24"/>
          <w:szCs w:val="24"/>
          <w:rtl/>
          <w:lang w:val="en-US"/>
        </w:rPr>
        <w:t>.</w:t>
      </w:r>
    </w:p>
    <w:p w14:paraId="4819765D"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lang w:val="en-US"/>
        </w:rPr>
      </w:pPr>
    </w:p>
    <w:p w14:paraId="13DEA0F5"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tl/>
          <w:lang w:val="en-US"/>
        </w:rPr>
      </w:pPr>
      <w:r w:rsidRPr="000943D4">
        <w:rPr>
          <w:sz w:val="24"/>
          <w:szCs w:val="24"/>
          <w:rtl/>
          <w:lang w:val="en-US"/>
        </w:rPr>
        <w:t xml:space="preserve">הוראות סעיף זה באות להוסיף על זכויות </w:t>
      </w:r>
      <w:r w:rsidRPr="000943D4">
        <w:rPr>
          <w:rFonts w:hint="cs"/>
          <w:sz w:val="24"/>
          <w:szCs w:val="24"/>
          <w:rtl/>
          <w:lang w:val="en-US"/>
        </w:rPr>
        <w:t>הצדדים</w:t>
      </w:r>
      <w:r w:rsidR="008C39BF">
        <w:rPr>
          <w:rFonts w:hint="cs"/>
          <w:sz w:val="24"/>
          <w:szCs w:val="24"/>
          <w:rtl/>
          <w:lang w:val="en-US"/>
        </w:rPr>
        <w:t xml:space="preserve"> </w:t>
      </w:r>
      <w:r w:rsidRPr="000943D4">
        <w:rPr>
          <w:rFonts w:hint="cs"/>
          <w:sz w:val="24"/>
          <w:szCs w:val="24"/>
          <w:rtl/>
          <w:lang w:val="en-US"/>
        </w:rPr>
        <w:t>לפי כל דין</w:t>
      </w:r>
      <w:r w:rsidRPr="000943D4">
        <w:rPr>
          <w:sz w:val="24"/>
          <w:szCs w:val="24"/>
          <w:rtl/>
          <w:lang w:val="en-US"/>
        </w:rPr>
        <w:t xml:space="preserve"> ולא לגרוע מהן.</w:t>
      </w:r>
    </w:p>
    <w:p w14:paraId="5ED1A24E" w14:textId="77777777" w:rsidR="006D3EEE" w:rsidRPr="000943D4" w:rsidRDefault="006D3EEE" w:rsidP="00F6599C">
      <w:pPr>
        <w:pStyle w:val="2a"/>
        <w:tabs>
          <w:tab w:val="left" w:pos="567"/>
          <w:tab w:val="left" w:pos="1134"/>
          <w:tab w:val="left" w:pos="1701"/>
          <w:tab w:val="left" w:pos="2268"/>
        </w:tabs>
        <w:bidi/>
        <w:spacing w:after="0" w:line="240" w:lineRule="auto"/>
        <w:ind w:left="567" w:hanging="567"/>
        <w:jc w:val="both"/>
        <w:rPr>
          <w:sz w:val="24"/>
          <w:szCs w:val="24"/>
          <w:rtl/>
          <w:lang w:val="en-US"/>
        </w:rPr>
      </w:pPr>
    </w:p>
    <w:p w14:paraId="2B4C793B" w14:textId="77777777" w:rsidR="009A56FF" w:rsidRPr="000943D4" w:rsidRDefault="009A56FF" w:rsidP="00F6599C">
      <w:pPr>
        <w:pStyle w:val="affa"/>
        <w:tabs>
          <w:tab w:val="clear" w:pos="8645"/>
          <w:tab w:val="left" w:pos="567"/>
          <w:tab w:val="left" w:pos="1134"/>
          <w:tab w:val="left" w:pos="1701"/>
          <w:tab w:val="left" w:pos="2268"/>
        </w:tabs>
        <w:spacing w:line="240" w:lineRule="auto"/>
        <w:ind w:left="567" w:hanging="567"/>
        <w:jc w:val="both"/>
        <w:rPr>
          <w:color w:val="auto"/>
          <w:sz w:val="24"/>
          <w:szCs w:val="24"/>
          <w:rtl/>
          <w:lang w:val="en-US"/>
        </w:rPr>
      </w:pPr>
      <w:r w:rsidRPr="000943D4">
        <w:rPr>
          <w:rFonts w:hint="cs"/>
          <w:color w:val="auto"/>
          <w:sz w:val="24"/>
          <w:szCs w:val="24"/>
          <w:rtl/>
          <w:lang w:val="en-US"/>
        </w:rPr>
        <w:t>סעדים ותרופות</w:t>
      </w:r>
    </w:p>
    <w:p w14:paraId="2FD39FAE" w14:textId="77777777" w:rsidR="009A56FF" w:rsidRPr="000943D4" w:rsidRDefault="009A56FF" w:rsidP="00F6599C">
      <w:pPr>
        <w:pStyle w:val="2a"/>
        <w:tabs>
          <w:tab w:val="left" w:pos="567"/>
          <w:tab w:val="left" w:pos="1134"/>
          <w:tab w:val="left" w:pos="1701"/>
          <w:tab w:val="left" w:pos="2268"/>
        </w:tabs>
        <w:bidi/>
        <w:spacing w:after="0" w:line="240" w:lineRule="auto"/>
        <w:ind w:left="567" w:hanging="567"/>
        <w:jc w:val="both"/>
        <w:rPr>
          <w:sz w:val="24"/>
          <w:szCs w:val="24"/>
        </w:rPr>
      </w:pPr>
    </w:p>
    <w:p w14:paraId="64A1A87B" w14:textId="77777777" w:rsidR="009A56FF" w:rsidRPr="000943D4" w:rsidRDefault="009A56FF" w:rsidP="00F87170">
      <w:pPr>
        <w:pStyle w:val="2a"/>
        <w:numPr>
          <w:ilvl w:val="0"/>
          <w:numId w:val="12"/>
        </w:numPr>
        <w:tabs>
          <w:tab w:val="left" w:pos="567"/>
          <w:tab w:val="left" w:pos="1134"/>
          <w:tab w:val="left" w:pos="1701"/>
          <w:tab w:val="left" w:pos="2268"/>
        </w:tabs>
        <w:bidi/>
        <w:spacing w:after="0" w:line="240" w:lineRule="auto"/>
        <w:ind w:left="567" w:hanging="567"/>
        <w:jc w:val="both"/>
        <w:rPr>
          <w:b/>
          <w:sz w:val="24"/>
          <w:szCs w:val="24"/>
          <w:rtl/>
          <w:lang w:val="en-US"/>
        </w:rPr>
      </w:pPr>
      <w:r w:rsidRPr="000943D4">
        <w:rPr>
          <w:bCs/>
          <w:sz w:val="24"/>
          <w:szCs w:val="24"/>
          <w:rtl/>
          <w:lang w:val="en-US"/>
        </w:rPr>
        <w:t>קיזוז</w:t>
      </w:r>
    </w:p>
    <w:p w14:paraId="28C96175"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lang w:val="en-US"/>
        </w:rPr>
      </w:pPr>
    </w:p>
    <w:p w14:paraId="50AC9920" w14:textId="7E00A17E" w:rsidR="009A56FF" w:rsidRPr="000943D4" w:rsidRDefault="005C2741"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lang w:val="en-US"/>
        </w:rPr>
      </w:pPr>
      <w:r>
        <w:rPr>
          <w:sz w:val="24"/>
          <w:szCs w:val="24"/>
          <w:rtl/>
          <w:lang w:val="en-US"/>
        </w:rPr>
        <w:t>המועצה</w:t>
      </w:r>
      <w:r w:rsidR="00EB53D8" w:rsidRPr="000943D4">
        <w:rPr>
          <w:rFonts w:hint="cs"/>
          <w:sz w:val="24"/>
          <w:szCs w:val="24"/>
          <w:rtl/>
          <w:lang w:val="en-US"/>
        </w:rPr>
        <w:t xml:space="preserve"> </w:t>
      </w:r>
      <w:r w:rsidR="009A56FF" w:rsidRPr="000943D4">
        <w:rPr>
          <w:rFonts w:hint="cs"/>
          <w:sz w:val="24"/>
          <w:szCs w:val="24"/>
          <w:rtl/>
          <w:lang w:val="en-US"/>
        </w:rPr>
        <w:t xml:space="preserve">רשאית </w:t>
      </w:r>
      <w:r w:rsidR="009A56FF" w:rsidRPr="000943D4">
        <w:rPr>
          <w:sz w:val="24"/>
          <w:szCs w:val="24"/>
          <w:rtl/>
          <w:lang w:val="en-US"/>
        </w:rPr>
        <w:t>לקזז כנגד כל סכום המגיע ממנו על-פי חוזה זה, כל חוב המגיע ל</w:t>
      </w:r>
      <w:r w:rsidR="009A56FF" w:rsidRPr="000943D4">
        <w:rPr>
          <w:rFonts w:hint="cs"/>
          <w:sz w:val="24"/>
          <w:szCs w:val="24"/>
          <w:rtl/>
          <w:lang w:val="en-US"/>
        </w:rPr>
        <w:t>ה</w:t>
      </w:r>
      <w:r w:rsidR="009A56FF" w:rsidRPr="000943D4">
        <w:rPr>
          <w:sz w:val="24"/>
          <w:szCs w:val="24"/>
          <w:rtl/>
          <w:lang w:val="en-US"/>
        </w:rPr>
        <w:t xml:space="preserve"> על-פי חוזה זה או על-פי כל חוזה אחר שבינ</w:t>
      </w:r>
      <w:r w:rsidR="009A56FF" w:rsidRPr="000943D4">
        <w:rPr>
          <w:rFonts w:hint="cs"/>
          <w:sz w:val="24"/>
          <w:szCs w:val="24"/>
          <w:rtl/>
          <w:lang w:val="en-US"/>
        </w:rPr>
        <w:t>ה</w:t>
      </w:r>
      <w:r w:rsidR="009A56FF" w:rsidRPr="000943D4">
        <w:rPr>
          <w:sz w:val="24"/>
          <w:szCs w:val="24"/>
          <w:rtl/>
          <w:lang w:val="en-US"/>
        </w:rPr>
        <w:t xml:space="preserve"> לבין הקבלן, וכן </w:t>
      </w:r>
      <w:r w:rsidR="009A56FF" w:rsidRPr="000943D4">
        <w:rPr>
          <w:rFonts w:hint="cs"/>
          <w:sz w:val="24"/>
          <w:szCs w:val="24"/>
          <w:rtl/>
          <w:lang w:val="en-US"/>
        </w:rPr>
        <w:t>כל</w:t>
      </w:r>
      <w:r w:rsidR="009A56FF" w:rsidRPr="000943D4">
        <w:rPr>
          <w:sz w:val="24"/>
          <w:szCs w:val="24"/>
          <w:rtl/>
          <w:lang w:val="en-US"/>
        </w:rPr>
        <w:t xml:space="preserve"> חוב קצוב אחר המגיע מן הקבלן ל</w:t>
      </w:r>
      <w:r w:rsidR="00EB53D8" w:rsidRPr="000943D4">
        <w:rPr>
          <w:rFonts w:hint="cs"/>
          <w:sz w:val="24"/>
          <w:szCs w:val="24"/>
          <w:rtl/>
          <w:lang w:val="en-US"/>
        </w:rPr>
        <w:t xml:space="preserve">חברה </w:t>
      </w:r>
      <w:r w:rsidR="009A56FF" w:rsidRPr="000943D4">
        <w:rPr>
          <w:rFonts w:hint="cs"/>
          <w:sz w:val="24"/>
          <w:szCs w:val="24"/>
          <w:rtl/>
          <w:lang w:val="en-US"/>
        </w:rPr>
        <w:t>לפי כל חוזה ו/או הדין</w:t>
      </w:r>
      <w:r w:rsidR="009A56FF" w:rsidRPr="000943D4">
        <w:rPr>
          <w:sz w:val="24"/>
          <w:szCs w:val="24"/>
          <w:rtl/>
          <w:lang w:val="en-US"/>
        </w:rPr>
        <w:t>.</w:t>
      </w:r>
    </w:p>
    <w:p w14:paraId="087B2F61"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tl/>
          <w:lang w:val="en-US"/>
        </w:rPr>
      </w:pPr>
    </w:p>
    <w:p w14:paraId="78D54C0A" w14:textId="4C255C29"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lang w:val="en-US"/>
        </w:rPr>
      </w:pPr>
      <w:r w:rsidRPr="000943D4">
        <w:rPr>
          <w:rFonts w:hint="cs"/>
          <w:sz w:val="24"/>
          <w:szCs w:val="24"/>
          <w:rtl/>
          <w:lang w:val="en-US"/>
        </w:rPr>
        <w:t xml:space="preserve">מבלי לגרוע מכל הוראה אחרת בהסכם זה, מובהר כי </w:t>
      </w:r>
      <w:r w:rsidR="005C2741">
        <w:rPr>
          <w:rFonts w:hint="cs"/>
          <w:sz w:val="24"/>
          <w:szCs w:val="24"/>
          <w:rtl/>
          <w:lang w:val="en-US"/>
        </w:rPr>
        <w:t>המועצה</w:t>
      </w:r>
      <w:r w:rsidR="00EB53D8" w:rsidRPr="000943D4">
        <w:rPr>
          <w:rFonts w:hint="cs"/>
          <w:sz w:val="24"/>
          <w:szCs w:val="24"/>
          <w:rtl/>
          <w:lang w:val="en-US"/>
        </w:rPr>
        <w:t xml:space="preserve"> </w:t>
      </w:r>
      <w:r w:rsidRPr="000943D4">
        <w:rPr>
          <w:rFonts w:hint="cs"/>
          <w:sz w:val="24"/>
          <w:szCs w:val="24"/>
          <w:rtl/>
          <w:lang w:val="en-US"/>
        </w:rPr>
        <w:t xml:space="preserve">רשאית לנכות כל סכום שיגיע לו מהקבלן בהתאם להוראות ההסכם זה ו/או מכל סכום שיגיע לקבלן בכל זמן שהוא מאת </w:t>
      </w:r>
      <w:r w:rsidR="005C2741">
        <w:rPr>
          <w:rFonts w:hint="cs"/>
          <w:sz w:val="24"/>
          <w:szCs w:val="24"/>
          <w:rtl/>
          <w:lang w:val="en-US"/>
        </w:rPr>
        <w:t>המועצה</w:t>
      </w:r>
      <w:r w:rsidR="00EB53D8" w:rsidRPr="000943D4">
        <w:rPr>
          <w:rFonts w:hint="cs"/>
          <w:sz w:val="24"/>
          <w:szCs w:val="24"/>
          <w:rtl/>
          <w:lang w:val="en-US"/>
        </w:rPr>
        <w:t xml:space="preserve"> </w:t>
      </w:r>
      <w:r w:rsidRPr="000943D4">
        <w:rPr>
          <w:rFonts w:hint="cs"/>
          <w:sz w:val="24"/>
          <w:szCs w:val="24"/>
          <w:rtl/>
          <w:lang w:val="en-US"/>
        </w:rPr>
        <w:t>מכוח התקשרות אחרת שבין הצדדים, כל פיצוי ו/או נזק ו/או חוב ו/או תשלום המגיעים ל</w:t>
      </w:r>
      <w:r w:rsidR="00EB53D8" w:rsidRPr="000943D4">
        <w:rPr>
          <w:rFonts w:hint="cs"/>
          <w:sz w:val="24"/>
          <w:szCs w:val="24"/>
          <w:rtl/>
          <w:lang w:val="en-US"/>
        </w:rPr>
        <w:t xml:space="preserve">חברה </w:t>
      </w:r>
      <w:r w:rsidRPr="000943D4">
        <w:rPr>
          <w:rFonts w:hint="cs"/>
          <w:sz w:val="24"/>
          <w:szCs w:val="24"/>
          <w:rtl/>
          <w:lang w:val="en-US"/>
        </w:rPr>
        <w:t xml:space="preserve">על-פי הסכם זה. </w:t>
      </w:r>
    </w:p>
    <w:p w14:paraId="29D3177E"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rtl/>
          <w:lang w:val="en-US"/>
        </w:rPr>
      </w:pPr>
    </w:p>
    <w:p w14:paraId="2238F9FE" w14:textId="4446C881"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lang w:val="en-US"/>
        </w:rPr>
      </w:pPr>
      <w:r w:rsidRPr="000943D4">
        <w:rPr>
          <w:rFonts w:hint="cs"/>
          <w:sz w:val="24"/>
          <w:szCs w:val="24"/>
          <w:rtl/>
          <w:lang w:val="en-US"/>
        </w:rPr>
        <w:t xml:space="preserve">בנוסף, </w:t>
      </w:r>
      <w:r w:rsidR="005C2741">
        <w:rPr>
          <w:rFonts w:hint="cs"/>
          <w:sz w:val="24"/>
          <w:szCs w:val="24"/>
          <w:rtl/>
          <w:lang w:val="en-US"/>
        </w:rPr>
        <w:t>המועצה</w:t>
      </w:r>
      <w:r w:rsidR="00EB53D8" w:rsidRPr="000943D4">
        <w:rPr>
          <w:rFonts w:hint="cs"/>
          <w:sz w:val="24"/>
          <w:szCs w:val="24"/>
          <w:rtl/>
          <w:lang w:val="en-US"/>
        </w:rPr>
        <w:t xml:space="preserve"> </w:t>
      </w:r>
      <w:r w:rsidRPr="000943D4">
        <w:rPr>
          <w:rFonts w:hint="cs"/>
          <w:sz w:val="24"/>
          <w:szCs w:val="24"/>
          <w:rtl/>
          <w:lang w:val="en-US"/>
        </w:rPr>
        <w:t>תהא רשאית לגבות מהקבלן כל פיצוי ו/או נזק ו/או חוב ו/או תשלום כאמור, בכל דרך אחרת כולל על-ידי מימוש הערבויות הנזכרות בהסכם זה. תשלום הפיצויים או ניכויים אין בהם כשלעצמם משום שחרור הקבלן מהתחייבויותיו להשלים את ביצוע העבודות או מכל התחייבות אחרת לפי ההסכם.</w:t>
      </w:r>
    </w:p>
    <w:p w14:paraId="7EDB481B"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lang w:val="en-US"/>
        </w:rPr>
      </w:pPr>
    </w:p>
    <w:p w14:paraId="3D6A34E9" w14:textId="2CD4953A"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lang w:val="en-US"/>
        </w:rPr>
      </w:pPr>
      <w:r w:rsidRPr="000943D4">
        <w:rPr>
          <w:sz w:val="24"/>
          <w:szCs w:val="24"/>
          <w:rtl/>
          <w:lang w:val="en-US"/>
        </w:rPr>
        <w:t>הוראות סעיף זה אינן גורעות מזכות</w:t>
      </w:r>
      <w:r w:rsidRPr="000943D4">
        <w:rPr>
          <w:rFonts w:hint="cs"/>
          <w:sz w:val="24"/>
          <w:szCs w:val="24"/>
          <w:rtl/>
          <w:lang w:val="en-US"/>
        </w:rPr>
        <w:t>ה</w:t>
      </w:r>
      <w:r w:rsidRPr="000943D4">
        <w:rPr>
          <w:sz w:val="24"/>
          <w:szCs w:val="24"/>
          <w:rtl/>
          <w:lang w:val="en-US"/>
        </w:rPr>
        <w:t xml:space="preserve"> של </w:t>
      </w:r>
      <w:r w:rsidR="005C2741">
        <w:rPr>
          <w:sz w:val="24"/>
          <w:szCs w:val="24"/>
          <w:rtl/>
          <w:lang w:val="en-US"/>
        </w:rPr>
        <w:t>המועצה</w:t>
      </w:r>
      <w:r w:rsidR="00EB53D8" w:rsidRPr="000943D4">
        <w:rPr>
          <w:rFonts w:hint="cs"/>
          <w:sz w:val="24"/>
          <w:szCs w:val="24"/>
          <w:rtl/>
          <w:lang w:val="en-US"/>
        </w:rPr>
        <w:t xml:space="preserve"> </w:t>
      </w:r>
      <w:r w:rsidRPr="000943D4">
        <w:rPr>
          <w:sz w:val="24"/>
          <w:szCs w:val="24"/>
          <w:rtl/>
          <w:lang w:val="en-US"/>
        </w:rPr>
        <w:t xml:space="preserve">לגבות את החוב האמור בכל דרך אחרת, לרבות באמצעות חילוט הערבויות שהקבלן המציא לחוזה זה או לכל חוזה אחר שבינו לבין </w:t>
      </w:r>
      <w:r w:rsidR="005C2741">
        <w:rPr>
          <w:sz w:val="24"/>
          <w:szCs w:val="24"/>
          <w:rtl/>
          <w:lang w:val="en-US"/>
        </w:rPr>
        <w:t>המועצה</w:t>
      </w:r>
      <w:r w:rsidRPr="000943D4">
        <w:rPr>
          <w:sz w:val="24"/>
          <w:szCs w:val="24"/>
          <w:rtl/>
          <w:lang w:val="en-US"/>
        </w:rPr>
        <w:t>.</w:t>
      </w:r>
    </w:p>
    <w:p w14:paraId="2E7CA749"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lang w:val="en-US"/>
        </w:rPr>
      </w:pPr>
    </w:p>
    <w:p w14:paraId="7F2A70C9" w14:textId="1BBA1AEA"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lang w:val="en-US"/>
        </w:rPr>
      </w:pPr>
      <w:r w:rsidRPr="000943D4">
        <w:rPr>
          <w:rFonts w:hint="cs"/>
          <w:sz w:val="24"/>
          <w:szCs w:val="24"/>
          <w:rtl/>
          <w:lang w:val="en-US"/>
        </w:rPr>
        <w:t xml:space="preserve">למרות האמור בכל דין, לא תהיה לקבלן זכות לקזז מתשלומים בהם הוא חייב כלפי </w:t>
      </w:r>
      <w:r w:rsidR="005C2741">
        <w:rPr>
          <w:rFonts w:hint="cs"/>
          <w:sz w:val="24"/>
          <w:szCs w:val="24"/>
          <w:rtl/>
          <w:lang w:val="en-US"/>
        </w:rPr>
        <w:t>המועצה</w:t>
      </w:r>
      <w:r w:rsidR="00EB53D8" w:rsidRPr="000943D4">
        <w:rPr>
          <w:rFonts w:hint="cs"/>
          <w:sz w:val="24"/>
          <w:szCs w:val="24"/>
          <w:rtl/>
          <w:lang w:val="en-US"/>
        </w:rPr>
        <w:t xml:space="preserve"> </w:t>
      </w:r>
      <w:r w:rsidRPr="000943D4">
        <w:rPr>
          <w:rFonts w:hint="cs"/>
          <w:sz w:val="24"/>
          <w:szCs w:val="24"/>
          <w:rtl/>
          <w:lang w:val="en-US"/>
        </w:rPr>
        <w:t xml:space="preserve">כל תשלום המגיע לו מאת </w:t>
      </w:r>
      <w:r w:rsidR="005C2741">
        <w:rPr>
          <w:rFonts w:hint="cs"/>
          <w:sz w:val="24"/>
          <w:szCs w:val="24"/>
          <w:rtl/>
          <w:lang w:val="en-US"/>
        </w:rPr>
        <w:t>המועצה</w:t>
      </w:r>
      <w:r w:rsidR="00EB53D8" w:rsidRPr="000943D4">
        <w:rPr>
          <w:rFonts w:hint="cs"/>
          <w:sz w:val="24"/>
          <w:szCs w:val="24"/>
          <w:rtl/>
          <w:lang w:val="en-US"/>
        </w:rPr>
        <w:t xml:space="preserve"> </w:t>
      </w:r>
      <w:r w:rsidRPr="000943D4">
        <w:rPr>
          <w:rFonts w:hint="cs"/>
          <w:sz w:val="24"/>
          <w:szCs w:val="24"/>
          <w:rtl/>
          <w:lang w:val="en-US"/>
        </w:rPr>
        <w:t>זולת תשלומים על פי חשבון שהגיש לפי חוזה זה וככל אשר אושר לתשלום.</w:t>
      </w:r>
    </w:p>
    <w:p w14:paraId="1A35C3FC" w14:textId="77777777" w:rsidR="009A56FF" w:rsidRPr="000943D4" w:rsidRDefault="009A56FF" w:rsidP="00F6599C">
      <w:pPr>
        <w:pStyle w:val="2a"/>
        <w:tabs>
          <w:tab w:val="left" w:pos="567"/>
          <w:tab w:val="left" w:pos="1134"/>
          <w:tab w:val="left" w:pos="1701"/>
          <w:tab w:val="left" w:pos="2268"/>
        </w:tabs>
        <w:bidi/>
        <w:spacing w:after="0" w:line="240" w:lineRule="auto"/>
        <w:ind w:left="567" w:hanging="567"/>
        <w:jc w:val="both"/>
        <w:rPr>
          <w:sz w:val="24"/>
          <w:szCs w:val="24"/>
          <w:rtl/>
          <w:lang w:val="en-US"/>
        </w:rPr>
      </w:pPr>
    </w:p>
    <w:p w14:paraId="1BAC62DB" w14:textId="77777777" w:rsidR="00E24F74" w:rsidRPr="000943D4" w:rsidRDefault="00E24F74" w:rsidP="00F6599C">
      <w:pPr>
        <w:pStyle w:val="2a"/>
        <w:tabs>
          <w:tab w:val="left" w:pos="567"/>
          <w:tab w:val="left" w:pos="1134"/>
          <w:tab w:val="left" w:pos="1701"/>
          <w:tab w:val="left" w:pos="2268"/>
        </w:tabs>
        <w:bidi/>
        <w:spacing w:after="0" w:line="240" w:lineRule="auto"/>
        <w:ind w:left="567" w:hanging="567"/>
        <w:jc w:val="both"/>
        <w:rPr>
          <w:sz w:val="24"/>
          <w:szCs w:val="24"/>
          <w:rtl/>
          <w:lang w:val="en-US"/>
        </w:rPr>
      </w:pPr>
    </w:p>
    <w:p w14:paraId="3F5929E6" w14:textId="77777777" w:rsidR="009A56FF" w:rsidRPr="000943D4" w:rsidRDefault="009A56FF" w:rsidP="00F87170">
      <w:pPr>
        <w:pStyle w:val="2a"/>
        <w:numPr>
          <w:ilvl w:val="0"/>
          <w:numId w:val="12"/>
        </w:numPr>
        <w:tabs>
          <w:tab w:val="left" w:pos="567"/>
          <w:tab w:val="left" w:pos="1134"/>
          <w:tab w:val="left" w:pos="1701"/>
          <w:tab w:val="left" w:pos="2268"/>
        </w:tabs>
        <w:bidi/>
        <w:spacing w:after="0" w:line="240" w:lineRule="auto"/>
        <w:ind w:left="567" w:hanging="567"/>
        <w:jc w:val="both"/>
        <w:rPr>
          <w:b/>
          <w:bCs/>
          <w:sz w:val="24"/>
          <w:szCs w:val="24"/>
          <w:lang w:val="en-US"/>
        </w:rPr>
      </w:pPr>
      <w:r w:rsidRPr="000943D4">
        <w:rPr>
          <w:rFonts w:hint="cs"/>
          <w:b/>
          <w:bCs/>
          <w:sz w:val="24"/>
          <w:szCs w:val="24"/>
          <w:rtl/>
          <w:lang w:val="en-US"/>
        </w:rPr>
        <w:t>איחורים בביצוע העבודות</w:t>
      </w:r>
    </w:p>
    <w:p w14:paraId="5AA93B30" w14:textId="77777777" w:rsidR="009A56FF" w:rsidRPr="000943D4" w:rsidRDefault="009A56FF" w:rsidP="00F6599C">
      <w:pPr>
        <w:pStyle w:val="ac"/>
        <w:tabs>
          <w:tab w:val="clear" w:pos="4153"/>
          <w:tab w:val="clear" w:pos="8306"/>
          <w:tab w:val="left" w:pos="567"/>
          <w:tab w:val="left" w:pos="1134"/>
          <w:tab w:val="left" w:pos="1701"/>
          <w:tab w:val="left" w:pos="2268"/>
        </w:tabs>
        <w:bidi/>
        <w:ind w:left="567" w:hanging="567"/>
        <w:jc w:val="both"/>
        <w:rPr>
          <w:sz w:val="24"/>
          <w:szCs w:val="24"/>
          <w:lang w:val="en-US"/>
        </w:rPr>
      </w:pPr>
    </w:p>
    <w:p w14:paraId="29508A17" w14:textId="222A912D"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lang w:val="en-US"/>
        </w:rPr>
      </w:pPr>
      <w:r w:rsidRPr="000943D4">
        <w:rPr>
          <w:rFonts w:hint="cs"/>
          <w:sz w:val="24"/>
          <w:szCs w:val="24"/>
          <w:rtl/>
          <w:lang w:val="en-US"/>
        </w:rPr>
        <w:t>אם לא ישל</w:t>
      </w:r>
      <w:r w:rsidR="004A2B37">
        <w:rPr>
          <w:rFonts w:hint="cs"/>
          <w:sz w:val="24"/>
          <w:szCs w:val="24"/>
          <w:rtl/>
          <w:lang w:val="en-US"/>
        </w:rPr>
        <w:t xml:space="preserve">ים הקבלן את העבודות במועד </w:t>
      </w:r>
      <w:r w:rsidRPr="000943D4">
        <w:rPr>
          <w:rFonts w:hint="cs"/>
          <w:sz w:val="24"/>
          <w:szCs w:val="24"/>
          <w:rtl/>
          <w:lang w:val="en-US"/>
        </w:rPr>
        <w:t>ו</w:t>
      </w:r>
      <w:r w:rsidR="004A2B37">
        <w:rPr>
          <w:rFonts w:hint="cs"/>
          <w:sz w:val="24"/>
          <w:szCs w:val="24"/>
          <w:rtl/>
          <w:lang w:val="en-US"/>
        </w:rPr>
        <w:t xml:space="preserve">לפי </w:t>
      </w:r>
      <w:r w:rsidRPr="000943D4">
        <w:rPr>
          <w:rFonts w:hint="cs"/>
          <w:sz w:val="24"/>
          <w:szCs w:val="24"/>
          <w:rtl/>
          <w:lang w:val="en-US"/>
        </w:rPr>
        <w:t xml:space="preserve">בהסכם זה, הרי החל מיום הראשון לאיחור מן המועד הסופי להשלמת העבודות כאמור, מתחייב הקבלן לשלם למזמין כפיצוי קבוע ומוסכם מראש בגין כל יום איחור ישלם הקבלן פיצוי מוסכם בסכום בש"ח השווה ל- 0.1% </w:t>
      </w:r>
      <w:r w:rsidRPr="000943D4">
        <w:rPr>
          <w:rFonts w:hint="cs"/>
          <w:sz w:val="24"/>
          <w:szCs w:val="24"/>
          <w:rtl/>
          <w:lang w:val="en-US"/>
        </w:rPr>
        <w:lastRenderedPageBreak/>
        <w:t xml:space="preserve">(עשירית האחוז) בגין כל יום איחור, ולא פחות מסכום של </w:t>
      </w:r>
      <w:r w:rsidR="005F7DEB" w:rsidRPr="000943D4">
        <w:rPr>
          <w:rFonts w:hint="cs"/>
          <w:sz w:val="24"/>
          <w:szCs w:val="24"/>
          <w:rtl/>
          <w:lang w:val="en-US"/>
        </w:rPr>
        <w:t>2</w:t>
      </w:r>
      <w:r w:rsidRPr="000943D4">
        <w:rPr>
          <w:rFonts w:hint="cs"/>
          <w:sz w:val="24"/>
          <w:szCs w:val="24"/>
          <w:rtl/>
          <w:lang w:val="en-US"/>
        </w:rPr>
        <w:t>,000 ₪ בגין כל יום איחור, אך לא יותר מ- 10% מסכום החוזה מעודכן. לעניין סעיף זה "</w:t>
      </w:r>
      <w:r w:rsidRPr="000943D4">
        <w:rPr>
          <w:rFonts w:hint="cs"/>
          <w:b/>
          <w:bCs/>
          <w:i/>
          <w:iCs/>
          <w:sz w:val="24"/>
          <w:szCs w:val="24"/>
          <w:rtl/>
          <w:lang w:val="en-US"/>
        </w:rPr>
        <w:t>יום איחור</w:t>
      </w:r>
      <w:r w:rsidRPr="000943D4">
        <w:rPr>
          <w:rFonts w:hint="cs"/>
          <w:sz w:val="24"/>
          <w:szCs w:val="24"/>
          <w:rtl/>
          <w:lang w:val="en-US"/>
        </w:rPr>
        <w:t xml:space="preserve">" הנו כדלקמן: </w:t>
      </w:r>
    </w:p>
    <w:p w14:paraId="11CE4C2E" w14:textId="77777777" w:rsidR="009A56FF" w:rsidRPr="000943D4" w:rsidRDefault="009A56FF" w:rsidP="00F6599C">
      <w:pPr>
        <w:pStyle w:val="ac"/>
        <w:tabs>
          <w:tab w:val="clear" w:pos="4153"/>
          <w:tab w:val="clear" w:pos="8306"/>
          <w:tab w:val="left" w:pos="567"/>
          <w:tab w:val="left" w:pos="1134"/>
          <w:tab w:val="left" w:pos="1701"/>
          <w:tab w:val="left" w:pos="2268"/>
        </w:tabs>
        <w:bidi/>
        <w:ind w:left="567"/>
        <w:jc w:val="both"/>
        <w:rPr>
          <w:sz w:val="24"/>
          <w:szCs w:val="24"/>
          <w:lang w:val="en-US"/>
        </w:rPr>
      </w:pPr>
    </w:p>
    <w:p w14:paraId="324D408D" w14:textId="77777777" w:rsidR="009A56FF" w:rsidRPr="000943D4" w:rsidRDefault="009A56FF" w:rsidP="00F87170">
      <w:pPr>
        <w:pStyle w:val="2a"/>
        <w:numPr>
          <w:ilvl w:val="2"/>
          <w:numId w:val="12"/>
        </w:numPr>
        <w:tabs>
          <w:tab w:val="left" w:pos="567"/>
          <w:tab w:val="left" w:pos="1134"/>
          <w:tab w:val="left" w:pos="1701"/>
          <w:tab w:val="left" w:pos="2268"/>
        </w:tabs>
        <w:bidi/>
        <w:spacing w:after="0" w:line="240" w:lineRule="auto"/>
        <w:ind w:left="2268" w:hanging="1134"/>
        <w:jc w:val="both"/>
        <w:rPr>
          <w:sz w:val="24"/>
          <w:szCs w:val="24"/>
          <w:lang w:val="en-US"/>
        </w:rPr>
      </w:pPr>
      <w:r w:rsidRPr="000943D4">
        <w:rPr>
          <w:rFonts w:hint="cs"/>
          <w:sz w:val="24"/>
          <w:szCs w:val="24"/>
          <w:rtl/>
          <w:lang w:val="en-US"/>
        </w:rPr>
        <w:t xml:space="preserve">בכל הנוגע </w:t>
      </w:r>
      <w:r w:rsidRPr="000943D4">
        <w:rPr>
          <w:rFonts w:hint="cs"/>
          <w:b/>
          <w:bCs/>
          <w:sz w:val="24"/>
          <w:szCs w:val="24"/>
          <w:rtl/>
          <w:lang w:val="en-US"/>
        </w:rPr>
        <w:t>לאיחור בתחילת ביצוע העבודות</w:t>
      </w:r>
      <w:r w:rsidRPr="000943D4">
        <w:rPr>
          <w:rFonts w:hint="cs"/>
          <w:sz w:val="24"/>
          <w:szCs w:val="24"/>
          <w:rtl/>
          <w:lang w:val="en-US"/>
        </w:rPr>
        <w:t>, ימדדו ימי האיחור מן הנקוב בצו התחלת עבודה;</w:t>
      </w:r>
    </w:p>
    <w:p w14:paraId="58B231C5" w14:textId="77777777" w:rsidR="009A56FF" w:rsidRPr="000943D4" w:rsidRDefault="009A56FF" w:rsidP="00F6599C">
      <w:pPr>
        <w:pStyle w:val="2a"/>
        <w:tabs>
          <w:tab w:val="left" w:pos="567"/>
          <w:tab w:val="left" w:pos="1134"/>
          <w:tab w:val="left" w:pos="1701"/>
          <w:tab w:val="left" w:pos="2268"/>
        </w:tabs>
        <w:bidi/>
        <w:spacing w:after="0" w:line="240" w:lineRule="auto"/>
        <w:ind w:left="2268"/>
        <w:jc w:val="both"/>
        <w:rPr>
          <w:sz w:val="24"/>
          <w:szCs w:val="24"/>
          <w:lang w:val="en-US"/>
        </w:rPr>
      </w:pPr>
    </w:p>
    <w:p w14:paraId="472C3685" w14:textId="256307E2" w:rsidR="009A56FF" w:rsidRPr="000943D4" w:rsidRDefault="009A56FF" w:rsidP="00F87170">
      <w:pPr>
        <w:pStyle w:val="2a"/>
        <w:numPr>
          <w:ilvl w:val="2"/>
          <w:numId w:val="12"/>
        </w:numPr>
        <w:tabs>
          <w:tab w:val="left" w:pos="567"/>
          <w:tab w:val="left" w:pos="1134"/>
          <w:tab w:val="left" w:pos="1701"/>
          <w:tab w:val="left" w:pos="2268"/>
        </w:tabs>
        <w:bidi/>
        <w:spacing w:after="0" w:line="240" w:lineRule="auto"/>
        <w:ind w:left="2268" w:hanging="1134"/>
        <w:jc w:val="both"/>
        <w:rPr>
          <w:sz w:val="24"/>
          <w:szCs w:val="24"/>
          <w:lang w:val="en-US"/>
        </w:rPr>
      </w:pPr>
      <w:r w:rsidRPr="000943D4">
        <w:rPr>
          <w:rFonts w:hint="cs"/>
          <w:sz w:val="24"/>
          <w:szCs w:val="24"/>
          <w:rtl/>
          <w:lang w:val="en-US"/>
        </w:rPr>
        <w:t xml:space="preserve">בכל הנוגע לאיחור בגין אי-ביצוע העבודות ברצף והפרת הנחיות </w:t>
      </w:r>
      <w:r w:rsidR="005C2741">
        <w:rPr>
          <w:rFonts w:hint="cs"/>
          <w:sz w:val="24"/>
          <w:szCs w:val="24"/>
          <w:rtl/>
          <w:lang w:val="en-US"/>
        </w:rPr>
        <w:t>המועצה</w:t>
      </w:r>
      <w:r w:rsidR="00EB53D8" w:rsidRPr="000943D4">
        <w:rPr>
          <w:rFonts w:hint="cs"/>
          <w:sz w:val="24"/>
          <w:szCs w:val="24"/>
          <w:rtl/>
          <w:lang w:val="en-US"/>
        </w:rPr>
        <w:t xml:space="preserve"> </w:t>
      </w:r>
      <w:r w:rsidRPr="000943D4">
        <w:rPr>
          <w:rFonts w:hint="cs"/>
          <w:sz w:val="24"/>
          <w:szCs w:val="24"/>
          <w:rtl/>
          <w:lang w:val="en-US"/>
        </w:rPr>
        <w:t>לתיקון הפרה זה, ימדדו ימי האיחור מן המועד שבו ייקבע בהודעה בכתב מטעם המפקח לקבלן;</w:t>
      </w:r>
    </w:p>
    <w:p w14:paraId="063471FF" w14:textId="77777777" w:rsidR="009A56FF" w:rsidRPr="000943D4" w:rsidRDefault="009A56FF" w:rsidP="00F6599C">
      <w:pPr>
        <w:pStyle w:val="aff7"/>
        <w:bidi/>
        <w:rPr>
          <w:sz w:val="24"/>
          <w:szCs w:val="24"/>
          <w:rtl/>
          <w:lang w:val="en-US"/>
        </w:rPr>
      </w:pPr>
    </w:p>
    <w:p w14:paraId="250609C6" w14:textId="77777777" w:rsidR="009A56FF" w:rsidRPr="000943D4" w:rsidRDefault="009A56FF" w:rsidP="00F87170">
      <w:pPr>
        <w:pStyle w:val="2a"/>
        <w:numPr>
          <w:ilvl w:val="2"/>
          <w:numId w:val="12"/>
        </w:numPr>
        <w:tabs>
          <w:tab w:val="left" w:pos="567"/>
          <w:tab w:val="left" w:pos="1134"/>
          <w:tab w:val="left" w:pos="1701"/>
          <w:tab w:val="left" w:pos="2268"/>
        </w:tabs>
        <w:bidi/>
        <w:spacing w:after="0" w:line="240" w:lineRule="auto"/>
        <w:ind w:left="2268" w:hanging="1134"/>
        <w:jc w:val="both"/>
        <w:rPr>
          <w:sz w:val="24"/>
          <w:szCs w:val="24"/>
          <w:lang w:val="en-US"/>
        </w:rPr>
      </w:pPr>
      <w:r w:rsidRPr="000943D4">
        <w:rPr>
          <w:rFonts w:hint="cs"/>
          <w:sz w:val="24"/>
          <w:szCs w:val="24"/>
          <w:rtl/>
          <w:lang w:val="en-US"/>
        </w:rPr>
        <w:t>בכל הנוגע לאיחור בגין אי-השלמת העבודות במועד, ימדדו ימי האיחור מן המועד שבו היה על הקבלן להשלים את ביצוע העבודות כאמור;</w:t>
      </w:r>
    </w:p>
    <w:p w14:paraId="73B1A501" w14:textId="77777777" w:rsidR="009A56FF" w:rsidRPr="000943D4" w:rsidRDefault="009A56FF" w:rsidP="00F6599C">
      <w:pPr>
        <w:pStyle w:val="ac"/>
        <w:tabs>
          <w:tab w:val="clear" w:pos="4153"/>
          <w:tab w:val="clear" w:pos="8306"/>
          <w:tab w:val="left" w:pos="567"/>
          <w:tab w:val="left" w:pos="1134"/>
          <w:tab w:val="left" w:pos="1701"/>
          <w:tab w:val="left" w:pos="2268"/>
        </w:tabs>
        <w:bidi/>
        <w:ind w:left="1701" w:hanging="567"/>
        <w:jc w:val="both"/>
        <w:rPr>
          <w:sz w:val="24"/>
          <w:szCs w:val="24"/>
          <w:lang w:val="en-US"/>
        </w:rPr>
      </w:pPr>
    </w:p>
    <w:p w14:paraId="0113FA6C" w14:textId="77777777" w:rsidR="009A56FF" w:rsidRPr="000943D4" w:rsidRDefault="009A56FF" w:rsidP="00F6599C">
      <w:pPr>
        <w:pStyle w:val="ac"/>
        <w:tabs>
          <w:tab w:val="clear" w:pos="4153"/>
          <w:tab w:val="clear" w:pos="8306"/>
          <w:tab w:val="left" w:pos="567"/>
          <w:tab w:val="left" w:pos="1134"/>
          <w:tab w:val="left" w:pos="1701"/>
          <w:tab w:val="left" w:pos="2268"/>
        </w:tabs>
        <w:bidi/>
        <w:ind w:left="1134"/>
        <w:jc w:val="both"/>
        <w:rPr>
          <w:sz w:val="24"/>
          <w:szCs w:val="24"/>
          <w:lang w:val="en-US"/>
        </w:rPr>
      </w:pPr>
      <w:r w:rsidRPr="000943D4">
        <w:rPr>
          <w:rFonts w:hint="cs"/>
          <w:sz w:val="24"/>
          <w:szCs w:val="24"/>
          <w:rtl/>
          <w:lang w:val="en-US"/>
        </w:rPr>
        <w:t>"</w:t>
      </w:r>
      <w:r w:rsidRPr="000943D4">
        <w:rPr>
          <w:rFonts w:hint="cs"/>
          <w:b/>
          <w:bCs/>
          <w:i/>
          <w:iCs/>
          <w:sz w:val="24"/>
          <w:szCs w:val="24"/>
          <w:rtl/>
          <w:lang w:val="en-US"/>
        </w:rPr>
        <w:t>יום</w:t>
      </w:r>
      <w:r w:rsidRPr="000943D4">
        <w:rPr>
          <w:rFonts w:hint="cs"/>
          <w:sz w:val="24"/>
          <w:szCs w:val="24"/>
          <w:rtl/>
          <w:lang w:val="en-US"/>
        </w:rPr>
        <w:t xml:space="preserve">" לעניין סעיף זה, הנו יום עבודה בלבד, לא כולל שבתות, מועדים וחגים (לרבות חגים ומועדים המוכרים על-פי הדת המוסלמית). </w:t>
      </w:r>
    </w:p>
    <w:p w14:paraId="767AB9CD" w14:textId="77777777" w:rsidR="009A56FF" w:rsidRPr="000943D4" w:rsidRDefault="009A56FF" w:rsidP="00F6599C">
      <w:pPr>
        <w:pStyle w:val="ac"/>
        <w:tabs>
          <w:tab w:val="clear" w:pos="4153"/>
          <w:tab w:val="clear" w:pos="8306"/>
          <w:tab w:val="left" w:pos="567"/>
          <w:tab w:val="left" w:pos="1134"/>
          <w:tab w:val="left" w:pos="1701"/>
          <w:tab w:val="left" w:pos="2268"/>
        </w:tabs>
        <w:bidi/>
        <w:ind w:left="1134" w:hanging="567"/>
        <w:jc w:val="both"/>
        <w:rPr>
          <w:sz w:val="24"/>
          <w:szCs w:val="24"/>
          <w:lang w:val="en-US"/>
        </w:rPr>
      </w:pPr>
    </w:p>
    <w:p w14:paraId="5D36F2FF" w14:textId="5FDA05E3"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lang w:val="en-US"/>
        </w:rPr>
      </w:pPr>
      <w:r w:rsidRPr="000943D4">
        <w:rPr>
          <w:rFonts w:hint="cs"/>
          <w:sz w:val="24"/>
          <w:szCs w:val="24"/>
          <w:rtl/>
          <w:lang w:val="en-US"/>
        </w:rPr>
        <w:t>לסכום הפיצוי המוסכם בגין האיחור, יצורף מע"מ כדין והוא יהיה צמוד למדד תשומות הבניה שהיה</w:t>
      </w:r>
      <w:r w:rsidR="00594954">
        <w:rPr>
          <w:rFonts w:hint="cs"/>
          <w:sz w:val="24"/>
          <w:szCs w:val="24"/>
          <w:rtl/>
          <w:lang w:val="en-US"/>
        </w:rPr>
        <w:t xml:space="preserve"> ידוע בחודש הגשת הצעתו של הקבלן.</w:t>
      </w:r>
    </w:p>
    <w:p w14:paraId="2014F9E1" w14:textId="77777777" w:rsidR="00E24F74" w:rsidRPr="000943D4" w:rsidRDefault="00E24F74" w:rsidP="00F6599C">
      <w:pPr>
        <w:pStyle w:val="2a"/>
        <w:tabs>
          <w:tab w:val="left" w:pos="567"/>
          <w:tab w:val="left" w:pos="1134"/>
          <w:tab w:val="left" w:pos="1701"/>
          <w:tab w:val="left" w:pos="2268"/>
        </w:tabs>
        <w:bidi/>
        <w:spacing w:after="0" w:line="240" w:lineRule="auto"/>
        <w:ind w:left="1134"/>
        <w:jc w:val="both"/>
        <w:rPr>
          <w:sz w:val="24"/>
          <w:szCs w:val="24"/>
          <w:lang w:val="en-US"/>
        </w:rPr>
      </w:pPr>
    </w:p>
    <w:p w14:paraId="5FC2ED06" w14:textId="6DEB8D1B"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lang w:val="en-US"/>
        </w:rPr>
      </w:pPr>
      <w:r w:rsidRPr="000943D4">
        <w:rPr>
          <w:rFonts w:hint="cs"/>
          <w:sz w:val="24"/>
          <w:szCs w:val="24"/>
          <w:rtl/>
          <w:lang w:val="en-US"/>
        </w:rPr>
        <w:t>מובהר כי הפיצוי בגין כל יום של איחור כנזק הנו פיצוי מוערך ומוסכם מראש ומבלי ש</w:t>
      </w:r>
      <w:r w:rsidR="005C2741">
        <w:rPr>
          <w:rFonts w:hint="cs"/>
          <w:sz w:val="24"/>
          <w:szCs w:val="24"/>
          <w:rtl/>
          <w:lang w:val="en-US"/>
        </w:rPr>
        <w:t>המועצה</w:t>
      </w:r>
      <w:r w:rsidR="00EB53D8" w:rsidRPr="000943D4">
        <w:rPr>
          <w:rFonts w:hint="cs"/>
          <w:sz w:val="24"/>
          <w:szCs w:val="24"/>
          <w:rtl/>
          <w:lang w:val="en-US"/>
        </w:rPr>
        <w:t xml:space="preserve"> </w:t>
      </w:r>
      <w:r w:rsidRPr="000943D4">
        <w:rPr>
          <w:rFonts w:hint="cs"/>
          <w:sz w:val="24"/>
          <w:szCs w:val="24"/>
          <w:rtl/>
          <w:lang w:val="en-US"/>
        </w:rPr>
        <w:t>תהיה חייב להוכיח את נזקיה. עוד מובהר כי תשלום הפיצוי המוסכם בגין האיחור, אין בו כדי למנוע מ</w:t>
      </w:r>
      <w:r w:rsidR="005C2741">
        <w:rPr>
          <w:rFonts w:hint="cs"/>
          <w:sz w:val="24"/>
          <w:szCs w:val="24"/>
          <w:rtl/>
          <w:lang w:val="en-US"/>
        </w:rPr>
        <w:t>המועצה</w:t>
      </w:r>
      <w:r w:rsidR="00EB53D8" w:rsidRPr="000943D4">
        <w:rPr>
          <w:rFonts w:hint="cs"/>
          <w:sz w:val="24"/>
          <w:szCs w:val="24"/>
          <w:rtl/>
          <w:lang w:val="en-US"/>
        </w:rPr>
        <w:t xml:space="preserve"> </w:t>
      </w:r>
      <w:r w:rsidRPr="000943D4">
        <w:rPr>
          <w:rFonts w:hint="cs"/>
          <w:sz w:val="24"/>
          <w:szCs w:val="24"/>
          <w:rtl/>
          <w:lang w:val="en-US"/>
        </w:rPr>
        <w:t xml:space="preserve">לתבוע מהקבלן בנוסף לפיצוי זה, גם את כל הנזקים שנגרמו לה בפועל עקב פיגורים בהשלמת העבודות. הקבלן מסכים בזאת כי </w:t>
      </w:r>
      <w:r w:rsidR="005C2741">
        <w:rPr>
          <w:rFonts w:hint="cs"/>
          <w:sz w:val="24"/>
          <w:szCs w:val="24"/>
          <w:rtl/>
          <w:lang w:val="en-US"/>
        </w:rPr>
        <w:t>המועצה</w:t>
      </w:r>
      <w:r w:rsidR="00EB53D8" w:rsidRPr="000943D4">
        <w:rPr>
          <w:rFonts w:hint="cs"/>
          <w:sz w:val="24"/>
          <w:szCs w:val="24"/>
          <w:rtl/>
          <w:lang w:val="en-US"/>
        </w:rPr>
        <w:t xml:space="preserve"> </w:t>
      </w:r>
      <w:r w:rsidRPr="000943D4">
        <w:rPr>
          <w:rFonts w:hint="cs"/>
          <w:sz w:val="24"/>
          <w:szCs w:val="24"/>
          <w:rtl/>
          <w:lang w:val="en-US"/>
        </w:rPr>
        <w:t xml:space="preserve">תהיה רשאי לגבות סכומים אלה מהקבלן בכל דרך שיראה לנכון, לרבות, על-ידי קיזוז הפיצוי ו/או הנזקים מן התמורה המגיעה לקבלן על-פי הסכם זה ו/או על-ידי חילוט הערבות שהפקיד בידי </w:t>
      </w:r>
      <w:r w:rsidR="005C2741">
        <w:rPr>
          <w:rFonts w:hint="cs"/>
          <w:sz w:val="24"/>
          <w:szCs w:val="24"/>
          <w:rtl/>
          <w:lang w:val="en-US"/>
        </w:rPr>
        <w:t>המועצה</w:t>
      </w:r>
      <w:r w:rsidRPr="000943D4">
        <w:rPr>
          <w:rFonts w:hint="cs"/>
          <w:sz w:val="24"/>
          <w:szCs w:val="24"/>
          <w:rtl/>
          <w:lang w:val="en-US"/>
        </w:rPr>
        <w:t>.</w:t>
      </w:r>
    </w:p>
    <w:p w14:paraId="540BF989"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lang w:val="en-US"/>
        </w:rPr>
      </w:pPr>
    </w:p>
    <w:p w14:paraId="6A70EE5C" w14:textId="60CF0D4D"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lang w:val="en-US"/>
        </w:rPr>
      </w:pPr>
      <w:r w:rsidRPr="000943D4">
        <w:rPr>
          <w:rFonts w:hint="cs"/>
          <w:sz w:val="24"/>
          <w:szCs w:val="24"/>
          <w:rtl/>
          <w:lang w:val="en-US"/>
        </w:rPr>
        <w:t xml:space="preserve">בנוסף ומבלי לגרוע מן האמור לעיל, מסכימים בזאת הצדדים  כי אם הקבלן לא ישלים את ביצוע העבודות במועד הקבוע על פי ההסכם, תהא </w:t>
      </w:r>
      <w:r w:rsidR="005C2741">
        <w:rPr>
          <w:rFonts w:hint="cs"/>
          <w:sz w:val="24"/>
          <w:szCs w:val="24"/>
          <w:rtl/>
          <w:lang w:val="en-US"/>
        </w:rPr>
        <w:t>המועצה</w:t>
      </w:r>
      <w:r w:rsidR="00EB53D8" w:rsidRPr="000943D4">
        <w:rPr>
          <w:rFonts w:hint="cs"/>
          <w:sz w:val="24"/>
          <w:szCs w:val="24"/>
          <w:rtl/>
          <w:lang w:val="en-US"/>
        </w:rPr>
        <w:t xml:space="preserve"> </w:t>
      </w:r>
      <w:r w:rsidRPr="000943D4">
        <w:rPr>
          <w:rFonts w:hint="cs"/>
          <w:sz w:val="24"/>
          <w:szCs w:val="24"/>
          <w:rtl/>
          <w:lang w:val="en-US"/>
        </w:rPr>
        <w:t>רשאית לעכב את כל התשלומים שנותר לשלם לקבלן (לאחר ניכוי הפיצויים והנזקים שנגרמו לה), ככל שיגיעו לקבלן עפ"י הוראות הסכם זה.</w:t>
      </w:r>
    </w:p>
    <w:p w14:paraId="0975275A"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lang w:val="en-US"/>
        </w:rPr>
      </w:pPr>
    </w:p>
    <w:p w14:paraId="6E7358B2"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lang w:val="en-US"/>
        </w:rPr>
      </w:pPr>
      <w:r w:rsidRPr="000943D4">
        <w:rPr>
          <w:rFonts w:hint="cs"/>
          <w:sz w:val="24"/>
          <w:szCs w:val="24"/>
          <w:rtl/>
          <w:lang w:val="en-US"/>
        </w:rPr>
        <w:t>תשלום הפיצויים או קיזזם כאמור בסעיף זה, אין בהם כשלעצמם משום שחרור הקבלן מהתחייבותו להשלים את העבודות בהתאם להוראות הסכם זה, או משום שחרור מכל התחייבות אחרת שלו לפי ההסכם.</w:t>
      </w:r>
    </w:p>
    <w:p w14:paraId="5A1E9CEC" w14:textId="77777777" w:rsidR="00A22162" w:rsidRPr="000943D4" w:rsidRDefault="00A22162" w:rsidP="00F6599C">
      <w:pPr>
        <w:pStyle w:val="2a"/>
        <w:tabs>
          <w:tab w:val="left" w:pos="567"/>
          <w:tab w:val="left" w:pos="1134"/>
          <w:tab w:val="left" w:pos="1701"/>
          <w:tab w:val="left" w:pos="2268"/>
        </w:tabs>
        <w:bidi/>
        <w:spacing w:after="0" w:line="240" w:lineRule="auto"/>
        <w:ind w:left="1134"/>
        <w:jc w:val="both"/>
        <w:rPr>
          <w:sz w:val="24"/>
          <w:szCs w:val="24"/>
          <w:lang w:val="en-US"/>
        </w:rPr>
      </w:pPr>
    </w:p>
    <w:p w14:paraId="6376F81A" w14:textId="245A0F66" w:rsidR="009A56FF" w:rsidRPr="000943D4" w:rsidRDefault="005C2741"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lang w:val="en-US"/>
        </w:rPr>
      </w:pPr>
      <w:r>
        <w:rPr>
          <w:rFonts w:hint="cs"/>
          <w:sz w:val="24"/>
          <w:szCs w:val="24"/>
          <w:rtl/>
          <w:lang w:val="en-US"/>
        </w:rPr>
        <w:t>המועצה</w:t>
      </w:r>
      <w:r w:rsidR="00EB53D8" w:rsidRPr="000943D4">
        <w:rPr>
          <w:rFonts w:hint="cs"/>
          <w:sz w:val="24"/>
          <w:szCs w:val="24"/>
          <w:rtl/>
          <w:lang w:val="en-US"/>
        </w:rPr>
        <w:t xml:space="preserve"> </w:t>
      </w:r>
      <w:r w:rsidR="009A56FF" w:rsidRPr="000943D4">
        <w:rPr>
          <w:rFonts w:hint="cs"/>
          <w:sz w:val="24"/>
          <w:szCs w:val="24"/>
          <w:rtl/>
          <w:lang w:val="en-US"/>
        </w:rPr>
        <w:t>רשאית לנכות כל סכום שיגיע לו מהקבלן בהתאם להוראות ההסכם מכל סכום שיגיע לקבלן בכל זמן שהוא מאת המזמין, וכן יהא רשאי לגבותו מן הקבלן בכל דרך אחרת, לרבות, על דרך קיזוז סכומים המגיעים לקבלן מכוח התקשרויות אחרות שבין הצדדים או חילוט בטחונות שהפקיד מכוח התקשרויות אחרות כאמור.</w:t>
      </w:r>
    </w:p>
    <w:p w14:paraId="6618ECA3"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lang w:val="en-US"/>
        </w:rPr>
      </w:pPr>
    </w:p>
    <w:p w14:paraId="653B1855" w14:textId="56A48440"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lang w:val="en-US"/>
        </w:rPr>
      </w:pPr>
      <w:r w:rsidRPr="000943D4">
        <w:rPr>
          <w:rFonts w:hint="cs"/>
          <w:sz w:val="24"/>
          <w:szCs w:val="24"/>
          <w:rtl/>
          <w:lang w:val="en-US"/>
        </w:rPr>
        <w:t xml:space="preserve">להסיר ספק, מובהר כי תרופות </w:t>
      </w:r>
      <w:r w:rsidR="005C2741">
        <w:rPr>
          <w:rFonts w:hint="cs"/>
          <w:sz w:val="24"/>
          <w:szCs w:val="24"/>
          <w:rtl/>
          <w:lang w:val="en-US"/>
        </w:rPr>
        <w:t>המועצה</w:t>
      </w:r>
      <w:r w:rsidR="00EB53D8" w:rsidRPr="000943D4">
        <w:rPr>
          <w:rFonts w:hint="cs"/>
          <w:sz w:val="24"/>
          <w:szCs w:val="24"/>
          <w:rtl/>
          <w:lang w:val="en-US"/>
        </w:rPr>
        <w:t xml:space="preserve"> </w:t>
      </w:r>
      <w:r w:rsidRPr="000943D4">
        <w:rPr>
          <w:rFonts w:hint="cs"/>
          <w:sz w:val="24"/>
          <w:szCs w:val="24"/>
          <w:rtl/>
          <w:lang w:val="en-US"/>
        </w:rPr>
        <w:t>עפ"י סעיף זה, באות להוסיף על תרופותיה עפ"י כל דין.</w:t>
      </w:r>
    </w:p>
    <w:p w14:paraId="27215D08" w14:textId="77777777" w:rsidR="009A56FF" w:rsidRPr="000943D4" w:rsidRDefault="009A56FF" w:rsidP="00F6599C">
      <w:pPr>
        <w:pStyle w:val="2a"/>
        <w:tabs>
          <w:tab w:val="left" w:pos="567"/>
          <w:tab w:val="left" w:pos="1134"/>
          <w:tab w:val="left" w:pos="1701"/>
          <w:tab w:val="left" w:pos="2268"/>
        </w:tabs>
        <w:bidi/>
        <w:spacing w:after="0" w:line="240" w:lineRule="auto"/>
        <w:ind w:left="567" w:hanging="567"/>
        <w:jc w:val="both"/>
        <w:rPr>
          <w:sz w:val="24"/>
          <w:szCs w:val="24"/>
          <w:rtl/>
          <w:lang w:val="en-US"/>
        </w:rPr>
      </w:pPr>
    </w:p>
    <w:p w14:paraId="45FAC1D0" w14:textId="77777777" w:rsidR="009A56FF" w:rsidRPr="000943D4" w:rsidRDefault="009A56FF" w:rsidP="00F87170">
      <w:pPr>
        <w:pStyle w:val="2a"/>
        <w:numPr>
          <w:ilvl w:val="0"/>
          <w:numId w:val="12"/>
        </w:numPr>
        <w:tabs>
          <w:tab w:val="left" w:pos="567"/>
          <w:tab w:val="left" w:pos="1134"/>
          <w:tab w:val="left" w:pos="1701"/>
          <w:tab w:val="left" w:pos="2268"/>
        </w:tabs>
        <w:bidi/>
        <w:spacing w:after="0" w:line="240" w:lineRule="auto"/>
        <w:ind w:left="567" w:hanging="567"/>
        <w:jc w:val="both"/>
        <w:rPr>
          <w:bCs/>
          <w:sz w:val="24"/>
          <w:szCs w:val="24"/>
          <w:lang w:val="en-US"/>
        </w:rPr>
      </w:pPr>
      <w:r w:rsidRPr="000943D4">
        <w:rPr>
          <w:rFonts w:hint="cs"/>
          <w:bCs/>
          <w:sz w:val="24"/>
          <w:szCs w:val="24"/>
          <w:rtl/>
          <w:lang w:val="en-US"/>
        </w:rPr>
        <w:t>חוסר אפשרות להמשיך את ביצוע המבנה</w:t>
      </w:r>
    </w:p>
    <w:p w14:paraId="3FEA3476"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lang w:val="en-US"/>
        </w:rPr>
      </w:pPr>
    </w:p>
    <w:p w14:paraId="16EB5BED" w14:textId="4057CC9F"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tl/>
          <w:lang w:val="en-US"/>
        </w:rPr>
      </w:pPr>
      <w:r w:rsidRPr="000943D4">
        <w:rPr>
          <w:rFonts w:hint="cs"/>
          <w:sz w:val="24"/>
          <w:szCs w:val="24"/>
          <w:rtl/>
          <w:lang w:val="en-US"/>
        </w:rPr>
        <w:t>אם יתגלה בכל עת, שאין אפשרות להמשיך בביצוע המבנה, כולו או מקצתו, מפאת</w:t>
      </w:r>
      <w:r w:rsidR="00DE7F49" w:rsidRPr="000943D4">
        <w:rPr>
          <w:rFonts w:hint="cs"/>
          <w:sz w:val="24"/>
          <w:szCs w:val="24"/>
          <w:rtl/>
          <w:lang w:val="en-US"/>
        </w:rPr>
        <w:t xml:space="preserve"> כל</w:t>
      </w:r>
      <w:r w:rsidRPr="000943D4">
        <w:rPr>
          <w:rFonts w:hint="cs"/>
          <w:sz w:val="24"/>
          <w:szCs w:val="24"/>
          <w:rtl/>
          <w:lang w:val="en-US"/>
        </w:rPr>
        <w:t xml:space="preserve"> סיבה שאינה תלויה בקבלן, יפנה הקבלן ל</w:t>
      </w:r>
      <w:r w:rsidR="00EB53D8" w:rsidRPr="000943D4">
        <w:rPr>
          <w:rFonts w:hint="cs"/>
          <w:sz w:val="24"/>
          <w:szCs w:val="24"/>
          <w:rtl/>
          <w:lang w:val="en-US"/>
        </w:rPr>
        <w:t xml:space="preserve">חברה </w:t>
      </w:r>
      <w:r w:rsidRPr="000943D4">
        <w:rPr>
          <w:rFonts w:hint="cs"/>
          <w:sz w:val="24"/>
          <w:szCs w:val="24"/>
          <w:rtl/>
          <w:lang w:val="en-US"/>
        </w:rPr>
        <w:t>ו</w:t>
      </w:r>
      <w:r w:rsidR="005C2741">
        <w:rPr>
          <w:rFonts w:hint="cs"/>
          <w:sz w:val="24"/>
          <w:szCs w:val="24"/>
          <w:rtl/>
          <w:lang w:val="en-US"/>
        </w:rPr>
        <w:t>המועצה</w:t>
      </w:r>
      <w:r w:rsidR="00EB53D8" w:rsidRPr="000943D4">
        <w:rPr>
          <w:rFonts w:hint="cs"/>
          <w:sz w:val="24"/>
          <w:szCs w:val="24"/>
          <w:rtl/>
          <w:lang w:val="en-US"/>
        </w:rPr>
        <w:t xml:space="preserve"> </w:t>
      </w:r>
      <w:r w:rsidRPr="000943D4">
        <w:rPr>
          <w:rFonts w:hint="cs"/>
          <w:sz w:val="24"/>
          <w:szCs w:val="24"/>
          <w:rtl/>
          <w:lang w:val="en-US"/>
        </w:rPr>
        <w:t>תיתן לקבלן אישור בכתב, כי אמנם אין אפשרות להמשיך בביצוע המבנה, כולו או מקצתו, והקבלן ימלא אחר הוראות המנהל בכל הנוגע לאי המשכתו של ביצוע המבנה כאמור.</w:t>
      </w:r>
    </w:p>
    <w:p w14:paraId="5E324A65"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lang w:val="en-US"/>
        </w:rPr>
      </w:pPr>
    </w:p>
    <w:p w14:paraId="4A5CE07A" w14:textId="73B895B1"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lang w:val="en-US"/>
        </w:rPr>
      </w:pPr>
      <w:r w:rsidRPr="000943D4">
        <w:rPr>
          <w:rFonts w:hint="cs"/>
          <w:sz w:val="24"/>
          <w:szCs w:val="24"/>
          <w:rtl/>
          <w:lang w:val="en-US"/>
        </w:rPr>
        <w:t xml:space="preserve">נקבע כי אין אפשרות להמשיך בביצוע המבנה, תשלם </w:t>
      </w:r>
      <w:r w:rsidR="005C2741">
        <w:rPr>
          <w:rFonts w:hint="cs"/>
          <w:sz w:val="24"/>
          <w:szCs w:val="24"/>
          <w:rtl/>
          <w:lang w:val="en-US"/>
        </w:rPr>
        <w:t>המועצה</w:t>
      </w:r>
      <w:r w:rsidR="00EB53D8" w:rsidRPr="000943D4">
        <w:rPr>
          <w:rFonts w:hint="cs"/>
          <w:sz w:val="24"/>
          <w:szCs w:val="24"/>
          <w:rtl/>
          <w:lang w:val="en-US"/>
        </w:rPr>
        <w:t xml:space="preserve"> </w:t>
      </w:r>
      <w:r w:rsidRPr="000943D4">
        <w:rPr>
          <w:rFonts w:hint="cs"/>
          <w:sz w:val="24"/>
          <w:szCs w:val="24"/>
          <w:rtl/>
          <w:lang w:val="en-US"/>
        </w:rPr>
        <w:t xml:space="preserve">לקבלן את ערך העבודה שבוצעה עד לתאריך מתן האישור האמור, בהתאם לשיעורים ולמחירים הנקובים בכתב הכמויות ו/או בפקודות השינויים, לפי העניין, או הוצאות ההתקשרות (כהגדרתן בחוזה זה), לפי הגבוה </w:t>
      </w:r>
      <w:r w:rsidR="005A1E06" w:rsidRPr="000943D4">
        <w:rPr>
          <w:rFonts w:hint="cs"/>
          <w:sz w:val="24"/>
          <w:szCs w:val="24"/>
          <w:rtl/>
          <w:lang w:val="en-US"/>
        </w:rPr>
        <w:t>מבניהם</w:t>
      </w:r>
      <w:r w:rsidRPr="000943D4">
        <w:rPr>
          <w:rFonts w:hint="cs"/>
          <w:sz w:val="24"/>
          <w:szCs w:val="24"/>
          <w:rtl/>
          <w:lang w:val="en-US"/>
        </w:rPr>
        <w:t xml:space="preserve">. </w:t>
      </w:r>
    </w:p>
    <w:p w14:paraId="681C95B7"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lang w:val="en-US"/>
        </w:rPr>
      </w:pPr>
    </w:p>
    <w:p w14:paraId="2BA86ED0"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lang w:val="en-US"/>
        </w:rPr>
      </w:pPr>
      <w:r w:rsidRPr="000943D4">
        <w:rPr>
          <w:rFonts w:hint="cs"/>
          <w:sz w:val="24"/>
          <w:szCs w:val="24"/>
          <w:rtl/>
          <w:lang w:val="en-US"/>
        </w:rPr>
        <w:t>תשלום הסכומים האמורים בסעיף-קטן (2) הוא לסילוק סופי ומוחלט של כל תביעות הקבלן, לרבות תביעות פיצויים ותביעות בגין הוצאות שנגרמו עקב אי-המשכתו של ביצוע המבנה כאמור.</w:t>
      </w:r>
    </w:p>
    <w:p w14:paraId="77AFF986"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lang w:val="en-US"/>
        </w:rPr>
      </w:pPr>
    </w:p>
    <w:p w14:paraId="35049353" w14:textId="375461B9"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lang w:val="en-US"/>
        </w:rPr>
      </w:pPr>
      <w:r w:rsidRPr="000943D4">
        <w:rPr>
          <w:rFonts w:hint="cs"/>
          <w:sz w:val="24"/>
          <w:szCs w:val="24"/>
          <w:rtl/>
          <w:lang w:val="en-US"/>
        </w:rPr>
        <w:t xml:space="preserve">הורה המנהל לקבלן לסלק ממקום המבנה חומרים, ציוד ומתקנים אחרים, והקבלן לא סילקם או שלא ביצע פעולה אחרת בהתאם להוראות המנהל לפי סעיף קטן (1) לעיל, </w:t>
      </w:r>
      <w:r w:rsidR="005C2741">
        <w:rPr>
          <w:rFonts w:hint="cs"/>
          <w:sz w:val="24"/>
          <w:szCs w:val="24"/>
          <w:rtl/>
          <w:lang w:val="en-US"/>
        </w:rPr>
        <w:t>המועצה</w:t>
      </w:r>
      <w:r w:rsidR="00EB53D8" w:rsidRPr="000943D4">
        <w:rPr>
          <w:rFonts w:hint="cs"/>
          <w:sz w:val="24"/>
          <w:szCs w:val="24"/>
          <w:rtl/>
          <w:lang w:val="en-US"/>
        </w:rPr>
        <w:t xml:space="preserve"> </w:t>
      </w:r>
      <w:r w:rsidRPr="000943D4">
        <w:rPr>
          <w:rFonts w:hint="cs"/>
          <w:sz w:val="24"/>
          <w:szCs w:val="24"/>
          <w:rtl/>
          <w:lang w:val="en-US"/>
        </w:rPr>
        <w:t xml:space="preserve">רשאית לבצע את הפעולות האמורות על חשבון הקבלן, בין בעצמה ובין בכל דרך אחרת, והקבלן יישא בהוצאות הכרוכות בכך, בתוספת של 6%. </w:t>
      </w:r>
      <w:r w:rsidR="005C2741">
        <w:rPr>
          <w:rFonts w:hint="cs"/>
          <w:sz w:val="24"/>
          <w:szCs w:val="24"/>
          <w:rtl/>
          <w:lang w:val="en-US"/>
        </w:rPr>
        <w:t>המועצה</w:t>
      </w:r>
      <w:r w:rsidR="00EB53D8" w:rsidRPr="000943D4">
        <w:rPr>
          <w:rFonts w:hint="cs"/>
          <w:sz w:val="24"/>
          <w:szCs w:val="24"/>
          <w:rtl/>
          <w:lang w:val="en-US"/>
        </w:rPr>
        <w:t xml:space="preserve"> </w:t>
      </w:r>
      <w:r w:rsidRPr="000943D4">
        <w:rPr>
          <w:rFonts w:hint="cs"/>
          <w:sz w:val="24"/>
          <w:szCs w:val="24"/>
          <w:rtl/>
          <w:lang w:val="en-US"/>
        </w:rPr>
        <w:t xml:space="preserve">לא תהיה אחראית </w:t>
      </w:r>
      <w:r w:rsidRPr="000943D4">
        <w:rPr>
          <w:sz w:val="24"/>
          <w:szCs w:val="24"/>
          <w:rtl/>
          <w:lang w:val="en-US"/>
        </w:rPr>
        <w:t>לכל נזק או אבדן שייגרמו להם</w:t>
      </w:r>
      <w:r w:rsidRPr="000943D4">
        <w:rPr>
          <w:rFonts w:hint="cs"/>
          <w:sz w:val="24"/>
          <w:szCs w:val="24"/>
          <w:rtl/>
          <w:lang w:val="en-US"/>
        </w:rPr>
        <w:t xml:space="preserve">, זולת נזק שנגרם במזיד או ברשלנות חמורה על ידי </w:t>
      </w:r>
      <w:r w:rsidR="005C2741">
        <w:rPr>
          <w:rFonts w:hint="cs"/>
          <w:sz w:val="24"/>
          <w:szCs w:val="24"/>
          <w:rtl/>
          <w:lang w:val="en-US"/>
        </w:rPr>
        <w:t>המועצה</w:t>
      </w:r>
      <w:r w:rsidR="00EB53D8" w:rsidRPr="000943D4">
        <w:rPr>
          <w:rFonts w:hint="cs"/>
          <w:sz w:val="24"/>
          <w:szCs w:val="24"/>
          <w:rtl/>
          <w:lang w:val="en-US"/>
        </w:rPr>
        <w:t xml:space="preserve"> </w:t>
      </w:r>
      <w:r w:rsidRPr="000943D4">
        <w:rPr>
          <w:rFonts w:hint="cs"/>
          <w:sz w:val="24"/>
          <w:szCs w:val="24"/>
          <w:rtl/>
          <w:lang w:val="en-US"/>
        </w:rPr>
        <w:t>או מי מטעמה</w:t>
      </w:r>
      <w:r w:rsidRPr="000943D4">
        <w:rPr>
          <w:sz w:val="24"/>
          <w:szCs w:val="24"/>
          <w:rtl/>
          <w:lang w:val="en-US"/>
        </w:rPr>
        <w:t>.</w:t>
      </w:r>
    </w:p>
    <w:p w14:paraId="0B94A48F" w14:textId="77777777" w:rsidR="009A56FF" w:rsidRPr="000943D4" w:rsidRDefault="009A56FF" w:rsidP="00F6599C">
      <w:pPr>
        <w:pStyle w:val="2a"/>
        <w:tabs>
          <w:tab w:val="left" w:pos="567"/>
          <w:tab w:val="left" w:pos="1134"/>
          <w:tab w:val="left" w:pos="1701"/>
          <w:tab w:val="left" w:pos="2268"/>
        </w:tabs>
        <w:bidi/>
        <w:spacing w:after="0" w:line="240" w:lineRule="auto"/>
        <w:ind w:left="567" w:hanging="567"/>
        <w:jc w:val="both"/>
        <w:rPr>
          <w:b/>
          <w:bCs/>
          <w:sz w:val="24"/>
          <w:szCs w:val="24"/>
          <w:u w:val="single"/>
          <w:rtl/>
          <w:lang w:val="en-US"/>
        </w:rPr>
      </w:pPr>
      <w:r w:rsidRPr="000943D4">
        <w:rPr>
          <w:rFonts w:hint="cs"/>
          <w:b/>
          <w:bCs/>
          <w:sz w:val="24"/>
          <w:szCs w:val="24"/>
          <w:u w:val="single"/>
          <w:rtl/>
          <w:lang w:val="en-US"/>
        </w:rPr>
        <w:t>שונות</w:t>
      </w:r>
    </w:p>
    <w:p w14:paraId="6079A769" w14:textId="77777777" w:rsidR="009A56FF" w:rsidRPr="000943D4" w:rsidRDefault="009A56FF" w:rsidP="00F6599C">
      <w:pPr>
        <w:pStyle w:val="2a"/>
        <w:tabs>
          <w:tab w:val="left" w:pos="567"/>
          <w:tab w:val="left" w:pos="1134"/>
          <w:tab w:val="left" w:pos="1701"/>
          <w:tab w:val="left" w:pos="2268"/>
        </w:tabs>
        <w:bidi/>
        <w:spacing w:after="0" w:line="240" w:lineRule="auto"/>
        <w:ind w:left="567" w:hanging="567"/>
        <w:jc w:val="both"/>
        <w:rPr>
          <w:sz w:val="24"/>
          <w:szCs w:val="24"/>
          <w:lang w:val="en-US"/>
        </w:rPr>
      </w:pPr>
    </w:p>
    <w:p w14:paraId="36186074" w14:textId="77777777" w:rsidR="009A56FF" w:rsidRPr="000943D4" w:rsidRDefault="009A56FF" w:rsidP="00F87170">
      <w:pPr>
        <w:pStyle w:val="2a"/>
        <w:numPr>
          <w:ilvl w:val="0"/>
          <w:numId w:val="12"/>
        </w:numPr>
        <w:tabs>
          <w:tab w:val="left" w:pos="567"/>
          <w:tab w:val="left" w:pos="1134"/>
          <w:tab w:val="left" w:pos="1701"/>
          <w:tab w:val="left" w:pos="2268"/>
        </w:tabs>
        <w:bidi/>
        <w:spacing w:after="0" w:line="240" w:lineRule="auto"/>
        <w:ind w:left="567" w:hanging="567"/>
        <w:jc w:val="both"/>
        <w:rPr>
          <w:bCs/>
          <w:sz w:val="24"/>
          <w:szCs w:val="24"/>
          <w:lang w:val="en-US"/>
        </w:rPr>
      </w:pPr>
      <w:r w:rsidRPr="000943D4">
        <w:rPr>
          <w:rFonts w:hint="cs"/>
          <w:bCs/>
          <w:sz w:val="24"/>
          <w:szCs w:val="24"/>
          <w:rtl/>
          <w:lang w:val="en-US"/>
        </w:rPr>
        <w:t xml:space="preserve">היעדר זכות עיכבון וזכות קיזוז </w:t>
      </w:r>
    </w:p>
    <w:p w14:paraId="60391EE6" w14:textId="77777777" w:rsidR="009A56FF" w:rsidRPr="000943D4" w:rsidRDefault="009A56FF" w:rsidP="00F6599C">
      <w:pPr>
        <w:pStyle w:val="2a"/>
        <w:tabs>
          <w:tab w:val="left" w:pos="567"/>
          <w:tab w:val="left" w:pos="1134"/>
          <w:tab w:val="left" w:pos="1701"/>
          <w:tab w:val="left" w:pos="2268"/>
        </w:tabs>
        <w:bidi/>
        <w:spacing w:after="0" w:line="240" w:lineRule="auto"/>
        <w:ind w:left="567"/>
        <w:jc w:val="both"/>
        <w:rPr>
          <w:bCs/>
          <w:sz w:val="24"/>
          <w:szCs w:val="24"/>
          <w:lang w:val="en-US"/>
        </w:rPr>
      </w:pPr>
    </w:p>
    <w:p w14:paraId="0A6358D1" w14:textId="77777777" w:rsidR="009A56FF" w:rsidRPr="000943D4" w:rsidRDefault="009A56FF" w:rsidP="00F6599C">
      <w:pPr>
        <w:pStyle w:val="2a"/>
        <w:tabs>
          <w:tab w:val="left" w:pos="567"/>
          <w:tab w:val="left" w:pos="1134"/>
          <w:tab w:val="left" w:pos="1701"/>
          <w:tab w:val="left" w:pos="2268"/>
        </w:tabs>
        <w:bidi/>
        <w:spacing w:after="0" w:line="240" w:lineRule="auto"/>
        <w:ind w:left="567"/>
        <w:jc w:val="both"/>
        <w:rPr>
          <w:b/>
          <w:sz w:val="24"/>
          <w:szCs w:val="24"/>
          <w:rtl/>
          <w:lang w:val="en-US"/>
        </w:rPr>
      </w:pPr>
      <w:r w:rsidRPr="000943D4">
        <w:rPr>
          <w:rFonts w:hint="cs"/>
          <w:b/>
          <w:sz w:val="24"/>
          <w:szCs w:val="24"/>
          <w:rtl/>
          <w:lang w:val="en-US"/>
        </w:rPr>
        <w:t>למען הסר כל ספק, מובהר בזאת כי לקבלן לא תהיה זכות עיכבו</w:t>
      </w:r>
      <w:r w:rsidRPr="000943D4">
        <w:rPr>
          <w:rFonts w:hint="eastAsia"/>
          <w:b/>
          <w:sz w:val="24"/>
          <w:szCs w:val="24"/>
          <w:rtl/>
          <w:lang w:val="en-US"/>
        </w:rPr>
        <w:t>ן</w:t>
      </w:r>
      <w:r w:rsidRPr="000943D4">
        <w:rPr>
          <w:rFonts w:hint="cs"/>
          <w:b/>
          <w:sz w:val="24"/>
          <w:szCs w:val="24"/>
          <w:rtl/>
          <w:lang w:val="en-US"/>
        </w:rPr>
        <w:t xml:space="preserve"> ו/או זכות קיזוז מכל סוג שהן במבנה ו/או בעבודות ו/או בכל חלק מהם ו/או בכל עניין אחר הקשור בחוזה זה, והוראות סעיף 5 לחוק הקבלנות, התשל"ה-1974 וסעיף 53 לחוק החוזים (חלק כללי), תשל"ג-1973 לא יחולו ביחס לקבלן. הפרת הוראות סעיף זה, תהווה הפרה יסודית של חוזה זה. </w:t>
      </w:r>
    </w:p>
    <w:p w14:paraId="2052F5B0" w14:textId="77777777" w:rsidR="009A56FF" w:rsidRPr="000943D4" w:rsidRDefault="009A56FF" w:rsidP="00F6599C">
      <w:pPr>
        <w:pStyle w:val="2a"/>
        <w:tabs>
          <w:tab w:val="left" w:pos="567"/>
          <w:tab w:val="left" w:pos="1134"/>
          <w:tab w:val="left" w:pos="1701"/>
          <w:tab w:val="left" w:pos="2268"/>
        </w:tabs>
        <w:bidi/>
        <w:spacing w:after="0" w:line="240" w:lineRule="auto"/>
        <w:ind w:left="567"/>
        <w:jc w:val="both"/>
        <w:rPr>
          <w:sz w:val="24"/>
          <w:szCs w:val="24"/>
          <w:rtl/>
          <w:lang w:val="en-US"/>
        </w:rPr>
      </w:pPr>
    </w:p>
    <w:p w14:paraId="29A81769" w14:textId="77777777" w:rsidR="009A56FF" w:rsidRPr="000943D4" w:rsidRDefault="009A56FF" w:rsidP="00F87170">
      <w:pPr>
        <w:pStyle w:val="2a"/>
        <w:numPr>
          <w:ilvl w:val="0"/>
          <w:numId w:val="12"/>
        </w:numPr>
        <w:tabs>
          <w:tab w:val="left" w:pos="567"/>
          <w:tab w:val="left" w:pos="1134"/>
          <w:tab w:val="left" w:pos="1701"/>
          <w:tab w:val="left" w:pos="2268"/>
        </w:tabs>
        <w:bidi/>
        <w:spacing w:after="0" w:line="240" w:lineRule="auto"/>
        <w:ind w:left="567" w:hanging="567"/>
        <w:jc w:val="both"/>
        <w:rPr>
          <w:bCs/>
          <w:sz w:val="24"/>
          <w:szCs w:val="24"/>
          <w:lang w:val="en-US"/>
        </w:rPr>
      </w:pPr>
      <w:r w:rsidRPr="000943D4">
        <w:rPr>
          <w:rFonts w:hint="cs"/>
          <w:bCs/>
          <w:sz w:val="24"/>
          <w:szCs w:val="24"/>
          <w:rtl/>
          <w:lang w:val="en-US"/>
        </w:rPr>
        <w:t>התיישנות חוזית</w:t>
      </w:r>
    </w:p>
    <w:p w14:paraId="3096F302" w14:textId="77777777" w:rsidR="009A56FF" w:rsidRPr="000943D4" w:rsidRDefault="009A56FF" w:rsidP="00F6599C">
      <w:pPr>
        <w:pStyle w:val="aff7"/>
        <w:tabs>
          <w:tab w:val="left" w:pos="567"/>
          <w:tab w:val="left" w:pos="1134"/>
          <w:tab w:val="left" w:pos="1701"/>
          <w:tab w:val="left" w:pos="2268"/>
        </w:tabs>
        <w:bidi/>
        <w:jc w:val="both"/>
        <w:rPr>
          <w:sz w:val="24"/>
          <w:szCs w:val="24"/>
          <w:rtl/>
          <w:lang w:val="en-US"/>
        </w:rPr>
      </w:pPr>
    </w:p>
    <w:p w14:paraId="29F561BB" w14:textId="18DA60C9"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lang w:val="en-US"/>
        </w:rPr>
      </w:pPr>
      <w:r w:rsidRPr="000943D4">
        <w:rPr>
          <w:rFonts w:hint="cs"/>
          <w:sz w:val="24"/>
          <w:szCs w:val="24"/>
          <w:rtl/>
          <w:lang w:val="en-US"/>
        </w:rPr>
        <w:t xml:space="preserve">למרות האמור בכל דין, תביעות שיש לקבלן או מי מטעמו כנגד </w:t>
      </w:r>
      <w:r w:rsidR="005C2741">
        <w:rPr>
          <w:rFonts w:hint="cs"/>
          <w:sz w:val="24"/>
          <w:szCs w:val="24"/>
          <w:rtl/>
          <w:lang w:val="en-US"/>
        </w:rPr>
        <w:t>המועצה</w:t>
      </w:r>
      <w:r w:rsidR="00EB53D8" w:rsidRPr="000943D4">
        <w:rPr>
          <w:rFonts w:hint="cs"/>
          <w:sz w:val="24"/>
          <w:szCs w:val="24"/>
          <w:rtl/>
          <w:lang w:val="en-US"/>
        </w:rPr>
        <w:t xml:space="preserve"> </w:t>
      </w:r>
      <w:r w:rsidRPr="000943D4">
        <w:rPr>
          <w:rFonts w:hint="cs"/>
          <w:sz w:val="24"/>
          <w:szCs w:val="24"/>
          <w:rtl/>
          <w:lang w:val="en-US"/>
        </w:rPr>
        <w:t xml:space="preserve">או מי מטעמה, בקשר עם חוזה זה, יתיישנו בתום שלוש שנים ממועד היווצרות העילה או ממועד מתן תעודת גמר, תעודת גמר חלקית או תעודת גמר מותנית, ולפי המאוחר </w:t>
      </w:r>
      <w:r w:rsidR="005A1E06" w:rsidRPr="000943D4">
        <w:rPr>
          <w:rFonts w:hint="cs"/>
          <w:sz w:val="24"/>
          <w:szCs w:val="24"/>
          <w:rtl/>
          <w:lang w:val="en-US"/>
        </w:rPr>
        <w:t>מבניהם</w:t>
      </w:r>
      <w:r w:rsidRPr="000943D4">
        <w:rPr>
          <w:rFonts w:hint="cs"/>
          <w:sz w:val="24"/>
          <w:szCs w:val="24"/>
          <w:rtl/>
          <w:lang w:val="en-US"/>
        </w:rPr>
        <w:t xml:space="preserve">. </w:t>
      </w:r>
    </w:p>
    <w:p w14:paraId="45B2F9C8" w14:textId="77777777" w:rsidR="00E03D53" w:rsidRPr="000943D4" w:rsidRDefault="00E03D53" w:rsidP="00F6599C">
      <w:pPr>
        <w:pStyle w:val="2a"/>
        <w:tabs>
          <w:tab w:val="left" w:pos="567"/>
          <w:tab w:val="left" w:pos="1134"/>
          <w:tab w:val="left" w:pos="1701"/>
          <w:tab w:val="left" w:pos="2268"/>
        </w:tabs>
        <w:bidi/>
        <w:spacing w:after="0" w:line="240" w:lineRule="auto"/>
        <w:ind w:left="1134"/>
        <w:jc w:val="both"/>
        <w:rPr>
          <w:sz w:val="24"/>
          <w:szCs w:val="24"/>
          <w:lang w:val="en-US"/>
        </w:rPr>
      </w:pPr>
    </w:p>
    <w:p w14:paraId="7E2545FE"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lang w:val="en-US"/>
        </w:rPr>
      </w:pPr>
      <w:r w:rsidRPr="000943D4">
        <w:rPr>
          <w:rFonts w:hint="cs"/>
          <w:sz w:val="24"/>
          <w:szCs w:val="24"/>
          <w:rtl/>
          <w:lang w:val="en-US"/>
        </w:rPr>
        <w:t xml:space="preserve">הקבלן מצהיר ומאשר כי עניינו של חוזה זה אינו במקרקעין וכי קביעתה של תקופת התיישנות מקוצרת כאמור בסעיף זה הנה בהתאם לסעיף 19 לחוק ההתיישנות, התשי"ח-1958. </w:t>
      </w:r>
    </w:p>
    <w:p w14:paraId="76FB2764"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lang w:val="en-US"/>
        </w:rPr>
      </w:pPr>
    </w:p>
    <w:p w14:paraId="1C232CEE" w14:textId="346E3E6F"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tl/>
          <w:lang w:val="en-US"/>
        </w:rPr>
      </w:pPr>
      <w:r w:rsidRPr="000943D4">
        <w:rPr>
          <w:rFonts w:hint="cs"/>
          <w:sz w:val="24"/>
          <w:szCs w:val="24"/>
          <w:rtl/>
          <w:lang w:val="en-US"/>
        </w:rPr>
        <w:t xml:space="preserve">אין באמור בסעיף זה כדי למנוע מן הקבלן להגיש כנגד </w:t>
      </w:r>
      <w:r w:rsidR="005C2741">
        <w:rPr>
          <w:rFonts w:hint="cs"/>
          <w:sz w:val="24"/>
          <w:szCs w:val="24"/>
          <w:rtl/>
          <w:lang w:val="en-US"/>
        </w:rPr>
        <w:t>המועצה</w:t>
      </w:r>
      <w:r w:rsidR="00EB53D8" w:rsidRPr="000943D4">
        <w:rPr>
          <w:rFonts w:hint="cs"/>
          <w:sz w:val="24"/>
          <w:szCs w:val="24"/>
          <w:rtl/>
          <w:lang w:val="en-US"/>
        </w:rPr>
        <w:t xml:space="preserve"> </w:t>
      </w:r>
      <w:r w:rsidRPr="000943D4">
        <w:rPr>
          <w:rFonts w:hint="cs"/>
          <w:sz w:val="24"/>
          <w:szCs w:val="24"/>
          <w:rtl/>
          <w:lang w:val="en-US"/>
        </w:rPr>
        <w:t>הודעת צד שלישי בתביעות שהוגשו נגדו בקשר עם חוזה זה, אף לאחר תקופת ההתיישנות המקוצרת לפי סעיף זה.</w:t>
      </w:r>
    </w:p>
    <w:p w14:paraId="0C7F54D8" w14:textId="77777777" w:rsidR="009A56FF" w:rsidRPr="000943D4" w:rsidRDefault="009A56FF" w:rsidP="00F6599C">
      <w:pPr>
        <w:pStyle w:val="2a"/>
        <w:tabs>
          <w:tab w:val="left" w:pos="567"/>
          <w:tab w:val="left" w:pos="1134"/>
          <w:tab w:val="left" w:pos="1701"/>
          <w:tab w:val="left" w:pos="2268"/>
        </w:tabs>
        <w:bidi/>
        <w:spacing w:after="0" w:line="240" w:lineRule="auto"/>
        <w:ind w:left="567" w:hanging="567"/>
        <w:jc w:val="both"/>
        <w:rPr>
          <w:sz w:val="24"/>
          <w:szCs w:val="24"/>
          <w:rtl/>
          <w:lang w:val="en-US"/>
        </w:rPr>
      </w:pPr>
    </w:p>
    <w:p w14:paraId="0BE6A6A8" w14:textId="77777777" w:rsidR="009A56FF" w:rsidRPr="000943D4" w:rsidRDefault="009A56FF" w:rsidP="00F87170">
      <w:pPr>
        <w:pStyle w:val="2a"/>
        <w:numPr>
          <w:ilvl w:val="0"/>
          <w:numId w:val="12"/>
        </w:numPr>
        <w:tabs>
          <w:tab w:val="left" w:pos="567"/>
          <w:tab w:val="left" w:pos="1134"/>
          <w:tab w:val="left" w:pos="1701"/>
          <w:tab w:val="left" w:pos="2268"/>
        </w:tabs>
        <w:bidi/>
        <w:spacing w:after="0" w:line="240" w:lineRule="auto"/>
        <w:ind w:left="567" w:hanging="567"/>
        <w:jc w:val="both"/>
        <w:rPr>
          <w:bCs/>
          <w:sz w:val="24"/>
          <w:szCs w:val="24"/>
          <w:lang w:val="en-US"/>
        </w:rPr>
      </w:pPr>
      <w:r w:rsidRPr="000943D4">
        <w:rPr>
          <w:rFonts w:hint="cs"/>
          <w:bCs/>
          <w:sz w:val="24"/>
          <w:szCs w:val="24"/>
          <w:rtl/>
          <w:lang w:val="en-US"/>
        </w:rPr>
        <w:t>כניסה לתקף של החוזה</w:t>
      </w:r>
    </w:p>
    <w:p w14:paraId="2A9439BF" w14:textId="77777777" w:rsidR="009A56FF" w:rsidRPr="000943D4" w:rsidRDefault="009A56FF" w:rsidP="00F6599C">
      <w:pPr>
        <w:pStyle w:val="ac"/>
        <w:tabs>
          <w:tab w:val="clear" w:pos="4153"/>
          <w:tab w:val="clear" w:pos="8306"/>
          <w:tab w:val="left" w:pos="567"/>
          <w:tab w:val="left" w:pos="1134"/>
          <w:tab w:val="left" w:pos="1701"/>
          <w:tab w:val="left" w:pos="2268"/>
        </w:tabs>
        <w:bidi/>
        <w:ind w:left="567" w:hanging="567"/>
        <w:jc w:val="both"/>
        <w:rPr>
          <w:sz w:val="24"/>
          <w:szCs w:val="24"/>
          <w:lang w:val="en-US"/>
        </w:rPr>
      </w:pPr>
    </w:p>
    <w:p w14:paraId="13782F81" w14:textId="25327AAF" w:rsidR="009A56FF" w:rsidRPr="000943D4" w:rsidRDefault="009A56FF" w:rsidP="00F6599C">
      <w:pPr>
        <w:pStyle w:val="ac"/>
        <w:tabs>
          <w:tab w:val="clear" w:pos="4153"/>
          <w:tab w:val="clear" w:pos="8306"/>
          <w:tab w:val="left" w:pos="567"/>
          <w:tab w:val="left" w:pos="1134"/>
          <w:tab w:val="left" w:pos="1701"/>
          <w:tab w:val="left" w:pos="2268"/>
        </w:tabs>
        <w:bidi/>
        <w:jc w:val="both"/>
        <w:rPr>
          <w:sz w:val="24"/>
          <w:szCs w:val="24"/>
          <w:lang w:val="en-US"/>
        </w:rPr>
      </w:pPr>
      <w:r w:rsidRPr="000943D4">
        <w:rPr>
          <w:rFonts w:hint="cs"/>
          <w:sz w:val="24"/>
          <w:szCs w:val="24"/>
          <w:rtl/>
          <w:lang w:val="en-US"/>
        </w:rPr>
        <w:tab/>
        <w:t xml:space="preserve">הסכם זה ייכנס לתוקפו עם חתימתו על-ידי מורשי החתימה מטעם </w:t>
      </w:r>
      <w:r w:rsidR="005C2741">
        <w:rPr>
          <w:rFonts w:hint="cs"/>
          <w:sz w:val="24"/>
          <w:szCs w:val="24"/>
          <w:rtl/>
          <w:lang w:val="en-US"/>
        </w:rPr>
        <w:t>המועצה</w:t>
      </w:r>
      <w:r w:rsidRPr="000943D4">
        <w:rPr>
          <w:rFonts w:hint="cs"/>
          <w:sz w:val="24"/>
          <w:szCs w:val="24"/>
          <w:rtl/>
          <w:lang w:val="en-US"/>
        </w:rPr>
        <w:t xml:space="preserve">. </w:t>
      </w:r>
    </w:p>
    <w:p w14:paraId="04C3168C" w14:textId="77777777" w:rsidR="009A56FF" w:rsidRPr="000943D4" w:rsidRDefault="009A56FF" w:rsidP="00F6599C">
      <w:pPr>
        <w:pStyle w:val="ac"/>
        <w:tabs>
          <w:tab w:val="clear" w:pos="4153"/>
          <w:tab w:val="clear" w:pos="8306"/>
          <w:tab w:val="left" w:pos="567"/>
          <w:tab w:val="left" w:pos="1134"/>
          <w:tab w:val="left" w:pos="1701"/>
          <w:tab w:val="left" w:pos="2268"/>
        </w:tabs>
        <w:bidi/>
        <w:ind w:left="567"/>
        <w:jc w:val="both"/>
        <w:rPr>
          <w:sz w:val="24"/>
          <w:szCs w:val="24"/>
          <w:rtl/>
          <w:lang w:val="en-US"/>
        </w:rPr>
      </w:pPr>
    </w:p>
    <w:p w14:paraId="4B44B28E" w14:textId="77777777" w:rsidR="009A56FF" w:rsidRPr="000943D4" w:rsidRDefault="009A56FF" w:rsidP="00F87170">
      <w:pPr>
        <w:pStyle w:val="2a"/>
        <w:numPr>
          <w:ilvl w:val="0"/>
          <w:numId w:val="12"/>
        </w:numPr>
        <w:tabs>
          <w:tab w:val="left" w:pos="567"/>
          <w:tab w:val="left" w:pos="1134"/>
          <w:tab w:val="left" w:pos="1701"/>
          <w:tab w:val="left" w:pos="2268"/>
        </w:tabs>
        <w:bidi/>
        <w:spacing w:after="0" w:line="240" w:lineRule="auto"/>
        <w:ind w:left="567" w:hanging="567"/>
        <w:jc w:val="both"/>
        <w:rPr>
          <w:b/>
          <w:bCs/>
          <w:sz w:val="24"/>
          <w:szCs w:val="24"/>
          <w:rtl/>
          <w:lang w:val="en-US"/>
        </w:rPr>
      </w:pPr>
      <w:r w:rsidRPr="000943D4">
        <w:rPr>
          <w:rFonts w:hint="cs"/>
          <w:b/>
          <w:bCs/>
          <w:sz w:val="24"/>
          <w:szCs w:val="24"/>
          <w:rtl/>
          <w:lang w:val="en-US"/>
        </w:rPr>
        <w:t xml:space="preserve">היעדר יחסי עובד ומעביד, היעדר יחסי שליחות, היעדר יחסי שמירה </w:t>
      </w:r>
    </w:p>
    <w:p w14:paraId="2582C62F"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lang w:val="en-US"/>
        </w:rPr>
      </w:pPr>
    </w:p>
    <w:p w14:paraId="24F9AF53" w14:textId="22B62966"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lang w:val="en-US"/>
        </w:rPr>
      </w:pPr>
      <w:r w:rsidRPr="000943D4">
        <w:rPr>
          <w:rFonts w:hint="cs"/>
          <w:sz w:val="24"/>
          <w:szCs w:val="24"/>
          <w:rtl/>
          <w:lang w:val="en-US"/>
        </w:rPr>
        <w:t xml:space="preserve">הקבלן וכל מי מעובדיו, שלוחיו, יועציו או מי מטעמו לא ייחשב לעובד של </w:t>
      </w:r>
      <w:r w:rsidR="005C2741">
        <w:rPr>
          <w:rFonts w:hint="cs"/>
          <w:sz w:val="24"/>
          <w:szCs w:val="24"/>
          <w:rtl/>
          <w:lang w:val="en-US"/>
        </w:rPr>
        <w:t>המועצה</w:t>
      </w:r>
      <w:r w:rsidRPr="000943D4">
        <w:rPr>
          <w:rFonts w:hint="cs"/>
          <w:sz w:val="24"/>
          <w:szCs w:val="24"/>
          <w:rtl/>
          <w:lang w:val="en-US"/>
        </w:rPr>
        <w:t xml:space="preserve">. אם ייקבע בפסק דין כי מי מטעם הקבלן הוא עובד של </w:t>
      </w:r>
      <w:r w:rsidR="005C2741">
        <w:rPr>
          <w:rFonts w:hint="cs"/>
          <w:sz w:val="24"/>
          <w:szCs w:val="24"/>
          <w:rtl/>
          <w:lang w:val="en-US"/>
        </w:rPr>
        <w:t>המועצה</w:t>
      </w:r>
      <w:r w:rsidRPr="000943D4">
        <w:rPr>
          <w:rFonts w:hint="cs"/>
          <w:sz w:val="24"/>
          <w:szCs w:val="24"/>
          <w:rtl/>
          <w:lang w:val="en-US"/>
        </w:rPr>
        <w:t xml:space="preserve">, יהא על הקבלן לשפות את </w:t>
      </w:r>
      <w:r w:rsidR="005C2741">
        <w:rPr>
          <w:rFonts w:hint="cs"/>
          <w:sz w:val="24"/>
          <w:szCs w:val="24"/>
          <w:rtl/>
          <w:lang w:val="en-US"/>
        </w:rPr>
        <w:t>המועצה</w:t>
      </w:r>
      <w:r w:rsidR="00EB53D8" w:rsidRPr="000943D4">
        <w:rPr>
          <w:rFonts w:hint="cs"/>
          <w:sz w:val="24"/>
          <w:szCs w:val="24"/>
          <w:rtl/>
          <w:lang w:val="en-US"/>
        </w:rPr>
        <w:t xml:space="preserve"> </w:t>
      </w:r>
      <w:r w:rsidRPr="000943D4">
        <w:rPr>
          <w:rFonts w:hint="cs"/>
          <w:sz w:val="24"/>
          <w:szCs w:val="24"/>
          <w:rtl/>
          <w:lang w:val="en-US"/>
        </w:rPr>
        <w:t xml:space="preserve">בגין כל עלות שתושת עליו בשל קביעה זו. </w:t>
      </w:r>
      <w:r w:rsidR="005C2741">
        <w:rPr>
          <w:rFonts w:hint="cs"/>
          <w:sz w:val="24"/>
          <w:szCs w:val="24"/>
          <w:rtl/>
          <w:lang w:val="en-US"/>
        </w:rPr>
        <w:t>המועצה</w:t>
      </w:r>
      <w:r w:rsidR="00EB53D8" w:rsidRPr="000943D4">
        <w:rPr>
          <w:rFonts w:hint="cs"/>
          <w:sz w:val="24"/>
          <w:szCs w:val="24"/>
          <w:rtl/>
          <w:lang w:val="en-US"/>
        </w:rPr>
        <w:t xml:space="preserve"> </w:t>
      </w:r>
      <w:r w:rsidRPr="000943D4">
        <w:rPr>
          <w:rFonts w:hint="cs"/>
          <w:sz w:val="24"/>
          <w:szCs w:val="24"/>
          <w:rtl/>
          <w:lang w:val="en-US"/>
        </w:rPr>
        <w:t>תיתן לקבלן הזדמנות סבירה להתגונן בפני תביעה או דרישה כאמור.</w:t>
      </w:r>
    </w:p>
    <w:p w14:paraId="19C7CA1D"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lang w:val="en-US"/>
        </w:rPr>
      </w:pPr>
    </w:p>
    <w:p w14:paraId="20A16E8A" w14:textId="2806D763"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lang w:val="en-US"/>
        </w:rPr>
      </w:pPr>
      <w:r w:rsidRPr="000943D4">
        <w:rPr>
          <w:rFonts w:hint="cs"/>
          <w:sz w:val="24"/>
          <w:szCs w:val="24"/>
          <w:rtl/>
          <w:lang w:val="en-US"/>
        </w:rPr>
        <w:lastRenderedPageBreak/>
        <w:t xml:space="preserve">חוזה זה כשלעצמו לא יוצר בין </w:t>
      </w:r>
      <w:r w:rsidR="005C2741">
        <w:rPr>
          <w:rFonts w:hint="cs"/>
          <w:sz w:val="24"/>
          <w:szCs w:val="24"/>
          <w:rtl/>
          <w:lang w:val="en-US"/>
        </w:rPr>
        <w:t>המועצה</w:t>
      </w:r>
      <w:r w:rsidR="00EB53D8" w:rsidRPr="000943D4">
        <w:rPr>
          <w:rFonts w:hint="cs"/>
          <w:sz w:val="24"/>
          <w:szCs w:val="24"/>
          <w:rtl/>
          <w:lang w:val="en-US"/>
        </w:rPr>
        <w:t xml:space="preserve"> </w:t>
      </w:r>
      <w:r w:rsidRPr="000943D4">
        <w:rPr>
          <w:rFonts w:hint="cs"/>
          <w:sz w:val="24"/>
          <w:szCs w:val="24"/>
          <w:rtl/>
          <w:lang w:val="en-US"/>
        </w:rPr>
        <w:t xml:space="preserve">ו/או מי מטעמה לבין הקבלן ו/או מי מטעמו יחסי שליחות, סוכנות, נציגות וכיוצא באלה. אם תושת על </w:t>
      </w:r>
      <w:r w:rsidR="005C2741">
        <w:rPr>
          <w:rFonts w:hint="cs"/>
          <w:sz w:val="24"/>
          <w:szCs w:val="24"/>
          <w:rtl/>
          <w:lang w:val="en-US"/>
        </w:rPr>
        <w:t>המועצה</w:t>
      </w:r>
      <w:r w:rsidR="00EB53D8" w:rsidRPr="000943D4">
        <w:rPr>
          <w:rFonts w:hint="cs"/>
          <w:sz w:val="24"/>
          <w:szCs w:val="24"/>
          <w:rtl/>
          <w:lang w:val="en-US"/>
        </w:rPr>
        <w:t xml:space="preserve"> </w:t>
      </w:r>
      <w:r w:rsidRPr="000943D4">
        <w:rPr>
          <w:rFonts w:hint="cs"/>
          <w:sz w:val="24"/>
          <w:szCs w:val="24"/>
          <w:rtl/>
          <w:lang w:val="en-US"/>
        </w:rPr>
        <w:t xml:space="preserve">ו/או מי מטעמה עלות או חבות בשל קביעה שיפוטית לפיה הציג עצמו הקבלן כסוכן, כשלוח או כנציג של </w:t>
      </w:r>
      <w:r w:rsidR="005C2741">
        <w:rPr>
          <w:rFonts w:hint="cs"/>
          <w:sz w:val="24"/>
          <w:szCs w:val="24"/>
          <w:rtl/>
          <w:lang w:val="en-US"/>
        </w:rPr>
        <w:t>המועצה</w:t>
      </w:r>
      <w:r w:rsidRPr="000943D4">
        <w:rPr>
          <w:rFonts w:hint="cs"/>
          <w:sz w:val="24"/>
          <w:szCs w:val="24"/>
          <w:rtl/>
          <w:lang w:val="en-US"/>
        </w:rPr>
        <w:t xml:space="preserve">, ישפה הקבלן את </w:t>
      </w:r>
      <w:r w:rsidR="005C2741">
        <w:rPr>
          <w:rFonts w:hint="cs"/>
          <w:sz w:val="24"/>
          <w:szCs w:val="24"/>
          <w:rtl/>
          <w:lang w:val="en-US"/>
        </w:rPr>
        <w:t>המועצה</w:t>
      </w:r>
      <w:r w:rsidR="00EB53D8" w:rsidRPr="000943D4">
        <w:rPr>
          <w:rFonts w:hint="cs"/>
          <w:sz w:val="24"/>
          <w:szCs w:val="24"/>
          <w:rtl/>
          <w:lang w:val="en-US"/>
        </w:rPr>
        <w:t xml:space="preserve"> </w:t>
      </w:r>
      <w:r w:rsidRPr="000943D4">
        <w:rPr>
          <w:rFonts w:hint="cs"/>
          <w:sz w:val="24"/>
          <w:szCs w:val="24"/>
          <w:rtl/>
          <w:lang w:val="en-US"/>
        </w:rPr>
        <w:t>בגין כל עלות כאמור.</w:t>
      </w:r>
    </w:p>
    <w:p w14:paraId="6C1A59DB"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lang w:val="en-US"/>
        </w:rPr>
      </w:pPr>
    </w:p>
    <w:p w14:paraId="49F60977" w14:textId="22CA9707" w:rsidR="009A56FF" w:rsidRDefault="005C2741"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lang w:val="en-US"/>
        </w:rPr>
      </w:pPr>
      <w:r>
        <w:rPr>
          <w:rFonts w:hint="cs"/>
          <w:sz w:val="24"/>
          <w:szCs w:val="24"/>
          <w:rtl/>
          <w:lang w:val="en-US"/>
        </w:rPr>
        <w:t>המועצה</w:t>
      </w:r>
      <w:r w:rsidR="00EB53D8" w:rsidRPr="000943D4">
        <w:rPr>
          <w:rFonts w:hint="cs"/>
          <w:sz w:val="24"/>
          <w:szCs w:val="24"/>
          <w:rtl/>
          <w:lang w:val="en-US"/>
        </w:rPr>
        <w:t xml:space="preserve"> </w:t>
      </w:r>
      <w:r w:rsidR="009A56FF" w:rsidRPr="000943D4">
        <w:rPr>
          <w:rFonts w:hint="cs"/>
          <w:sz w:val="24"/>
          <w:szCs w:val="24"/>
          <w:rtl/>
          <w:lang w:val="en-US"/>
        </w:rPr>
        <w:t>לא תחוב בכל צורה שהיא בחובות שמירה ביחס לציוד, חומרים ומוצרים שהותיר הקבלן באתר או במקום אחר, בין אם בזמן ביצוע העבודה, בין אם בזמן הפסקת עבודה ובין אם לאחר סיום העבודה או לאחר סילוק היד של הקבלן מהמקום, למעט חומרים ומתקנים ש</w:t>
      </w:r>
      <w:r>
        <w:rPr>
          <w:rFonts w:hint="cs"/>
          <w:sz w:val="24"/>
          <w:szCs w:val="24"/>
          <w:rtl/>
          <w:lang w:val="en-US"/>
        </w:rPr>
        <w:t>המועצה</w:t>
      </w:r>
      <w:r w:rsidR="00EB53D8" w:rsidRPr="000943D4">
        <w:rPr>
          <w:rFonts w:hint="cs"/>
          <w:sz w:val="24"/>
          <w:szCs w:val="24"/>
          <w:rtl/>
          <w:lang w:val="en-US"/>
        </w:rPr>
        <w:t xml:space="preserve"> </w:t>
      </w:r>
      <w:r w:rsidR="009A56FF" w:rsidRPr="000943D4">
        <w:rPr>
          <w:rFonts w:hint="cs"/>
          <w:sz w:val="24"/>
          <w:szCs w:val="24"/>
          <w:rtl/>
          <w:lang w:val="en-US"/>
        </w:rPr>
        <w:t>עושה בהם שימוש בהתאם הוראות חוזה זה.</w:t>
      </w:r>
    </w:p>
    <w:p w14:paraId="4D65D49A" w14:textId="77777777" w:rsidR="00A6576C" w:rsidRDefault="00A6576C" w:rsidP="00A6576C">
      <w:pPr>
        <w:pStyle w:val="aff7"/>
        <w:rPr>
          <w:sz w:val="24"/>
          <w:szCs w:val="24"/>
          <w:rtl/>
          <w:lang w:val="en-US"/>
        </w:rPr>
      </w:pPr>
    </w:p>
    <w:p w14:paraId="6FA837BA" w14:textId="77777777" w:rsidR="009A56FF" w:rsidRPr="000943D4" w:rsidRDefault="009A56FF" w:rsidP="00F87170">
      <w:pPr>
        <w:pStyle w:val="2a"/>
        <w:numPr>
          <w:ilvl w:val="0"/>
          <w:numId w:val="12"/>
        </w:numPr>
        <w:tabs>
          <w:tab w:val="left" w:pos="567"/>
          <w:tab w:val="left" w:pos="1134"/>
          <w:tab w:val="left" w:pos="1701"/>
          <w:tab w:val="left" w:pos="2268"/>
        </w:tabs>
        <w:bidi/>
        <w:spacing w:after="0" w:line="240" w:lineRule="auto"/>
        <w:ind w:left="567" w:hanging="567"/>
        <w:jc w:val="both"/>
        <w:rPr>
          <w:b/>
          <w:bCs/>
          <w:sz w:val="24"/>
          <w:szCs w:val="24"/>
          <w:rtl/>
          <w:lang w:val="en-US"/>
        </w:rPr>
      </w:pPr>
      <w:r w:rsidRPr="000943D4">
        <w:rPr>
          <w:rFonts w:hint="cs"/>
          <w:b/>
          <w:bCs/>
          <w:sz w:val="24"/>
          <w:szCs w:val="24"/>
          <w:rtl/>
          <w:lang w:val="en-US"/>
        </w:rPr>
        <w:t xml:space="preserve">שמירת זכויות וסעדים </w:t>
      </w:r>
    </w:p>
    <w:p w14:paraId="236ED647" w14:textId="77777777" w:rsidR="009A56FF" w:rsidRPr="000943D4" w:rsidRDefault="009A56FF" w:rsidP="00F6599C">
      <w:pPr>
        <w:pStyle w:val="ac"/>
        <w:tabs>
          <w:tab w:val="clear" w:pos="4153"/>
          <w:tab w:val="clear" w:pos="8306"/>
          <w:tab w:val="left" w:pos="567"/>
          <w:tab w:val="left" w:pos="1134"/>
          <w:tab w:val="left" w:pos="1701"/>
          <w:tab w:val="left" w:pos="2268"/>
        </w:tabs>
        <w:bidi/>
        <w:ind w:left="1134" w:hanging="567"/>
        <w:jc w:val="both"/>
        <w:rPr>
          <w:sz w:val="24"/>
          <w:szCs w:val="24"/>
          <w:lang w:val="en-US"/>
        </w:rPr>
      </w:pPr>
    </w:p>
    <w:p w14:paraId="6E1F376F" w14:textId="060675C2"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lang w:val="en-US"/>
        </w:rPr>
      </w:pPr>
      <w:r w:rsidRPr="000943D4">
        <w:rPr>
          <w:rFonts w:hint="cs"/>
          <w:sz w:val="24"/>
          <w:szCs w:val="24"/>
          <w:rtl/>
          <w:lang w:val="en-US"/>
        </w:rPr>
        <w:t>להסיר ספק מוצהר ומוסכם בזה מפורשות, כי כל אימת שבהסכם זה הוקנו או ניתנו ל</w:t>
      </w:r>
      <w:r w:rsidR="00EB53D8" w:rsidRPr="000943D4">
        <w:rPr>
          <w:rFonts w:hint="cs"/>
          <w:sz w:val="24"/>
          <w:szCs w:val="24"/>
          <w:rtl/>
          <w:lang w:val="en-US"/>
        </w:rPr>
        <w:t xml:space="preserve">חברה </w:t>
      </w:r>
      <w:r w:rsidRPr="000943D4">
        <w:rPr>
          <w:rFonts w:hint="cs"/>
          <w:sz w:val="24"/>
          <w:szCs w:val="24"/>
          <w:rtl/>
          <w:lang w:val="en-US"/>
        </w:rPr>
        <w:t>(לרבות באמצעות המפקח) תרופה ו/או סעד ו/או סמכות ו/או כוח כלשהם כלפי הקבלן, לא בא הדבר לגרוע מכל תרופה או סעד העומדים וגם /או שיעמדו ל</w:t>
      </w:r>
      <w:r w:rsidR="00EB53D8" w:rsidRPr="000943D4">
        <w:rPr>
          <w:rFonts w:hint="cs"/>
          <w:sz w:val="24"/>
          <w:szCs w:val="24"/>
          <w:rtl/>
          <w:lang w:val="en-US"/>
        </w:rPr>
        <w:t xml:space="preserve">חברה </w:t>
      </w:r>
      <w:r w:rsidRPr="000943D4">
        <w:rPr>
          <w:rFonts w:hint="cs"/>
          <w:sz w:val="24"/>
          <w:szCs w:val="24"/>
          <w:rtl/>
          <w:lang w:val="en-US"/>
        </w:rPr>
        <w:t>לפי כל דין, לרבות חוק החוזים (תרופות בשל הפרת חוזה) תשל"א-1970 וחוק הסכם הקבלנות, תשל"ד-1974, ו</w:t>
      </w:r>
      <w:r w:rsidR="005C2741">
        <w:rPr>
          <w:rFonts w:hint="cs"/>
          <w:sz w:val="24"/>
          <w:szCs w:val="24"/>
          <w:rtl/>
          <w:lang w:val="en-US"/>
        </w:rPr>
        <w:t>המועצה</w:t>
      </w:r>
      <w:r w:rsidR="00EB53D8" w:rsidRPr="000943D4">
        <w:rPr>
          <w:rFonts w:hint="cs"/>
          <w:sz w:val="24"/>
          <w:szCs w:val="24"/>
          <w:rtl/>
          <w:lang w:val="en-US"/>
        </w:rPr>
        <w:t xml:space="preserve"> </w:t>
      </w:r>
      <w:r w:rsidRPr="000943D4">
        <w:rPr>
          <w:rFonts w:hint="cs"/>
          <w:sz w:val="24"/>
          <w:szCs w:val="24"/>
          <w:rtl/>
          <w:lang w:val="en-US"/>
        </w:rPr>
        <w:t>תוכל, עפ"י שיקול דעתה הבלעדי, לנקוט כנגד הקבלן בכל תרופה ו/או סעד ו/או סמכות ו/או כוח כפי שימצא לנכון.</w:t>
      </w:r>
    </w:p>
    <w:p w14:paraId="3E9E8EC4"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lang w:val="en-US"/>
        </w:rPr>
      </w:pPr>
    </w:p>
    <w:p w14:paraId="63D7CF57"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lang w:val="en-US"/>
        </w:rPr>
      </w:pPr>
      <w:r w:rsidRPr="000943D4">
        <w:rPr>
          <w:rFonts w:hint="cs"/>
          <w:sz w:val="24"/>
          <w:szCs w:val="24"/>
          <w:rtl/>
          <w:lang w:val="en-US"/>
        </w:rPr>
        <w:t>כל המועדים הנקובים בהסכם ו/או בנספחיו ו/או בלוח הזמנים המפורט, מהווים תנאי עיקרי ויסודי בו.</w:t>
      </w:r>
    </w:p>
    <w:p w14:paraId="693A2A26" w14:textId="77777777" w:rsidR="005F7DEB" w:rsidRPr="000943D4" w:rsidRDefault="005F7DEB" w:rsidP="00F6599C">
      <w:pPr>
        <w:pStyle w:val="aff7"/>
        <w:bidi/>
        <w:rPr>
          <w:sz w:val="24"/>
          <w:szCs w:val="24"/>
          <w:rtl/>
          <w:lang w:val="en-US"/>
        </w:rPr>
      </w:pPr>
    </w:p>
    <w:p w14:paraId="776FE312" w14:textId="77777777" w:rsidR="009A56FF" w:rsidRPr="000943D4" w:rsidRDefault="009A56FF" w:rsidP="00F87170">
      <w:pPr>
        <w:pStyle w:val="2a"/>
        <w:numPr>
          <w:ilvl w:val="0"/>
          <w:numId w:val="12"/>
        </w:numPr>
        <w:tabs>
          <w:tab w:val="left" w:pos="567"/>
          <w:tab w:val="left" w:pos="1134"/>
          <w:tab w:val="left" w:pos="1701"/>
          <w:tab w:val="left" w:pos="2268"/>
        </w:tabs>
        <w:bidi/>
        <w:spacing w:after="0" w:line="240" w:lineRule="auto"/>
        <w:ind w:left="567" w:hanging="567"/>
        <w:jc w:val="both"/>
        <w:rPr>
          <w:b/>
          <w:bCs/>
          <w:sz w:val="24"/>
          <w:szCs w:val="24"/>
          <w:rtl/>
          <w:lang w:val="en-US"/>
        </w:rPr>
      </w:pPr>
      <w:r w:rsidRPr="000943D4">
        <w:rPr>
          <w:rFonts w:hint="cs"/>
          <w:b/>
          <w:bCs/>
          <w:sz w:val="24"/>
          <w:szCs w:val="24"/>
          <w:rtl/>
          <w:lang w:val="en-US"/>
        </w:rPr>
        <w:t xml:space="preserve">חוזה ממצה </w:t>
      </w:r>
    </w:p>
    <w:p w14:paraId="1A671FA1" w14:textId="77777777" w:rsidR="009A56FF" w:rsidRPr="000943D4" w:rsidRDefault="009A56FF" w:rsidP="00F6599C">
      <w:pPr>
        <w:pStyle w:val="ac"/>
        <w:tabs>
          <w:tab w:val="clear" w:pos="4153"/>
          <w:tab w:val="clear" w:pos="8306"/>
          <w:tab w:val="left" w:pos="567"/>
          <w:tab w:val="left" w:pos="1134"/>
          <w:tab w:val="left" w:pos="1701"/>
          <w:tab w:val="left" w:pos="2268"/>
        </w:tabs>
        <w:bidi/>
        <w:ind w:left="1134" w:hanging="567"/>
        <w:jc w:val="both"/>
        <w:rPr>
          <w:sz w:val="24"/>
          <w:szCs w:val="24"/>
          <w:lang w:val="en-US"/>
        </w:rPr>
      </w:pPr>
    </w:p>
    <w:p w14:paraId="01352129"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rtl/>
          <w:lang w:val="en-US"/>
        </w:rPr>
      </w:pPr>
      <w:r w:rsidRPr="000943D4">
        <w:rPr>
          <w:rFonts w:hint="cs"/>
          <w:sz w:val="24"/>
          <w:szCs w:val="24"/>
          <w:rtl/>
          <w:lang w:val="en-US"/>
        </w:rPr>
        <w:t>חוזה זה לא ניתן לשינוי אלא בכתב ומראש, בחתימת מורשי החתימה כדין של הצדדים.</w:t>
      </w:r>
    </w:p>
    <w:p w14:paraId="6E45C1D0"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lang w:val="en-US"/>
        </w:rPr>
      </w:pPr>
    </w:p>
    <w:p w14:paraId="052930F1" w14:textId="77792B86"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lang w:val="en-US"/>
        </w:rPr>
      </w:pPr>
      <w:r w:rsidRPr="000943D4">
        <w:rPr>
          <w:rFonts w:hint="cs"/>
          <w:sz w:val="24"/>
          <w:szCs w:val="24"/>
          <w:rtl/>
          <w:lang w:val="en-US"/>
        </w:rPr>
        <w:t xml:space="preserve">לא יהא תוקף לכל הבנה, הבטחה, מצג, אישור, הצהרה, כוונה או הסכמה של הצדדים, בין לפני ובין אחרי חתימתו של חוזה זה, אשר אינם קבועים בחוזה ובמסמכיו, כפי שיהיו מזמן לזמן ובחתימת מורשי החתימה של </w:t>
      </w:r>
      <w:r w:rsidR="005C2741">
        <w:rPr>
          <w:rFonts w:hint="cs"/>
          <w:sz w:val="24"/>
          <w:szCs w:val="24"/>
          <w:rtl/>
          <w:lang w:val="en-US"/>
        </w:rPr>
        <w:t>המועצה</w:t>
      </w:r>
      <w:r w:rsidRPr="000943D4">
        <w:rPr>
          <w:rFonts w:hint="cs"/>
          <w:sz w:val="24"/>
          <w:szCs w:val="24"/>
          <w:rtl/>
          <w:lang w:val="en-US"/>
        </w:rPr>
        <w:t xml:space="preserve">. כיוצא בזה, כל הצעה, מסמך, מכתב, </w:t>
      </w:r>
      <w:r w:rsidR="005A1E06" w:rsidRPr="000943D4">
        <w:rPr>
          <w:rFonts w:hint="cs"/>
          <w:sz w:val="24"/>
          <w:szCs w:val="24"/>
          <w:rtl/>
          <w:lang w:val="en-US"/>
        </w:rPr>
        <w:t>תכנית</w:t>
      </w:r>
      <w:r w:rsidRPr="000943D4">
        <w:rPr>
          <w:rFonts w:hint="cs"/>
          <w:sz w:val="24"/>
          <w:szCs w:val="24"/>
          <w:rtl/>
          <w:lang w:val="en-US"/>
        </w:rPr>
        <w:t>, כתב כמויות ומחירים, מפרט, הצעת מחיר או חילופי דברים מכל סוג שהוא, בין בעל-פה בין בכתב, שהוחלפו בין הצדדים ו/או סוכניהם ו/או נציגיהם ו/או אחרים מטעמם, לפני חתימת חוזה זה, ואשר אינם מצורפים לחוזה זה, הנם בטלים ומבוטלים ולא יהא להם כל תוקף מחייב כלפי הצדדים.</w:t>
      </w:r>
    </w:p>
    <w:p w14:paraId="18474D9E" w14:textId="77777777" w:rsidR="009A56FF" w:rsidRPr="000943D4" w:rsidRDefault="009A56FF" w:rsidP="00F6599C">
      <w:pPr>
        <w:pStyle w:val="2a"/>
        <w:tabs>
          <w:tab w:val="left" w:pos="567"/>
          <w:tab w:val="left" w:pos="1134"/>
          <w:tab w:val="left" w:pos="1701"/>
          <w:tab w:val="left" w:pos="2268"/>
        </w:tabs>
        <w:bidi/>
        <w:spacing w:after="0" w:line="240" w:lineRule="auto"/>
        <w:ind w:left="360"/>
        <w:jc w:val="both"/>
        <w:rPr>
          <w:b/>
          <w:bCs/>
          <w:sz w:val="24"/>
          <w:szCs w:val="24"/>
          <w:lang w:val="en-US"/>
        </w:rPr>
      </w:pPr>
    </w:p>
    <w:p w14:paraId="0279657E" w14:textId="77777777" w:rsidR="009A56FF" w:rsidRPr="000943D4" w:rsidRDefault="009A56FF" w:rsidP="00F87170">
      <w:pPr>
        <w:pStyle w:val="2a"/>
        <w:numPr>
          <w:ilvl w:val="0"/>
          <w:numId w:val="12"/>
        </w:numPr>
        <w:tabs>
          <w:tab w:val="left" w:pos="567"/>
          <w:tab w:val="left" w:pos="1134"/>
          <w:tab w:val="left" w:pos="1701"/>
          <w:tab w:val="left" w:pos="2268"/>
        </w:tabs>
        <w:bidi/>
        <w:spacing w:after="0" w:line="240" w:lineRule="auto"/>
        <w:ind w:left="567" w:hanging="567"/>
        <w:jc w:val="both"/>
        <w:rPr>
          <w:b/>
          <w:bCs/>
          <w:sz w:val="24"/>
          <w:szCs w:val="24"/>
          <w:rtl/>
          <w:lang w:val="en-US"/>
        </w:rPr>
      </w:pPr>
      <w:r w:rsidRPr="000943D4">
        <w:rPr>
          <w:rFonts w:hint="cs"/>
          <w:b/>
          <w:bCs/>
          <w:sz w:val="24"/>
          <w:szCs w:val="24"/>
          <w:rtl/>
          <w:lang w:val="en-US"/>
        </w:rPr>
        <w:t xml:space="preserve">תחולת דין ושיפוט </w:t>
      </w:r>
    </w:p>
    <w:p w14:paraId="06374401"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lang w:val="en-US"/>
        </w:rPr>
      </w:pPr>
    </w:p>
    <w:p w14:paraId="11389ACF"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lang w:val="en-US"/>
        </w:rPr>
      </w:pPr>
      <w:r w:rsidRPr="000943D4">
        <w:rPr>
          <w:rFonts w:hint="cs"/>
          <w:sz w:val="24"/>
          <w:szCs w:val="24"/>
          <w:rtl/>
          <w:lang w:val="en-US"/>
        </w:rPr>
        <w:t xml:space="preserve">למען הסר ספק כל ספק, מובהר כי על הסכם זה יחול הדין החל במדינת ישראל. </w:t>
      </w:r>
    </w:p>
    <w:p w14:paraId="4397A366"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lang w:val="en-US"/>
        </w:rPr>
      </w:pPr>
    </w:p>
    <w:p w14:paraId="2B645117" w14:textId="34A0CFF4"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lang w:val="en-US"/>
        </w:rPr>
      </w:pPr>
      <w:r w:rsidRPr="000943D4">
        <w:rPr>
          <w:rFonts w:hint="cs"/>
          <w:sz w:val="24"/>
          <w:szCs w:val="24"/>
          <w:rtl/>
          <w:lang w:val="en-US"/>
        </w:rPr>
        <w:t xml:space="preserve">כל סכסוך בקשר עם הסכם זה, לרבות לעניין כריתתו, קיומו, הפרתו ו/או ביטולו, ידון אך ורק בבית המשפט המוסמך מבחינה עניינית לדון בסכסוך, ואשר מקום מושבו הוא </w:t>
      </w:r>
      <w:r w:rsidR="005F7DEB" w:rsidRPr="000943D4">
        <w:rPr>
          <w:rFonts w:hint="cs"/>
          <w:sz w:val="24"/>
          <w:szCs w:val="24"/>
          <w:rtl/>
          <w:lang w:val="en-US"/>
        </w:rPr>
        <w:t>ב</w:t>
      </w:r>
      <w:r w:rsidR="007A6AD2">
        <w:rPr>
          <w:rFonts w:hint="cs"/>
          <w:sz w:val="24"/>
          <w:szCs w:val="24"/>
          <w:rtl/>
          <w:lang w:val="en-US"/>
        </w:rPr>
        <w:t>מועצה</w:t>
      </w:r>
      <w:r w:rsidR="005F7DEB" w:rsidRPr="000943D4">
        <w:rPr>
          <w:rFonts w:hint="cs"/>
          <w:sz w:val="24"/>
          <w:szCs w:val="24"/>
          <w:rtl/>
          <w:lang w:val="en-US"/>
        </w:rPr>
        <w:t xml:space="preserve"> לוד או פתח תקווה </w:t>
      </w:r>
      <w:r w:rsidRPr="000943D4">
        <w:rPr>
          <w:rFonts w:hint="cs"/>
          <w:sz w:val="24"/>
          <w:szCs w:val="24"/>
          <w:rtl/>
          <w:lang w:val="en-US"/>
        </w:rPr>
        <w:t>בלבד.</w:t>
      </w:r>
    </w:p>
    <w:p w14:paraId="4287B706" w14:textId="77777777" w:rsidR="005F7DEB" w:rsidRPr="000943D4" w:rsidRDefault="005F7DEB" w:rsidP="00F6599C">
      <w:pPr>
        <w:pStyle w:val="aff7"/>
        <w:bidi/>
        <w:rPr>
          <w:sz w:val="24"/>
          <w:szCs w:val="24"/>
          <w:rtl/>
          <w:lang w:val="en-US"/>
        </w:rPr>
      </w:pPr>
    </w:p>
    <w:p w14:paraId="4813D3B2" w14:textId="77777777" w:rsidR="009A56FF" w:rsidRPr="000943D4" w:rsidRDefault="009A56FF" w:rsidP="00F87170">
      <w:pPr>
        <w:pStyle w:val="2a"/>
        <w:numPr>
          <w:ilvl w:val="0"/>
          <w:numId w:val="12"/>
        </w:numPr>
        <w:tabs>
          <w:tab w:val="left" w:pos="567"/>
          <w:tab w:val="left" w:pos="1134"/>
          <w:tab w:val="left" w:pos="1701"/>
          <w:tab w:val="left" w:pos="2268"/>
        </w:tabs>
        <w:bidi/>
        <w:spacing w:after="0" w:line="240" w:lineRule="auto"/>
        <w:ind w:left="567" w:hanging="567"/>
        <w:jc w:val="both"/>
        <w:rPr>
          <w:b/>
          <w:bCs/>
          <w:sz w:val="24"/>
          <w:szCs w:val="24"/>
          <w:lang w:val="en-US"/>
        </w:rPr>
      </w:pPr>
      <w:r w:rsidRPr="000943D4">
        <w:rPr>
          <w:rFonts w:hint="cs"/>
          <w:b/>
          <w:bCs/>
          <w:sz w:val="24"/>
          <w:szCs w:val="24"/>
          <w:rtl/>
          <w:lang w:val="en-US"/>
        </w:rPr>
        <w:t>כתובות והודעות</w:t>
      </w:r>
    </w:p>
    <w:p w14:paraId="3BAD38E5" w14:textId="77777777" w:rsidR="009A56FF" w:rsidRPr="000943D4" w:rsidRDefault="009A56FF" w:rsidP="00F6599C">
      <w:pPr>
        <w:pStyle w:val="ac"/>
        <w:tabs>
          <w:tab w:val="clear" w:pos="4153"/>
          <w:tab w:val="clear" w:pos="8306"/>
          <w:tab w:val="left" w:pos="567"/>
          <w:tab w:val="left" w:pos="1134"/>
          <w:tab w:val="left" w:pos="1701"/>
          <w:tab w:val="left" w:pos="2268"/>
        </w:tabs>
        <w:bidi/>
        <w:ind w:left="567" w:hanging="567"/>
        <w:jc w:val="both"/>
        <w:rPr>
          <w:sz w:val="24"/>
          <w:szCs w:val="24"/>
          <w:lang w:val="en-US"/>
        </w:rPr>
      </w:pPr>
    </w:p>
    <w:p w14:paraId="7F6C6BE0"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lang w:val="en-US"/>
        </w:rPr>
      </w:pPr>
      <w:r w:rsidRPr="000943D4">
        <w:rPr>
          <w:rFonts w:hint="cs"/>
          <w:sz w:val="24"/>
          <w:szCs w:val="24"/>
          <w:rtl/>
          <w:lang w:val="en-US"/>
        </w:rPr>
        <w:t xml:space="preserve">כתובות הצדדים לצורך הסכם זה הן כמופיע במבוא להסכם. </w:t>
      </w:r>
    </w:p>
    <w:p w14:paraId="7D736389" w14:textId="77777777" w:rsidR="009A56FF" w:rsidRPr="000943D4" w:rsidRDefault="009A56FF" w:rsidP="00F6599C">
      <w:pPr>
        <w:pStyle w:val="2a"/>
        <w:tabs>
          <w:tab w:val="left" w:pos="567"/>
          <w:tab w:val="left" w:pos="1134"/>
          <w:tab w:val="left" w:pos="1701"/>
          <w:tab w:val="left" w:pos="2268"/>
        </w:tabs>
        <w:bidi/>
        <w:spacing w:after="0" w:line="240" w:lineRule="auto"/>
        <w:ind w:left="1134"/>
        <w:jc w:val="both"/>
        <w:rPr>
          <w:sz w:val="24"/>
          <w:szCs w:val="24"/>
          <w:lang w:val="en-US"/>
        </w:rPr>
      </w:pPr>
    </w:p>
    <w:p w14:paraId="4EBE8604" w14:textId="77777777" w:rsidR="009A56FF" w:rsidRPr="000943D4" w:rsidRDefault="009A56FF" w:rsidP="00F87170">
      <w:pPr>
        <w:pStyle w:val="2a"/>
        <w:numPr>
          <w:ilvl w:val="1"/>
          <w:numId w:val="12"/>
        </w:numPr>
        <w:tabs>
          <w:tab w:val="left" w:pos="567"/>
          <w:tab w:val="left" w:pos="1134"/>
          <w:tab w:val="left" w:pos="1701"/>
          <w:tab w:val="left" w:pos="2268"/>
        </w:tabs>
        <w:bidi/>
        <w:spacing w:after="0" w:line="240" w:lineRule="auto"/>
        <w:ind w:left="1134" w:hanging="567"/>
        <w:jc w:val="both"/>
        <w:rPr>
          <w:sz w:val="24"/>
          <w:szCs w:val="24"/>
          <w:lang w:val="en-US"/>
        </w:rPr>
      </w:pPr>
      <w:r w:rsidRPr="000943D4">
        <w:rPr>
          <w:rFonts w:hint="cs"/>
          <w:sz w:val="24"/>
          <w:szCs w:val="24"/>
          <w:rtl/>
          <w:lang w:val="en-US"/>
        </w:rPr>
        <w:t xml:space="preserve">כל הודעה שצד אחד צריך לתת למשנהו לפי ההסכם זה, למעט הודעות שיש לרשמן ביומן העבודה, תינתן בכתב בלבד, באחת הדרכים הבאות: </w:t>
      </w:r>
    </w:p>
    <w:p w14:paraId="7E281C0B" w14:textId="77777777" w:rsidR="009A56FF" w:rsidRPr="000943D4" w:rsidRDefault="009A56FF" w:rsidP="00F6599C">
      <w:pPr>
        <w:pStyle w:val="ac"/>
        <w:tabs>
          <w:tab w:val="clear" w:pos="4153"/>
          <w:tab w:val="clear" w:pos="8306"/>
          <w:tab w:val="left" w:pos="567"/>
          <w:tab w:val="left" w:pos="1134"/>
          <w:tab w:val="left" w:pos="1701"/>
          <w:tab w:val="left" w:pos="2268"/>
        </w:tabs>
        <w:bidi/>
        <w:ind w:left="2268" w:hanging="1134"/>
        <w:jc w:val="both"/>
        <w:rPr>
          <w:sz w:val="24"/>
          <w:szCs w:val="24"/>
          <w:lang w:val="en-US"/>
        </w:rPr>
      </w:pPr>
    </w:p>
    <w:p w14:paraId="63C8D4F8" w14:textId="77777777" w:rsidR="009A56FF" w:rsidRPr="000943D4" w:rsidRDefault="009A56FF" w:rsidP="00F87170">
      <w:pPr>
        <w:pStyle w:val="2a"/>
        <w:numPr>
          <w:ilvl w:val="2"/>
          <w:numId w:val="12"/>
        </w:numPr>
        <w:tabs>
          <w:tab w:val="left" w:pos="567"/>
          <w:tab w:val="left" w:pos="1134"/>
          <w:tab w:val="left" w:pos="1701"/>
          <w:tab w:val="left" w:pos="2268"/>
        </w:tabs>
        <w:bidi/>
        <w:spacing w:after="0" w:line="240" w:lineRule="auto"/>
        <w:ind w:left="2268" w:hanging="1134"/>
        <w:jc w:val="both"/>
        <w:rPr>
          <w:sz w:val="24"/>
          <w:szCs w:val="24"/>
          <w:lang w:val="en-US"/>
        </w:rPr>
      </w:pPr>
      <w:r w:rsidRPr="000943D4">
        <w:rPr>
          <w:rFonts w:hint="cs"/>
          <w:sz w:val="24"/>
          <w:szCs w:val="24"/>
          <w:rtl/>
          <w:lang w:val="en-US"/>
        </w:rPr>
        <w:lastRenderedPageBreak/>
        <w:t xml:space="preserve">משלוח מכתב רשום לפי כתובת הצד השני כנגד אישור קבלה, ואז יראו את ההודעה כמגיעה ליעדה כעבור שלושה ימי עסקים מזמן מסירתה בדואר. </w:t>
      </w:r>
    </w:p>
    <w:p w14:paraId="2A9F1B6A" w14:textId="77777777" w:rsidR="009A56FF" w:rsidRPr="000943D4" w:rsidRDefault="009A56FF" w:rsidP="00F6599C">
      <w:pPr>
        <w:pStyle w:val="2a"/>
        <w:tabs>
          <w:tab w:val="left" w:pos="567"/>
          <w:tab w:val="left" w:pos="1134"/>
          <w:tab w:val="left" w:pos="1701"/>
          <w:tab w:val="left" w:pos="2268"/>
        </w:tabs>
        <w:bidi/>
        <w:spacing w:after="0" w:line="240" w:lineRule="auto"/>
        <w:ind w:left="2268"/>
        <w:jc w:val="both"/>
        <w:rPr>
          <w:sz w:val="24"/>
          <w:szCs w:val="24"/>
          <w:lang w:val="en-US"/>
        </w:rPr>
      </w:pPr>
    </w:p>
    <w:p w14:paraId="34EB8BDF" w14:textId="77777777" w:rsidR="009A56FF" w:rsidRPr="000943D4" w:rsidRDefault="009A56FF" w:rsidP="00F87170">
      <w:pPr>
        <w:pStyle w:val="2a"/>
        <w:numPr>
          <w:ilvl w:val="2"/>
          <w:numId w:val="12"/>
        </w:numPr>
        <w:tabs>
          <w:tab w:val="left" w:pos="567"/>
          <w:tab w:val="left" w:pos="1134"/>
          <w:tab w:val="left" w:pos="1701"/>
          <w:tab w:val="left" w:pos="2268"/>
        </w:tabs>
        <w:bidi/>
        <w:spacing w:after="0" w:line="240" w:lineRule="auto"/>
        <w:ind w:left="2268" w:hanging="1134"/>
        <w:jc w:val="both"/>
        <w:rPr>
          <w:sz w:val="24"/>
          <w:szCs w:val="24"/>
          <w:lang w:val="en-US"/>
        </w:rPr>
      </w:pPr>
      <w:r w:rsidRPr="000943D4">
        <w:rPr>
          <w:rFonts w:hint="cs"/>
          <w:sz w:val="24"/>
          <w:szCs w:val="24"/>
          <w:rtl/>
          <w:lang w:val="en-US"/>
        </w:rPr>
        <w:t>משלוח באמצעות פקסימיליה, ואז יראו את ההודעה כמגיעה ליעדה בתוך יום עסקים אחד ממועד משלוחה.</w:t>
      </w:r>
    </w:p>
    <w:p w14:paraId="4B61C619" w14:textId="77777777" w:rsidR="009A56FF" w:rsidRPr="000943D4" w:rsidRDefault="009A56FF" w:rsidP="00F6599C">
      <w:pPr>
        <w:pStyle w:val="2a"/>
        <w:tabs>
          <w:tab w:val="left" w:pos="567"/>
          <w:tab w:val="left" w:pos="1134"/>
          <w:tab w:val="left" w:pos="1701"/>
          <w:tab w:val="left" w:pos="2268"/>
        </w:tabs>
        <w:bidi/>
        <w:spacing w:after="0" w:line="240" w:lineRule="auto"/>
        <w:ind w:left="2268"/>
        <w:jc w:val="both"/>
        <w:rPr>
          <w:sz w:val="24"/>
          <w:szCs w:val="24"/>
          <w:lang w:val="en-US"/>
        </w:rPr>
      </w:pPr>
    </w:p>
    <w:p w14:paraId="00F98FFE" w14:textId="77777777" w:rsidR="009A56FF" w:rsidRPr="000943D4" w:rsidRDefault="009A56FF" w:rsidP="00F87170">
      <w:pPr>
        <w:pStyle w:val="2a"/>
        <w:numPr>
          <w:ilvl w:val="2"/>
          <w:numId w:val="12"/>
        </w:numPr>
        <w:tabs>
          <w:tab w:val="left" w:pos="567"/>
          <w:tab w:val="left" w:pos="1134"/>
          <w:tab w:val="left" w:pos="1701"/>
          <w:tab w:val="left" w:pos="2268"/>
        </w:tabs>
        <w:bidi/>
        <w:spacing w:after="0" w:line="240" w:lineRule="auto"/>
        <w:ind w:left="2268" w:hanging="1134"/>
        <w:jc w:val="both"/>
        <w:rPr>
          <w:sz w:val="24"/>
          <w:szCs w:val="24"/>
          <w:rtl/>
          <w:lang w:val="en-US"/>
        </w:rPr>
      </w:pPr>
      <w:r w:rsidRPr="000943D4">
        <w:rPr>
          <w:rFonts w:hint="cs"/>
          <w:sz w:val="24"/>
          <w:szCs w:val="24"/>
          <w:rtl/>
          <w:lang w:val="en-US"/>
        </w:rPr>
        <w:t xml:space="preserve">במסירה ידנית, ואז יראו את ההודעה כמגיעה ליעדה במועד המסירה. </w:t>
      </w:r>
    </w:p>
    <w:p w14:paraId="0115ADC3" w14:textId="77777777" w:rsidR="00E24F74" w:rsidRPr="000943D4" w:rsidRDefault="00E24F74" w:rsidP="00F6599C">
      <w:pPr>
        <w:pStyle w:val="ac"/>
        <w:tabs>
          <w:tab w:val="clear" w:pos="4153"/>
          <w:tab w:val="clear" w:pos="8306"/>
          <w:tab w:val="left" w:pos="567"/>
          <w:tab w:val="left" w:pos="1134"/>
          <w:tab w:val="left" w:pos="1701"/>
          <w:tab w:val="left" w:pos="2268"/>
          <w:tab w:val="left" w:pos="2835"/>
          <w:tab w:val="left" w:pos="3402"/>
        </w:tabs>
        <w:bidi/>
        <w:ind w:left="567" w:hanging="567"/>
        <w:jc w:val="both"/>
        <w:rPr>
          <w:sz w:val="24"/>
          <w:szCs w:val="24"/>
          <w:rtl/>
          <w:lang w:val="en-US"/>
        </w:rPr>
      </w:pPr>
    </w:p>
    <w:p w14:paraId="37B7C4F1" w14:textId="77777777" w:rsidR="009A56FF" w:rsidRPr="000943D4" w:rsidRDefault="009A56FF" w:rsidP="00F6599C">
      <w:pPr>
        <w:pStyle w:val="ac"/>
        <w:tabs>
          <w:tab w:val="clear" w:pos="4153"/>
          <w:tab w:val="clear" w:pos="8306"/>
          <w:tab w:val="left" w:pos="567"/>
          <w:tab w:val="left" w:pos="1134"/>
          <w:tab w:val="left" w:pos="1701"/>
          <w:tab w:val="left" w:pos="2268"/>
          <w:tab w:val="left" w:pos="2835"/>
          <w:tab w:val="left" w:pos="3402"/>
        </w:tabs>
        <w:bidi/>
        <w:ind w:left="567" w:hanging="567"/>
        <w:jc w:val="center"/>
        <w:rPr>
          <w:b/>
          <w:bCs/>
          <w:sz w:val="24"/>
          <w:szCs w:val="24"/>
          <w:rtl/>
          <w:lang w:val="en-US"/>
        </w:rPr>
      </w:pPr>
      <w:r w:rsidRPr="000943D4">
        <w:rPr>
          <w:rFonts w:hint="cs"/>
          <w:b/>
          <w:bCs/>
          <w:sz w:val="24"/>
          <w:szCs w:val="24"/>
          <w:rtl/>
          <w:lang w:val="en-US"/>
        </w:rPr>
        <w:t>ולראיה באנו על החתום:</w:t>
      </w:r>
    </w:p>
    <w:p w14:paraId="200B323F" w14:textId="77777777" w:rsidR="009A56FF" w:rsidRPr="000943D4" w:rsidRDefault="009A56FF" w:rsidP="00F6599C">
      <w:pPr>
        <w:pStyle w:val="ac"/>
        <w:tabs>
          <w:tab w:val="clear" w:pos="4153"/>
          <w:tab w:val="clear" w:pos="8306"/>
          <w:tab w:val="left" w:pos="567"/>
          <w:tab w:val="left" w:pos="1134"/>
          <w:tab w:val="left" w:pos="1701"/>
          <w:tab w:val="left" w:pos="2268"/>
          <w:tab w:val="left" w:pos="2835"/>
          <w:tab w:val="left" w:pos="3402"/>
        </w:tabs>
        <w:bidi/>
        <w:ind w:left="567" w:hanging="567"/>
        <w:jc w:val="both"/>
        <w:rPr>
          <w:b/>
          <w:bCs/>
          <w:sz w:val="24"/>
          <w:szCs w:val="24"/>
          <w:rtl/>
          <w:lang w:val="en-US"/>
        </w:rPr>
      </w:pPr>
    </w:p>
    <w:tbl>
      <w:tblPr>
        <w:bidiVisual/>
        <w:tblW w:w="0" w:type="auto"/>
        <w:tblLook w:val="01E0" w:firstRow="1" w:lastRow="1" w:firstColumn="1" w:lastColumn="1" w:noHBand="0" w:noVBand="0"/>
      </w:tblPr>
      <w:tblGrid>
        <w:gridCol w:w="3967"/>
        <w:gridCol w:w="839"/>
        <w:gridCol w:w="4123"/>
      </w:tblGrid>
      <w:tr w:rsidR="009A56FF" w:rsidRPr="000943D4" w14:paraId="7206EB87" w14:textId="77777777" w:rsidTr="008E3A78">
        <w:tc>
          <w:tcPr>
            <w:tcW w:w="3967" w:type="dxa"/>
            <w:tcBorders>
              <w:top w:val="single" w:sz="4" w:space="0" w:color="auto"/>
            </w:tcBorders>
          </w:tcPr>
          <w:p w14:paraId="68935A33" w14:textId="3720D605" w:rsidR="009A56FF" w:rsidRPr="000943D4" w:rsidRDefault="005C2741" w:rsidP="00F6599C">
            <w:pPr>
              <w:pStyle w:val="ac"/>
              <w:tabs>
                <w:tab w:val="clear" w:pos="4153"/>
                <w:tab w:val="clear" w:pos="8306"/>
                <w:tab w:val="left" w:pos="567"/>
                <w:tab w:val="left" w:pos="1134"/>
                <w:tab w:val="left" w:pos="1701"/>
                <w:tab w:val="left" w:pos="2268"/>
                <w:tab w:val="left" w:pos="2835"/>
                <w:tab w:val="left" w:pos="3402"/>
              </w:tabs>
              <w:bidi/>
              <w:ind w:left="567" w:hanging="567"/>
              <w:jc w:val="center"/>
              <w:rPr>
                <w:b/>
                <w:bCs/>
                <w:sz w:val="24"/>
                <w:szCs w:val="24"/>
                <w:lang w:val="en-US"/>
              </w:rPr>
            </w:pPr>
            <w:r>
              <w:rPr>
                <w:rFonts w:hint="cs"/>
                <w:b/>
                <w:bCs/>
                <w:sz w:val="24"/>
                <w:szCs w:val="24"/>
                <w:rtl/>
                <w:lang w:val="en-US"/>
              </w:rPr>
              <w:t>המועצה</w:t>
            </w:r>
          </w:p>
        </w:tc>
        <w:tc>
          <w:tcPr>
            <w:tcW w:w="839" w:type="dxa"/>
          </w:tcPr>
          <w:p w14:paraId="77F84305" w14:textId="77777777" w:rsidR="009A56FF" w:rsidRPr="000943D4" w:rsidRDefault="009A56FF" w:rsidP="00F6599C">
            <w:pPr>
              <w:pStyle w:val="ac"/>
              <w:tabs>
                <w:tab w:val="clear" w:pos="4153"/>
                <w:tab w:val="clear" w:pos="8306"/>
                <w:tab w:val="left" w:pos="567"/>
                <w:tab w:val="left" w:pos="1134"/>
                <w:tab w:val="left" w:pos="1701"/>
                <w:tab w:val="left" w:pos="2268"/>
                <w:tab w:val="left" w:pos="2835"/>
                <w:tab w:val="left" w:pos="3402"/>
              </w:tabs>
              <w:bidi/>
              <w:ind w:left="567" w:hanging="567"/>
              <w:jc w:val="center"/>
              <w:rPr>
                <w:b/>
                <w:bCs/>
                <w:sz w:val="24"/>
                <w:szCs w:val="24"/>
                <w:rtl/>
                <w:lang w:val="en-US"/>
              </w:rPr>
            </w:pPr>
          </w:p>
        </w:tc>
        <w:tc>
          <w:tcPr>
            <w:tcW w:w="4123" w:type="dxa"/>
            <w:tcBorders>
              <w:top w:val="single" w:sz="4" w:space="0" w:color="auto"/>
            </w:tcBorders>
          </w:tcPr>
          <w:p w14:paraId="0A30179F" w14:textId="77777777" w:rsidR="009A56FF" w:rsidRPr="000943D4" w:rsidRDefault="009A56FF" w:rsidP="00F6599C">
            <w:pPr>
              <w:pStyle w:val="ac"/>
              <w:tabs>
                <w:tab w:val="clear" w:pos="4153"/>
                <w:tab w:val="clear" w:pos="8306"/>
                <w:tab w:val="left" w:pos="567"/>
                <w:tab w:val="left" w:pos="1134"/>
                <w:tab w:val="left" w:pos="1701"/>
                <w:tab w:val="left" w:pos="2268"/>
                <w:tab w:val="left" w:pos="2835"/>
                <w:tab w:val="left" w:pos="3402"/>
              </w:tabs>
              <w:bidi/>
              <w:ind w:left="567" w:hanging="567"/>
              <w:jc w:val="center"/>
              <w:rPr>
                <w:b/>
                <w:bCs/>
                <w:sz w:val="24"/>
                <w:szCs w:val="24"/>
                <w:rtl/>
                <w:lang w:val="en-US"/>
              </w:rPr>
            </w:pPr>
            <w:r w:rsidRPr="000943D4">
              <w:rPr>
                <w:rFonts w:hint="cs"/>
                <w:b/>
                <w:bCs/>
                <w:sz w:val="24"/>
                <w:szCs w:val="24"/>
                <w:rtl/>
                <w:lang w:val="en-US"/>
              </w:rPr>
              <w:t>הקבלן</w:t>
            </w:r>
          </w:p>
        </w:tc>
      </w:tr>
      <w:tr w:rsidR="009A56FF" w:rsidRPr="000943D4" w14:paraId="2D8EB309" w14:textId="77777777" w:rsidTr="008E3A78">
        <w:tc>
          <w:tcPr>
            <w:tcW w:w="3967" w:type="dxa"/>
          </w:tcPr>
          <w:p w14:paraId="0E867FCD" w14:textId="77777777" w:rsidR="009A56FF" w:rsidRPr="000943D4" w:rsidRDefault="009A56FF" w:rsidP="00F6599C">
            <w:pPr>
              <w:pStyle w:val="ac"/>
              <w:tabs>
                <w:tab w:val="clear" w:pos="4153"/>
                <w:tab w:val="clear" w:pos="8306"/>
                <w:tab w:val="left" w:pos="567"/>
                <w:tab w:val="left" w:pos="1134"/>
                <w:tab w:val="left" w:pos="1701"/>
                <w:tab w:val="left" w:pos="2268"/>
                <w:tab w:val="left" w:pos="2835"/>
                <w:tab w:val="left" w:pos="3402"/>
              </w:tabs>
              <w:bidi/>
              <w:jc w:val="both"/>
              <w:rPr>
                <w:b/>
                <w:bCs/>
                <w:sz w:val="22"/>
                <w:szCs w:val="22"/>
                <w:rtl/>
                <w:lang w:val="en-US"/>
              </w:rPr>
            </w:pPr>
            <w:r w:rsidRPr="000943D4">
              <w:rPr>
                <w:rFonts w:hint="cs"/>
                <w:b/>
                <w:bCs/>
                <w:sz w:val="22"/>
                <w:szCs w:val="22"/>
                <w:rtl/>
                <w:lang w:val="en-US"/>
              </w:rPr>
              <w:t xml:space="preserve">באמצעות </w:t>
            </w:r>
            <w:r w:rsidR="005F7DEB" w:rsidRPr="000943D4">
              <w:rPr>
                <w:rFonts w:hint="cs"/>
                <w:b/>
                <w:bCs/>
                <w:sz w:val="22"/>
                <w:szCs w:val="22"/>
                <w:rtl/>
                <w:lang w:val="en-US"/>
              </w:rPr>
              <w:t xml:space="preserve">מורשי החתימה מטעמה </w:t>
            </w:r>
          </w:p>
        </w:tc>
        <w:tc>
          <w:tcPr>
            <w:tcW w:w="839" w:type="dxa"/>
          </w:tcPr>
          <w:p w14:paraId="58E1825C" w14:textId="77777777" w:rsidR="009A56FF" w:rsidRPr="000943D4" w:rsidRDefault="009A56FF" w:rsidP="00F6599C">
            <w:pPr>
              <w:pStyle w:val="ac"/>
              <w:tabs>
                <w:tab w:val="clear" w:pos="4153"/>
                <w:tab w:val="clear" w:pos="8306"/>
                <w:tab w:val="left" w:pos="567"/>
                <w:tab w:val="left" w:pos="1134"/>
                <w:tab w:val="left" w:pos="1701"/>
                <w:tab w:val="left" w:pos="2268"/>
                <w:tab w:val="left" w:pos="2835"/>
                <w:tab w:val="left" w:pos="3402"/>
              </w:tabs>
              <w:bidi/>
              <w:ind w:left="567" w:hanging="567"/>
              <w:jc w:val="both"/>
              <w:rPr>
                <w:b/>
                <w:bCs/>
                <w:sz w:val="22"/>
                <w:szCs w:val="22"/>
                <w:rtl/>
                <w:lang w:val="en-US"/>
              </w:rPr>
            </w:pPr>
          </w:p>
        </w:tc>
        <w:tc>
          <w:tcPr>
            <w:tcW w:w="4123" w:type="dxa"/>
          </w:tcPr>
          <w:p w14:paraId="5E52E7AD" w14:textId="77777777" w:rsidR="009A56FF" w:rsidRPr="000943D4" w:rsidRDefault="009A56FF" w:rsidP="00F6599C">
            <w:pPr>
              <w:pStyle w:val="ac"/>
              <w:tabs>
                <w:tab w:val="clear" w:pos="4153"/>
                <w:tab w:val="clear" w:pos="8306"/>
                <w:tab w:val="left" w:pos="567"/>
                <w:tab w:val="left" w:pos="1134"/>
                <w:tab w:val="left" w:pos="1701"/>
                <w:tab w:val="left" w:pos="2268"/>
                <w:tab w:val="left" w:pos="2835"/>
                <w:tab w:val="left" w:pos="3402"/>
              </w:tabs>
              <w:bidi/>
              <w:jc w:val="both"/>
              <w:rPr>
                <w:b/>
                <w:bCs/>
                <w:sz w:val="22"/>
                <w:szCs w:val="22"/>
                <w:rtl/>
                <w:lang w:val="en-US"/>
              </w:rPr>
            </w:pPr>
            <w:r w:rsidRPr="000943D4">
              <w:rPr>
                <w:rFonts w:hint="cs"/>
                <w:b/>
                <w:bCs/>
                <w:sz w:val="22"/>
                <w:szCs w:val="22"/>
                <w:rtl/>
                <w:lang w:val="en-US"/>
              </w:rPr>
              <w:t xml:space="preserve">באמצעות מורשי החתימה מטעמו ה"ה ________________ ת.ז. ___________ ו______________ ת.ז. ___________. </w:t>
            </w:r>
          </w:p>
        </w:tc>
      </w:tr>
      <w:tr w:rsidR="009A56FF" w:rsidRPr="000943D4" w14:paraId="4706E537" w14:textId="77777777" w:rsidTr="008E3A78">
        <w:tc>
          <w:tcPr>
            <w:tcW w:w="3967" w:type="dxa"/>
          </w:tcPr>
          <w:p w14:paraId="56773C48" w14:textId="77777777" w:rsidR="009A56FF" w:rsidRPr="000943D4" w:rsidRDefault="009A56FF" w:rsidP="00F6599C">
            <w:pPr>
              <w:pStyle w:val="ac"/>
              <w:tabs>
                <w:tab w:val="clear" w:pos="4153"/>
                <w:tab w:val="clear" w:pos="8306"/>
                <w:tab w:val="left" w:pos="567"/>
                <w:tab w:val="left" w:pos="1134"/>
                <w:tab w:val="left" w:pos="1701"/>
                <w:tab w:val="left" w:pos="2268"/>
                <w:tab w:val="left" w:pos="2835"/>
                <w:tab w:val="left" w:pos="3402"/>
              </w:tabs>
              <w:bidi/>
              <w:jc w:val="both"/>
              <w:rPr>
                <w:sz w:val="22"/>
                <w:szCs w:val="22"/>
                <w:rtl/>
                <w:lang w:val="en-US"/>
              </w:rPr>
            </w:pPr>
          </w:p>
          <w:p w14:paraId="37507218" w14:textId="4FE84818" w:rsidR="009A56FF" w:rsidRPr="000943D4" w:rsidRDefault="009A56FF" w:rsidP="003B1AC9">
            <w:pPr>
              <w:pStyle w:val="ac"/>
              <w:tabs>
                <w:tab w:val="clear" w:pos="4153"/>
                <w:tab w:val="clear" w:pos="8306"/>
                <w:tab w:val="left" w:pos="567"/>
                <w:tab w:val="left" w:pos="1134"/>
                <w:tab w:val="left" w:pos="1701"/>
                <w:tab w:val="left" w:pos="2268"/>
                <w:tab w:val="left" w:pos="2835"/>
                <w:tab w:val="left" w:pos="3402"/>
              </w:tabs>
              <w:bidi/>
              <w:jc w:val="both"/>
              <w:rPr>
                <w:b/>
                <w:bCs/>
                <w:sz w:val="22"/>
                <w:szCs w:val="22"/>
                <w:rtl/>
                <w:lang w:val="en-US"/>
              </w:rPr>
            </w:pPr>
            <w:r w:rsidRPr="000943D4">
              <w:rPr>
                <w:rFonts w:hint="cs"/>
                <w:sz w:val="22"/>
                <w:szCs w:val="22"/>
                <w:rtl/>
                <w:lang w:val="en-US"/>
              </w:rPr>
              <w:t xml:space="preserve">אני הח"מ, </w:t>
            </w:r>
            <w:r w:rsidR="003B1AC9">
              <w:rPr>
                <w:rFonts w:hint="cs"/>
                <w:sz w:val="22"/>
                <w:szCs w:val="22"/>
                <w:rtl/>
                <w:lang w:val="en-US"/>
              </w:rPr>
              <w:t>עופר רזניק</w:t>
            </w:r>
            <w:r w:rsidR="005F7DEB" w:rsidRPr="000943D4">
              <w:rPr>
                <w:rFonts w:hint="cs"/>
                <w:sz w:val="22"/>
                <w:szCs w:val="22"/>
                <w:rtl/>
                <w:lang w:val="en-US"/>
              </w:rPr>
              <w:t>,</w:t>
            </w:r>
            <w:r w:rsidRPr="000943D4">
              <w:rPr>
                <w:rFonts w:hint="cs"/>
                <w:sz w:val="22"/>
                <w:szCs w:val="22"/>
                <w:rtl/>
                <w:lang w:val="en-US"/>
              </w:rPr>
              <w:t xml:space="preserve"> עו"ד, מאשר כי הסכם זה נחתם בשם </w:t>
            </w:r>
            <w:r w:rsidR="005C2741">
              <w:rPr>
                <w:rFonts w:hint="cs"/>
                <w:sz w:val="22"/>
                <w:szCs w:val="22"/>
                <w:rtl/>
                <w:lang w:val="en-US"/>
              </w:rPr>
              <w:t>המועצה</w:t>
            </w:r>
            <w:r w:rsidRPr="000943D4">
              <w:rPr>
                <w:rFonts w:hint="cs"/>
                <w:sz w:val="22"/>
                <w:szCs w:val="22"/>
                <w:rtl/>
                <w:lang w:val="en-US"/>
              </w:rPr>
              <w:t xml:space="preserve"> על-ידי המורשים לחתום בשמה.</w:t>
            </w:r>
          </w:p>
        </w:tc>
        <w:tc>
          <w:tcPr>
            <w:tcW w:w="839" w:type="dxa"/>
          </w:tcPr>
          <w:p w14:paraId="2435D7B1" w14:textId="77777777" w:rsidR="009A56FF" w:rsidRPr="000943D4" w:rsidRDefault="009A56FF" w:rsidP="00F6599C">
            <w:pPr>
              <w:pStyle w:val="ac"/>
              <w:tabs>
                <w:tab w:val="clear" w:pos="4153"/>
                <w:tab w:val="clear" w:pos="8306"/>
                <w:tab w:val="left" w:pos="567"/>
                <w:tab w:val="left" w:pos="1134"/>
                <w:tab w:val="left" w:pos="1701"/>
                <w:tab w:val="left" w:pos="2268"/>
                <w:tab w:val="left" w:pos="2835"/>
                <w:tab w:val="left" w:pos="3402"/>
              </w:tabs>
              <w:bidi/>
              <w:jc w:val="both"/>
              <w:rPr>
                <w:b/>
                <w:bCs/>
                <w:sz w:val="22"/>
                <w:szCs w:val="22"/>
                <w:rtl/>
                <w:lang w:val="en-US"/>
              </w:rPr>
            </w:pPr>
          </w:p>
        </w:tc>
        <w:tc>
          <w:tcPr>
            <w:tcW w:w="4123" w:type="dxa"/>
          </w:tcPr>
          <w:p w14:paraId="40A05407" w14:textId="77777777" w:rsidR="009A56FF" w:rsidRPr="000943D4" w:rsidRDefault="009A56FF" w:rsidP="00F6599C">
            <w:pPr>
              <w:pStyle w:val="ac"/>
              <w:tabs>
                <w:tab w:val="clear" w:pos="4153"/>
                <w:tab w:val="clear" w:pos="8306"/>
                <w:tab w:val="left" w:pos="567"/>
                <w:tab w:val="left" w:pos="1134"/>
                <w:tab w:val="left" w:pos="1701"/>
                <w:tab w:val="left" w:pos="2268"/>
                <w:tab w:val="left" w:pos="2835"/>
                <w:tab w:val="left" w:pos="3402"/>
              </w:tabs>
              <w:bidi/>
              <w:jc w:val="both"/>
              <w:rPr>
                <w:sz w:val="22"/>
                <w:szCs w:val="22"/>
                <w:rtl/>
                <w:lang w:val="en-US"/>
              </w:rPr>
            </w:pPr>
          </w:p>
          <w:p w14:paraId="61C46942" w14:textId="77777777" w:rsidR="009A56FF" w:rsidRPr="000943D4" w:rsidRDefault="009A56FF" w:rsidP="00F6599C">
            <w:pPr>
              <w:pStyle w:val="ac"/>
              <w:tabs>
                <w:tab w:val="clear" w:pos="4153"/>
                <w:tab w:val="clear" w:pos="8306"/>
                <w:tab w:val="left" w:pos="567"/>
                <w:tab w:val="left" w:pos="1134"/>
                <w:tab w:val="left" w:pos="1701"/>
                <w:tab w:val="left" w:pos="2268"/>
                <w:tab w:val="left" w:pos="2835"/>
                <w:tab w:val="left" w:pos="3402"/>
              </w:tabs>
              <w:bidi/>
              <w:jc w:val="both"/>
              <w:rPr>
                <w:b/>
                <w:bCs/>
                <w:sz w:val="22"/>
                <w:szCs w:val="22"/>
                <w:rtl/>
                <w:lang w:val="en-US"/>
              </w:rPr>
            </w:pPr>
            <w:r w:rsidRPr="000943D4">
              <w:rPr>
                <w:rFonts w:hint="cs"/>
                <w:sz w:val="22"/>
                <w:szCs w:val="22"/>
                <w:rtl/>
                <w:lang w:val="en-US"/>
              </w:rPr>
              <w:t>אני הח"מ, _____________, עו"ד, מאשר כי הסכם זה נחתם בשם הקבלן ע"י המורשים לחתום בשמו על הסכם זה.</w:t>
            </w:r>
          </w:p>
        </w:tc>
      </w:tr>
      <w:tr w:rsidR="009A56FF" w:rsidRPr="000943D4" w14:paraId="10F35E02" w14:textId="77777777" w:rsidTr="008E3A78">
        <w:tc>
          <w:tcPr>
            <w:tcW w:w="3967" w:type="dxa"/>
          </w:tcPr>
          <w:p w14:paraId="6E943975" w14:textId="77777777" w:rsidR="009A56FF" w:rsidRPr="000943D4" w:rsidRDefault="009A56FF" w:rsidP="00F6599C">
            <w:pPr>
              <w:pStyle w:val="ac"/>
              <w:tabs>
                <w:tab w:val="clear" w:pos="4153"/>
                <w:tab w:val="clear" w:pos="8306"/>
                <w:tab w:val="left" w:pos="567"/>
                <w:tab w:val="left" w:pos="1134"/>
                <w:tab w:val="left" w:pos="1701"/>
                <w:tab w:val="left" w:pos="2268"/>
                <w:tab w:val="left" w:pos="2835"/>
                <w:tab w:val="left" w:pos="3402"/>
              </w:tabs>
              <w:bidi/>
              <w:ind w:left="567" w:hanging="567"/>
              <w:jc w:val="both"/>
              <w:rPr>
                <w:sz w:val="22"/>
                <w:szCs w:val="22"/>
                <w:rtl/>
                <w:lang w:val="en-US"/>
              </w:rPr>
            </w:pPr>
          </w:p>
        </w:tc>
        <w:tc>
          <w:tcPr>
            <w:tcW w:w="839" w:type="dxa"/>
          </w:tcPr>
          <w:p w14:paraId="476D2C79" w14:textId="77777777" w:rsidR="009A56FF" w:rsidRPr="000943D4" w:rsidRDefault="009A56FF" w:rsidP="00F6599C">
            <w:pPr>
              <w:pStyle w:val="ac"/>
              <w:tabs>
                <w:tab w:val="clear" w:pos="4153"/>
                <w:tab w:val="clear" w:pos="8306"/>
                <w:tab w:val="left" w:pos="567"/>
                <w:tab w:val="left" w:pos="1134"/>
                <w:tab w:val="left" w:pos="1701"/>
                <w:tab w:val="left" w:pos="2268"/>
                <w:tab w:val="left" w:pos="2835"/>
                <w:tab w:val="left" w:pos="3402"/>
              </w:tabs>
              <w:bidi/>
              <w:ind w:left="567" w:hanging="567"/>
              <w:jc w:val="both"/>
              <w:rPr>
                <w:b/>
                <w:bCs/>
                <w:sz w:val="22"/>
                <w:szCs w:val="22"/>
                <w:rtl/>
                <w:lang w:val="en-US"/>
              </w:rPr>
            </w:pPr>
          </w:p>
        </w:tc>
        <w:tc>
          <w:tcPr>
            <w:tcW w:w="4123" w:type="dxa"/>
          </w:tcPr>
          <w:p w14:paraId="424FF83F" w14:textId="77777777" w:rsidR="009A56FF" w:rsidRPr="000943D4" w:rsidRDefault="009A56FF" w:rsidP="00F6599C">
            <w:pPr>
              <w:pStyle w:val="ac"/>
              <w:tabs>
                <w:tab w:val="clear" w:pos="4153"/>
                <w:tab w:val="clear" w:pos="8306"/>
                <w:tab w:val="left" w:pos="567"/>
                <w:tab w:val="left" w:pos="1134"/>
                <w:tab w:val="left" w:pos="1701"/>
                <w:tab w:val="left" w:pos="2268"/>
                <w:tab w:val="left" w:pos="2835"/>
                <w:tab w:val="left" w:pos="3402"/>
              </w:tabs>
              <w:bidi/>
              <w:ind w:left="567" w:hanging="567"/>
              <w:jc w:val="both"/>
              <w:rPr>
                <w:b/>
                <w:bCs/>
                <w:sz w:val="22"/>
                <w:szCs w:val="22"/>
                <w:rtl/>
                <w:lang w:val="en-US"/>
              </w:rPr>
            </w:pPr>
          </w:p>
        </w:tc>
      </w:tr>
      <w:tr w:rsidR="008E3A78" w:rsidRPr="000943D4" w14:paraId="1795BC76" w14:textId="77777777" w:rsidTr="008E3A78">
        <w:tc>
          <w:tcPr>
            <w:tcW w:w="4806" w:type="dxa"/>
            <w:gridSpan w:val="2"/>
          </w:tcPr>
          <w:p w14:paraId="636A3363" w14:textId="77777777" w:rsidR="008E3A78" w:rsidRPr="000943D4" w:rsidRDefault="008E3A78" w:rsidP="00F6599C">
            <w:pPr>
              <w:pStyle w:val="ac"/>
              <w:tabs>
                <w:tab w:val="clear" w:pos="4153"/>
                <w:tab w:val="clear" w:pos="8306"/>
                <w:tab w:val="left" w:pos="567"/>
                <w:tab w:val="left" w:pos="1134"/>
                <w:tab w:val="left" w:pos="1701"/>
                <w:tab w:val="left" w:pos="2268"/>
                <w:tab w:val="left" w:pos="2835"/>
                <w:tab w:val="left" w:pos="3402"/>
              </w:tabs>
              <w:bidi/>
              <w:ind w:left="567" w:hanging="567"/>
              <w:jc w:val="both"/>
              <w:rPr>
                <w:b/>
                <w:bCs/>
                <w:sz w:val="22"/>
                <w:szCs w:val="22"/>
                <w:rtl/>
                <w:lang w:val="en-US"/>
              </w:rPr>
            </w:pPr>
            <w:r w:rsidRPr="000943D4">
              <w:rPr>
                <w:rFonts w:hint="cs"/>
                <w:sz w:val="22"/>
                <w:szCs w:val="22"/>
                <w:rtl/>
                <w:lang w:val="en-US"/>
              </w:rPr>
              <w:t>_____________, עו"ד    תאריך: __________</w:t>
            </w:r>
          </w:p>
        </w:tc>
        <w:tc>
          <w:tcPr>
            <w:tcW w:w="4123" w:type="dxa"/>
          </w:tcPr>
          <w:p w14:paraId="7C4253CC" w14:textId="77777777" w:rsidR="008E3A78" w:rsidRPr="000943D4" w:rsidRDefault="008E3A78" w:rsidP="00F6599C">
            <w:pPr>
              <w:pStyle w:val="ac"/>
              <w:tabs>
                <w:tab w:val="clear" w:pos="4153"/>
                <w:tab w:val="clear" w:pos="8306"/>
                <w:tab w:val="left" w:pos="567"/>
                <w:tab w:val="left" w:pos="1134"/>
                <w:tab w:val="left" w:pos="1701"/>
                <w:tab w:val="left" w:pos="2268"/>
                <w:tab w:val="left" w:pos="2835"/>
                <w:tab w:val="left" w:pos="3402"/>
              </w:tabs>
              <w:bidi/>
              <w:ind w:left="567" w:hanging="567"/>
              <w:jc w:val="both"/>
              <w:rPr>
                <w:b/>
                <w:bCs/>
                <w:sz w:val="22"/>
                <w:szCs w:val="22"/>
                <w:rtl/>
                <w:lang w:val="en-US"/>
              </w:rPr>
            </w:pPr>
            <w:r w:rsidRPr="000943D4">
              <w:rPr>
                <w:rFonts w:hint="cs"/>
                <w:sz w:val="22"/>
                <w:szCs w:val="22"/>
                <w:rtl/>
                <w:lang w:val="en-US"/>
              </w:rPr>
              <w:t>_____________, עו"ד      תאריך: __________</w:t>
            </w:r>
          </w:p>
        </w:tc>
      </w:tr>
    </w:tbl>
    <w:p w14:paraId="666BBE60" w14:textId="77777777" w:rsidR="005F7DEB" w:rsidRPr="000943D4" w:rsidRDefault="005F7DEB" w:rsidP="00F6599C">
      <w:pPr>
        <w:pStyle w:val="ac"/>
        <w:tabs>
          <w:tab w:val="clear" w:pos="4153"/>
          <w:tab w:val="clear" w:pos="8306"/>
          <w:tab w:val="left" w:pos="567"/>
          <w:tab w:val="left" w:pos="1134"/>
          <w:tab w:val="left" w:pos="1701"/>
          <w:tab w:val="left" w:pos="2268"/>
          <w:tab w:val="left" w:pos="2835"/>
          <w:tab w:val="left" w:pos="3402"/>
        </w:tabs>
        <w:bidi/>
        <w:ind w:left="567" w:hanging="567"/>
        <w:jc w:val="right"/>
        <w:rPr>
          <w:b/>
          <w:bCs/>
          <w:u w:val="single"/>
          <w:rtl/>
          <w:lang w:val="en-US"/>
        </w:rPr>
      </w:pPr>
    </w:p>
    <w:p w14:paraId="4E735BF7" w14:textId="77777777" w:rsidR="005F7DEB" w:rsidRPr="000943D4" w:rsidRDefault="005F7DEB" w:rsidP="00F6599C">
      <w:pPr>
        <w:pStyle w:val="ac"/>
        <w:tabs>
          <w:tab w:val="clear" w:pos="4153"/>
          <w:tab w:val="clear" w:pos="8306"/>
          <w:tab w:val="left" w:pos="567"/>
          <w:tab w:val="left" w:pos="1134"/>
          <w:tab w:val="left" w:pos="1701"/>
          <w:tab w:val="left" w:pos="2268"/>
          <w:tab w:val="left" w:pos="2835"/>
          <w:tab w:val="left" w:pos="3402"/>
        </w:tabs>
        <w:bidi/>
        <w:ind w:left="567" w:hanging="567"/>
        <w:jc w:val="right"/>
        <w:rPr>
          <w:b/>
          <w:bCs/>
          <w:u w:val="single"/>
          <w:rtl/>
          <w:lang w:val="en-US"/>
        </w:rPr>
      </w:pPr>
    </w:p>
    <w:p w14:paraId="3A9BEC92" w14:textId="77777777" w:rsidR="005F7DEB" w:rsidRPr="000943D4" w:rsidRDefault="005F7DEB" w:rsidP="00F6599C">
      <w:pPr>
        <w:pStyle w:val="ac"/>
        <w:tabs>
          <w:tab w:val="clear" w:pos="4153"/>
          <w:tab w:val="clear" w:pos="8306"/>
          <w:tab w:val="left" w:pos="567"/>
          <w:tab w:val="left" w:pos="1134"/>
          <w:tab w:val="left" w:pos="1701"/>
          <w:tab w:val="left" w:pos="2268"/>
          <w:tab w:val="left" w:pos="2835"/>
          <w:tab w:val="left" w:pos="3402"/>
        </w:tabs>
        <w:bidi/>
        <w:ind w:left="567" w:hanging="567"/>
        <w:jc w:val="right"/>
        <w:rPr>
          <w:b/>
          <w:bCs/>
          <w:u w:val="single"/>
          <w:rtl/>
          <w:lang w:val="en-US"/>
        </w:rPr>
      </w:pPr>
    </w:p>
    <w:p w14:paraId="0ACF6EB7" w14:textId="77777777" w:rsidR="005F7DEB" w:rsidRPr="000943D4" w:rsidRDefault="005F7DEB" w:rsidP="00F6599C">
      <w:pPr>
        <w:pStyle w:val="ac"/>
        <w:tabs>
          <w:tab w:val="clear" w:pos="4153"/>
          <w:tab w:val="clear" w:pos="8306"/>
          <w:tab w:val="left" w:pos="567"/>
          <w:tab w:val="left" w:pos="1134"/>
          <w:tab w:val="left" w:pos="1701"/>
          <w:tab w:val="left" w:pos="2268"/>
          <w:tab w:val="left" w:pos="2835"/>
          <w:tab w:val="left" w:pos="3402"/>
        </w:tabs>
        <w:bidi/>
        <w:ind w:left="567" w:hanging="567"/>
        <w:jc w:val="right"/>
        <w:rPr>
          <w:b/>
          <w:bCs/>
          <w:u w:val="single"/>
          <w:rtl/>
          <w:lang w:val="en-US"/>
        </w:rPr>
      </w:pPr>
    </w:p>
    <w:p w14:paraId="52D71581" w14:textId="77777777" w:rsidR="005F7DEB" w:rsidRPr="000943D4" w:rsidRDefault="005F7DEB" w:rsidP="00F6599C">
      <w:pPr>
        <w:pStyle w:val="ac"/>
        <w:tabs>
          <w:tab w:val="clear" w:pos="4153"/>
          <w:tab w:val="clear" w:pos="8306"/>
          <w:tab w:val="left" w:pos="567"/>
          <w:tab w:val="left" w:pos="1134"/>
          <w:tab w:val="left" w:pos="1701"/>
          <w:tab w:val="left" w:pos="2268"/>
          <w:tab w:val="left" w:pos="2835"/>
          <w:tab w:val="left" w:pos="3402"/>
        </w:tabs>
        <w:bidi/>
        <w:ind w:left="567" w:hanging="567"/>
        <w:jc w:val="right"/>
        <w:rPr>
          <w:b/>
          <w:bCs/>
          <w:u w:val="single"/>
          <w:rtl/>
          <w:lang w:val="en-US"/>
        </w:rPr>
      </w:pPr>
    </w:p>
    <w:p w14:paraId="2060EA74" w14:textId="77777777" w:rsidR="005F7DEB" w:rsidRPr="000943D4" w:rsidRDefault="005F7DEB" w:rsidP="00F6599C">
      <w:pPr>
        <w:pStyle w:val="ac"/>
        <w:tabs>
          <w:tab w:val="clear" w:pos="4153"/>
          <w:tab w:val="clear" w:pos="8306"/>
          <w:tab w:val="left" w:pos="567"/>
          <w:tab w:val="left" w:pos="1134"/>
          <w:tab w:val="left" w:pos="1701"/>
          <w:tab w:val="left" w:pos="2268"/>
          <w:tab w:val="left" w:pos="2835"/>
          <w:tab w:val="left" w:pos="3402"/>
        </w:tabs>
        <w:bidi/>
        <w:ind w:left="567" w:hanging="567"/>
        <w:jc w:val="right"/>
        <w:rPr>
          <w:b/>
          <w:bCs/>
          <w:u w:val="single"/>
          <w:rtl/>
          <w:lang w:val="en-US"/>
        </w:rPr>
      </w:pPr>
    </w:p>
    <w:p w14:paraId="410F2FE5" w14:textId="77777777" w:rsidR="005F7DEB" w:rsidRPr="000943D4" w:rsidRDefault="005F7DEB" w:rsidP="00F6599C">
      <w:pPr>
        <w:pStyle w:val="ac"/>
        <w:tabs>
          <w:tab w:val="clear" w:pos="4153"/>
          <w:tab w:val="clear" w:pos="8306"/>
          <w:tab w:val="left" w:pos="567"/>
          <w:tab w:val="left" w:pos="1134"/>
          <w:tab w:val="left" w:pos="1701"/>
          <w:tab w:val="left" w:pos="2268"/>
          <w:tab w:val="left" w:pos="2835"/>
          <w:tab w:val="left" w:pos="3402"/>
        </w:tabs>
        <w:bidi/>
        <w:ind w:left="567" w:hanging="567"/>
        <w:jc w:val="right"/>
        <w:rPr>
          <w:b/>
          <w:bCs/>
          <w:u w:val="single"/>
          <w:rtl/>
          <w:lang w:val="en-US"/>
        </w:rPr>
      </w:pPr>
    </w:p>
    <w:p w14:paraId="7EAD302A" w14:textId="77777777" w:rsidR="005F7DEB" w:rsidRPr="000943D4" w:rsidRDefault="005F7DEB" w:rsidP="00F6599C">
      <w:pPr>
        <w:pStyle w:val="ac"/>
        <w:tabs>
          <w:tab w:val="clear" w:pos="4153"/>
          <w:tab w:val="clear" w:pos="8306"/>
          <w:tab w:val="left" w:pos="567"/>
          <w:tab w:val="left" w:pos="1134"/>
          <w:tab w:val="left" w:pos="1701"/>
          <w:tab w:val="left" w:pos="2268"/>
          <w:tab w:val="left" w:pos="2835"/>
          <w:tab w:val="left" w:pos="3402"/>
        </w:tabs>
        <w:bidi/>
        <w:ind w:left="567" w:hanging="567"/>
        <w:jc w:val="right"/>
        <w:rPr>
          <w:b/>
          <w:bCs/>
          <w:u w:val="single"/>
          <w:rtl/>
          <w:lang w:val="en-US"/>
        </w:rPr>
      </w:pPr>
    </w:p>
    <w:p w14:paraId="551DC281" w14:textId="77777777" w:rsidR="005F7DEB" w:rsidRPr="000943D4" w:rsidRDefault="005F7DEB" w:rsidP="00F6599C">
      <w:pPr>
        <w:pStyle w:val="ac"/>
        <w:tabs>
          <w:tab w:val="clear" w:pos="4153"/>
          <w:tab w:val="clear" w:pos="8306"/>
          <w:tab w:val="left" w:pos="567"/>
          <w:tab w:val="left" w:pos="1134"/>
          <w:tab w:val="left" w:pos="1701"/>
          <w:tab w:val="left" w:pos="2268"/>
          <w:tab w:val="left" w:pos="2835"/>
          <w:tab w:val="left" w:pos="3402"/>
        </w:tabs>
        <w:bidi/>
        <w:ind w:left="567" w:hanging="567"/>
        <w:jc w:val="right"/>
        <w:rPr>
          <w:b/>
          <w:bCs/>
          <w:u w:val="single"/>
          <w:rtl/>
          <w:lang w:val="en-US"/>
        </w:rPr>
      </w:pPr>
    </w:p>
    <w:p w14:paraId="71BBA374" w14:textId="13CCB0F6" w:rsidR="004D1B3A" w:rsidRPr="000943D4" w:rsidRDefault="004D1B3A" w:rsidP="00970C9C">
      <w:pPr>
        <w:bidi/>
        <w:spacing w:after="200" w:line="276" w:lineRule="auto"/>
        <w:rPr>
          <w:b/>
          <w:bCs/>
          <w:u w:val="single"/>
          <w:rtl/>
          <w:lang w:val="en-US"/>
        </w:rPr>
      </w:pPr>
    </w:p>
    <w:sectPr w:rsidR="004D1B3A" w:rsidRPr="000943D4" w:rsidSect="009D1D20">
      <w:headerReference w:type="even" r:id="rId8"/>
      <w:headerReference w:type="default" r:id="rId9"/>
      <w:footerReference w:type="even" r:id="rId10"/>
      <w:footerReference w:type="default" r:id="rId11"/>
      <w:headerReference w:type="first" r:id="rId12"/>
      <w:endnotePr>
        <w:numFmt w:val="lowerLetter"/>
      </w:endnotePr>
      <w:pgSz w:w="11906" w:h="16838" w:code="9"/>
      <w:pgMar w:top="2233" w:right="1134" w:bottom="1021" w:left="1843" w:header="422" w:footer="709" w:gutter="0"/>
      <w:cols w:space="720"/>
      <w:titlePg/>
      <w:bidi/>
      <w:rtlGutter/>
      <w:docGrid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E108AA" w14:textId="77777777" w:rsidR="005C63D1" w:rsidRDefault="005C63D1">
      <w:r>
        <w:separator/>
      </w:r>
    </w:p>
    <w:p w14:paraId="5C16323B" w14:textId="77777777" w:rsidR="005C63D1" w:rsidRDefault="005C63D1"/>
  </w:endnote>
  <w:endnote w:type="continuationSeparator" w:id="0">
    <w:p w14:paraId="290E98AC" w14:textId="77777777" w:rsidR="005C63D1" w:rsidRDefault="005C63D1">
      <w:r>
        <w:continuationSeparator/>
      </w:r>
    </w:p>
    <w:p w14:paraId="3003C43E" w14:textId="77777777" w:rsidR="005C63D1" w:rsidRDefault="005C63D1"/>
  </w:endnote>
  <w:endnote w:type="continuationNotice" w:id="1">
    <w:p w14:paraId="72C4D257" w14:textId="77777777" w:rsidR="005C63D1" w:rsidRDefault="005C63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iriam Fixed">
    <w:panose1 w:val="020B0509050101010101"/>
    <w:charset w:val="00"/>
    <w:family w:val="modern"/>
    <w:pitch w:val="fixed"/>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khbar Simplified MT">
    <w:panose1 w:val="00000000000000000000"/>
    <w:charset w:val="46"/>
    <w:family w:val="swiss"/>
    <w:notTrueType/>
    <w:pitch w:val="default"/>
    <w:sig w:usb0="00000001" w:usb1="00000000" w:usb2="00000000" w:usb3="00000000" w:csb0="00000000" w:csb1="00000000"/>
  </w:font>
  <w:font w:name="Mangal">
    <w:panose1 w:val="00000400000000000000"/>
    <w:charset w:val="00"/>
    <w:family w:val="roman"/>
    <w:pitch w:val="variable"/>
    <w:sig w:usb0="00008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Levenim MT">
    <w:panose1 w:val="02010502060101010101"/>
    <w:charset w:val="00"/>
    <w:family w:val="auto"/>
    <w:pitch w:val="variable"/>
    <w:sig w:usb0="00000803" w:usb1="00000000" w:usb2="00000000" w:usb3="00000000" w:csb0="00000021" w:csb1="00000000"/>
  </w:font>
  <w:font w:name="Comic Sans MS">
    <w:panose1 w:val="030F0702030302020204"/>
    <w:charset w:val="00"/>
    <w:family w:val="script"/>
    <w:pitch w:val="variable"/>
    <w:sig w:usb0="00000287" w:usb1="00000013" w:usb2="00000000" w:usb3="00000000" w:csb0="0000009F" w:csb1="00000000"/>
  </w:font>
  <w:font w:name="Mark 1">
    <w:altName w:val="Symbol"/>
    <w:charset w:val="02"/>
    <w:family w:val="auto"/>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QDavid">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haroni">
    <w:panose1 w:val="02010803020104030203"/>
    <w:charset w:val="00"/>
    <w:family w:val="auto"/>
    <w:pitch w:val="variable"/>
    <w:sig w:usb0="00000803" w:usb1="00000000" w:usb2="00000000" w:usb3="00000000" w:csb0="00000021" w:csb1="00000000"/>
  </w:font>
  <w:font w:name="TopType David">
    <w:charset w:val="B1"/>
    <w:family w:val="auto"/>
    <w:pitch w:val="variable"/>
    <w:sig w:usb0="00001801" w:usb1="00000000" w:usb2="00000000" w:usb3="00000000" w:csb0="00000020"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763FC1" w14:textId="77777777" w:rsidR="00F87170" w:rsidRDefault="00F87170" w:rsidP="00FB1F68">
    <w:pPr>
      <w:pStyle w:val="ae"/>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7E78964B" w14:textId="77777777" w:rsidR="00F87170" w:rsidRDefault="00F87170">
    <w:pPr>
      <w:pStyle w:val="ae"/>
    </w:pPr>
  </w:p>
  <w:p w14:paraId="732AAA83" w14:textId="77777777" w:rsidR="00F87170" w:rsidRDefault="00F87170"/>
  <w:p w14:paraId="46DC59C0" w14:textId="77777777" w:rsidR="00F87170" w:rsidRDefault="00F87170" w:rsidP="0074101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2838C8" w14:textId="77777777" w:rsidR="00F87170" w:rsidRDefault="00F87170" w:rsidP="008B0B3A">
    <w:pPr>
      <w:pStyle w:val="ac"/>
      <w:tabs>
        <w:tab w:val="clear" w:pos="4153"/>
        <w:tab w:val="clear" w:pos="8306"/>
        <w:tab w:val="center" w:pos="4464"/>
        <w:tab w:val="right" w:pos="8929"/>
      </w:tabs>
      <w:bidi/>
      <w:rPr>
        <w:noProof/>
        <w:lang w:val="en-US"/>
      </w:rPr>
    </w:pPr>
    <w:r>
      <w:rPr>
        <w:rtl/>
        <w:lang w:val="en-US"/>
      </w:rPr>
      <w:tab/>
    </w:r>
    <w:r>
      <w:rPr>
        <w:rtl/>
        <w:lang w:val="en-US"/>
      </w:rPr>
      <w:tab/>
    </w:r>
  </w:p>
  <w:tbl>
    <w:tblPr>
      <w:bidiVisual/>
      <w:tblW w:w="9562" w:type="dxa"/>
      <w:tblInd w:w="-483" w:type="dxa"/>
      <w:tblLayout w:type="fixed"/>
      <w:tblLook w:val="01E0" w:firstRow="1" w:lastRow="1" w:firstColumn="1" w:lastColumn="1" w:noHBand="0" w:noVBand="0"/>
    </w:tblPr>
    <w:tblGrid>
      <w:gridCol w:w="5734"/>
      <w:gridCol w:w="3828"/>
    </w:tblGrid>
    <w:tr w:rsidR="00F87170" w:rsidRPr="007A2BE0" w14:paraId="206E6548" w14:textId="77777777" w:rsidTr="008B0B3A">
      <w:trPr>
        <w:trHeight w:val="276"/>
      </w:trPr>
      <w:tc>
        <w:tcPr>
          <w:tcW w:w="5734" w:type="dxa"/>
          <w:vAlign w:val="bottom"/>
        </w:tcPr>
        <w:p w14:paraId="18640930" w14:textId="46355626" w:rsidR="00F87170" w:rsidRPr="003C7F99" w:rsidRDefault="00F87170" w:rsidP="007E4D83">
          <w:pPr>
            <w:bidi/>
            <w:ind w:left="295" w:hanging="295"/>
            <w:rPr>
              <w:rFonts w:ascii="Tahoma" w:hAnsi="Tahoma"/>
              <w:b/>
              <w:bCs/>
              <w:noProof/>
              <w:sz w:val="20"/>
              <w:szCs w:val="20"/>
              <w:lang w:val="en-US"/>
            </w:rPr>
          </w:pPr>
        </w:p>
      </w:tc>
      <w:tc>
        <w:tcPr>
          <w:tcW w:w="3828" w:type="dxa"/>
        </w:tcPr>
        <w:p w14:paraId="50C13DD8" w14:textId="77777777" w:rsidR="00F87170" w:rsidRPr="008B0B3A" w:rsidRDefault="00F87170" w:rsidP="008B0B3A">
          <w:pPr>
            <w:rPr>
              <w:rFonts w:ascii="Tahoma" w:hAnsi="Tahoma" w:cs="Tahoma"/>
              <w:noProof/>
              <w:color w:val="003366"/>
              <w:sz w:val="20"/>
              <w:szCs w:val="20"/>
              <w:lang w:val="en-US"/>
            </w:rPr>
          </w:pPr>
          <w:r>
            <w:rPr>
              <w:rFonts w:hint="cs"/>
              <w:b/>
              <w:bCs/>
              <w:sz w:val="20"/>
              <w:szCs w:val="20"/>
              <w:rtl/>
            </w:rPr>
            <w:t>חתימת המציע: _____________________</w:t>
          </w:r>
        </w:p>
      </w:tc>
    </w:tr>
  </w:tbl>
  <w:sdt>
    <w:sdtPr>
      <w:rPr>
        <w:rFonts w:asciiTheme="majorBidi" w:hAnsiTheme="majorBidi" w:cstheme="majorBidi"/>
        <w:sz w:val="20"/>
        <w:szCs w:val="20"/>
        <w:rtl/>
      </w:rPr>
      <w:id w:val="-1104648467"/>
      <w:docPartObj>
        <w:docPartGallery w:val="Page Numbers (Bottom of Page)"/>
        <w:docPartUnique/>
      </w:docPartObj>
    </w:sdtPr>
    <w:sdtEndPr>
      <w:rPr>
        <w:cs/>
      </w:rPr>
    </w:sdtEndPr>
    <w:sdtContent>
      <w:sdt>
        <w:sdtPr>
          <w:rPr>
            <w:rFonts w:asciiTheme="majorBidi" w:hAnsiTheme="majorBidi" w:cstheme="majorBidi"/>
            <w:sz w:val="20"/>
            <w:szCs w:val="20"/>
            <w:rtl/>
          </w:rPr>
          <w:id w:val="1445419375"/>
          <w:docPartObj>
            <w:docPartGallery w:val="Page Numbers (Bottom of Page)"/>
            <w:docPartUnique/>
          </w:docPartObj>
        </w:sdtPr>
        <w:sdtEndPr>
          <w:rPr>
            <w:cs/>
          </w:rPr>
        </w:sdtEndPr>
        <w:sdtContent>
          <w:sdt>
            <w:sdtPr>
              <w:rPr>
                <w:rFonts w:asciiTheme="majorBidi" w:hAnsiTheme="majorBidi" w:cstheme="majorBidi"/>
                <w:sz w:val="20"/>
                <w:szCs w:val="20"/>
                <w:rtl/>
              </w:rPr>
              <w:id w:val="-1705238520"/>
              <w:docPartObj>
                <w:docPartGallery w:val="Page Numbers (Top of Page)"/>
                <w:docPartUnique/>
              </w:docPartObj>
            </w:sdtPr>
            <w:sdtEndPr/>
            <w:sdtContent>
              <w:sdt>
                <w:sdtPr>
                  <w:rPr>
                    <w:rFonts w:asciiTheme="majorBidi" w:hAnsiTheme="majorBidi" w:cstheme="majorBidi"/>
                    <w:sz w:val="20"/>
                    <w:szCs w:val="20"/>
                    <w:rtl/>
                  </w:rPr>
                  <w:id w:val="996528413"/>
                  <w:docPartObj>
                    <w:docPartGallery w:val="Page Numbers (Top of Page)"/>
                    <w:docPartUnique/>
                  </w:docPartObj>
                </w:sdtPr>
                <w:sdtEndPr/>
                <w:sdtContent>
                  <w:p w14:paraId="46303E84" w14:textId="51BC5216" w:rsidR="00F87170" w:rsidRPr="000639EB" w:rsidRDefault="00F87170" w:rsidP="008B0B3A">
                    <w:pPr>
                      <w:bidi/>
                      <w:jc w:val="right"/>
                      <w:rPr>
                        <w:rFonts w:asciiTheme="majorBidi" w:hAnsiTheme="majorBidi" w:cstheme="majorBidi"/>
                        <w:sz w:val="20"/>
                        <w:szCs w:val="20"/>
                        <w:rtl/>
                        <w:cs/>
                      </w:rPr>
                    </w:pPr>
                    <w:r w:rsidRPr="000639EB">
                      <w:rPr>
                        <w:rFonts w:asciiTheme="majorBidi" w:hAnsiTheme="majorBidi" w:cstheme="majorBidi"/>
                        <w:sz w:val="20"/>
                        <w:szCs w:val="20"/>
                        <w:rtl/>
                        <w:cs/>
                        <w:lang w:val="he-IL"/>
                      </w:rPr>
                      <w:t xml:space="preserve">עמוד </w:t>
                    </w:r>
                    <w:r w:rsidRPr="000639EB">
                      <w:rPr>
                        <w:rFonts w:asciiTheme="majorBidi" w:hAnsiTheme="majorBidi" w:cstheme="majorBidi"/>
                        <w:b/>
                        <w:bCs/>
                        <w:sz w:val="20"/>
                        <w:szCs w:val="20"/>
                      </w:rPr>
                      <w:fldChar w:fldCharType="begin"/>
                    </w:r>
                    <w:r w:rsidRPr="000639EB">
                      <w:rPr>
                        <w:rFonts w:asciiTheme="majorBidi" w:hAnsiTheme="majorBidi" w:cstheme="majorBidi"/>
                        <w:b/>
                        <w:bCs/>
                        <w:sz w:val="20"/>
                        <w:szCs w:val="20"/>
                        <w:rtl/>
                        <w:cs/>
                      </w:rPr>
                      <w:instrText>PAGE</w:instrText>
                    </w:r>
                    <w:r w:rsidRPr="000639EB">
                      <w:rPr>
                        <w:rFonts w:asciiTheme="majorBidi" w:hAnsiTheme="majorBidi" w:cstheme="majorBidi"/>
                        <w:b/>
                        <w:bCs/>
                        <w:sz w:val="20"/>
                        <w:szCs w:val="20"/>
                      </w:rPr>
                      <w:fldChar w:fldCharType="separate"/>
                    </w:r>
                    <w:r w:rsidR="005736AA">
                      <w:rPr>
                        <w:rFonts w:asciiTheme="majorBidi" w:hAnsiTheme="majorBidi" w:cstheme="majorBidi"/>
                        <w:b/>
                        <w:bCs/>
                        <w:noProof/>
                        <w:sz w:val="20"/>
                        <w:szCs w:val="20"/>
                        <w:rtl/>
                      </w:rPr>
                      <w:t>21</w:t>
                    </w:r>
                    <w:r w:rsidRPr="000639EB">
                      <w:rPr>
                        <w:rFonts w:asciiTheme="majorBidi" w:hAnsiTheme="majorBidi" w:cstheme="majorBidi"/>
                        <w:b/>
                        <w:bCs/>
                        <w:sz w:val="20"/>
                        <w:szCs w:val="20"/>
                      </w:rPr>
                      <w:fldChar w:fldCharType="end"/>
                    </w:r>
                    <w:r w:rsidRPr="000639EB">
                      <w:rPr>
                        <w:rFonts w:asciiTheme="majorBidi" w:hAnsiTheme="majorBidi" w:cstheme="majorBidi"/>
                        <w:sz w:val="20"/>
                        <w:szCs w:val="20"/>
                        <w:rtl/>
                        <w:cs/>
                        <w:lang w:val="he-IL"/>
                      </w:rPr>
                      <w:t xml:space="preserve"> מתוך </w:t>
                    </w:r>
                    <w:r w:rsidRPr="000639EB">
                      <w:rPr>
                        <w:rFonts w:asciiTheme="majorBidi" w:hAnsiTheme="majorBidi" w:cstheme="majorBidi"/>
                        <w:b/>
                        <w:bCs/>
                        <w:sz w:val="20"/>
                        <w:szCs w:val="20"/>
                      </w:rPr>
                      <w:fldChar w:fldCharType="begin"/>
                    </w:r>
                    <w:r w:rsidRPr="000639EB">
                      <w:rPr>
                        <w:rFonts w:asciiTheme="majorBidi" w:hAnsiTheme="majorBidi" w:cstheme="majorBidi"/>
                        <w:b/>
                        <w:bCs/>
                        <w:sz w:val="20"/>
                        <w:szCs w:val="20"/>
                        <w:rtl/>
                        <w:cs/>
                      </w:rPr>
                      <w:instrText>NUMPAGES</w:instrText>
                    </w:r>
                    <w:r w:rsidRPr="000639EB">
                      <w:rPr>
                        <w:rFonts w:asciiTheme="majorBidi" w:hAnsiTheme="majorBidi" w:cstheme="majorBidi"/>
                        <w:b/>
                        <w:bCs/>
                        <w:sz w:val="20"/>
                        <w:szCs w:val="20"/>
                      </w:rPr>
                      <w:fldChar w:fldCharType="separate"/>
                    </w:r>
                    <w:r w:rsidR="005736AA">
                      <w:rPr>
                        <w:rFonts w:asciiTheme="majorBidi" w:hAnsiTheme="majorBidi" w:cstheme="majorBidi"/>
                        <w:b/>
                        <w:bCs/>
                        <w:noProof/>
                        <w:sz w:val="20"/>
                        <w:szCs w:val="20"/>
                        <w:rtl/>
                      </w:rPr>
                      <w:t>56</w:t>
                    </w:r>
                    <w:r w:rsidRPr="000639EB">
                      <w:rPr>
                        <w:rFonts w:asciiTheme="majorBidi" w:hAnsiTheme="majorBidi" w:cstheme="majorBidi"/>
                        <w:b/>
                        <w:bCs/>
                        <w:sz w:val="20"/>
                        <w:szCs w:val="20"/>
                      </w:rPr>
                      <w:fldChar w:fldCharType="end"/>
                    </w:r>
                  </w:p>
                </w:sdtContent>
              </w:sdt>
            </w:sdtContent>
          </w:sdt>
        </w:sdtContent>
      </w:sdt>
    </w:sdtContent>
  </w:sdt>
  <w:p w14:paraId="43DB331B" w14:textId="77777777" w:rsidR="00F87170" w:rsidRPr="00917F81" w:rsidRDefault="00F87170" w:rsidP="00741019">
    <w:pP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F891F2" w14:textId="77777777" w:rsidR="005C63D1" w:rsidRDefault="005C63D1">
      <w:r>
        <w:separator/>
      </w:r>
    </w:p>
    <w:p w14:paraId="5903BC71" w14:textId="77777777" w:rsidR="005C63D1" w:rsidRDefault="005C63D1"/>
  </w:footnote>
  <w:footnote w:type="continuationSeparator" w:id="0">
    <w:p w14:paraId="4AF53A4B" w14:textId="77777777" w:rsidR="005C63D1" w:rsidRDefault="005C63D1">
      <w:r>
        <w:continuationSeparator/>
      </w:r>
    </w:p>
    <w:p w14:paraId="3CCA22CB" w14:textId="77777777" w:rsidR="005C63D1" w:rsidRDefault="005C63D1"/>
  </w:footnote>
  <w:footnote w:type="continuationNotice" w:id="1">
    <w:p w14:paraId="37334E55" w14:textId="77777777" w:rsidR="005C63D1" w:rsidRDefault="005C63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88B216" w14:textId="77777777" w:rsidR="00F87170" w:rsidRDefault="00F87170">
    <w:pPr>
      <w:pStyle w:val="ac"/>
    </w:pPr>
  </w:p>
  <w:p w14:paraId="6124E855" w14:textId="77777777" w:rsidR="00F87170" w:rsidRDefault="00F87170" w:rsidP="0074101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4D2510" w14:textId="003A4F56" w:rsidR="00F87170" w:rsidRPr="00135C2F" w:rsidRDefault="00F87170" w:rsidP="007A6AD2">
    <w:pPr>
      <w:pStyle w:val="ac"/>
      <w:tabs>
        <w:tab w:val="clear" w:pos="4153"/>
        <w:tab w:val="clear" w:pos="8306"/>
        <w:tab w:val="center" w:pos="4464"/>
      </w:tabs>
      <w:rPr>
        <w:lang w:val="en-US"/>
      </w:rPr>
    </w:pPr>
    <w:r>
      <w:rPr>
        <w:noProof/>
        <w:rtl/>
        <w:lang w:val="en-US" w:eastAsia="en-US"/>
      </w:rPr>
      <mc:AlternateContent>
        <mc:Choice Requires="wps">
          <w:drawing>
            <wp:anchor distT="0" distB="0" distL="114300" distR="114300" simplePos="0" relativeHeight="251665408" behindDoc="0" locked="0" layoutInCell="1" allowOverlap="1" wp14:anchorId="6BC456CF" wp14:editId="66433265">
              <wp:simplePos x="0" y="0"/>
              <wp:positionH relativeFrom="column">
                <wp:posOffset>-1026795</wp:posOffset>
              </wp:positionH>
              <wp:positionV relativeFrom="paragraph">
                <wp:posOffset>-1905</wp:posOffset>
              </wp:positionV>
              <wp:extent cx="45720" cy="955040"/>
              <wp:effectExtent l="0" t="0" r="0" b="0"/>
              <wp:wrapNone/>
              <wp:docPr id="18" name="תיבת טקסט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 cy="955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9C2621" w14:textId="77777777" w:rsidR="00F87170" w:rsidRPr="001F6F61" w:rsidRDefault="00F87170" w:rsidP="009D1D20">
                          <w:pPr>
                            <w:pStyle w:val="26"/>
                            <w:jc w:val="center"/>
                            <w:rPr>
                              <w:b w:val="0"/>
                              <w:bCs w:val="0"/>
                              <w:color w:val="000080"/>
                              <w:sz w:val="30"/>
                              <w:szCs w:val="30"/>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C456CF" id="_x0000_t202" coordsize="21600,21600" o:spt="202" path="m,l,21600r21600,l21600,xe">
              <v:stroke joinstyle="miter"/>
              <v:path gradientshapeok="t" o:connecttype="rect"/>
            </v:shapetype>
            <v:shape id="תיבת טקסט 18" o:spid="_x0000_s1026" type="#_x0000_t202" style="position:absolute;margin-left:-80.85pt;margin-top:-.15pt;width:3.6pt;height:75.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" stroked="f">
              <v:textbox>
                <w:txbxContent>
                  <w:p w14:paraId="579C2621" w14:textId="77777777" w:rsidR="00F87170" w:rsidRPr="001F6F61" w:rsidRDefault="00F87170" w:rsidP="009D1D20">
                    <w:pPr>
                      <w:pStyle w:val="26"/>
                      <w:jc w:val="center"/>
                      <w:rPr>
                        <w:b w:val="0"/>
                        <w:bCs w:val="0"/>
                        <w:color w:val="000080"/>
                        <w:sz w:val="30"/>
                        <w:szCs w:val="30"/>
                        <w:lang w:val="en-US"/>
                      </w:rPr>
                    </w:pPr>
                  </w:p>
                </w:txbxContent>
              </v:textbox>
            </v:shape>
          </w:pict>
        </mc:Fallback>
      </mc:AlternateContent>
    </w:r>
    <w:r>
      <w:rPr>
        <w:noProof/>
        <w:rtl/>
        <w:lang w:val="en-US" w:eastAsia="en-US"/>
      </w:rPr>
      <mc:AlternateContent>
        <mc:Choice Requires="wps">
          <w:drawing>
            <wp:anchor distT="0" distB="0" distL="114300" distR="114300" simplePos="0" relativeHeight="251663360" behindDoc="0" locked="0" layoutInCell="1" allowOverlap="1" wp14:anchorId="3AF12C86" wp14:editId="5145F6BB">
              <wp:simplePos x="0" y="0"/>
              <wp:positionH relativeFrom="column">
                <wp:posOffset>3258185</wp:posOffset>
              </wp:positionH>
              <wp:positionV relativeFrom="paragraph">
                <wp:posOffset>0</wp:posOffset>
              </wp:positionV>
              <wp:extent cx="1998345" cy="955040"/>
              <wp:effectExtent l="0" t="0" r="0" b="0"/>
              <wp:wrapNone/>
              <wp:docPr id="19" name="תיבת טקסט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8345" cy="955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A95D77" w14:textId="77777777" w:rsidR="00F87170" w:rsidRPr="00135C2F" w:rsidRDefault="00F87170" w:rsidP="00135C2F">
                          <w:pPr>
                            <w:pStyle w:val="14"/>
                            <w:jc w:val="left"/>
                            <w:rPr>
                              <w:rFonts w:cstheme="minorBidi"/>
                              <w:b/>
                              <w:bCs/>
                              <w:color w:val="00008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F12C86" id="תיבת טקסט 19" o:spid="_x0000_s1027" type="#_x0000_t202" style="position:absolute;margin-left:256.55pt;margin-top:0;width:157.35pt;height:75.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" stroked="f">
              <v:textbox>
                <w:txbxContent>
                  <w:p w14:paraId="01A95D77" w14:textId="77777777" w:rsidR="00F87170" w:rsidRPr="00135C2F" w:rsidRDefault="00F87170" w:rsidP="00135C2F">
                    <w:pPr>
                      <w:pStyle w:val="14"/>
                      <w:jc w:val="left"/>
                      <w:rPr>
                        <w:rFonts w:cstheme="minorBidi"/>
                        <w:b/>
                        <w:bCs/>
                        <w:color w:val="000080"/>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451FC1" w14:textId="5C963708" w:rsidR="00F87170" w:rsidRPr="002A538B" w:rsidRDefault="00F87170" w:rsidP="00135C2F">
    <w:pPr>
      <w:pStyle w:val="ac"/>
      <w:jc w:val="center"/>
      <w:rPr>
        <w:rtl/>
        <w:lang w:val="en-US"/>
      </w:rPr>
    </w:pPr>
    <w:r>
      <w:rPr>
        <w:rFonts w:hint="cs"/>
        <w:rtl/>
        <w:lang w:val="en-US"/>
      </w:rPr>
      <w:t>טיוטה בלבד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B6625FC2"/>
    <w:lvl w:ilvl="0">
      <w:start w:val="1"/>
      <w:numFmt w:val="decimal"/>
      <w:pStyle w:val="2"/>
      <w:lvlText w:val="%1."/>
      <w:lvlJc w:val="left"/>
      <w:pPr>
        <w:tabs>
          <w:tab w:val="num" w:pos="643"/>
        </w:tabs>
        <w:ind w:left="643" w:hanging="360"/>
      </w:pPr>
    </w:lvl>
  </w:abstractNum>
  <w:abstractNum w:abstractNumId="1" w15:restartNumberingAfterBreak="0">
    <w:nsid w:val="FFFFFF81"/>
    <w:multiLevelType w:val="singleLevel"/>
    <w:tmpl w:val="60AE5B3E"/>
    <w:lvl w:ilvl="0">
      <w:start w:val="1"/>
      <w:numFmt w:val="bullet"/>
      <w:pStyle w:val="CharChar"/>
      <w:lvlText w:val=""/>
      <w:lvlJc w:val="left"/>
      <w:pPr>
        <w:tabs>
          <w:tab w:val="num" w:pos="1209"/>
        </w:tabs>
        <w:ind w:left="1209" w:hanging="360"/>
      </w:pPr>
      <w:rPr>
        <w:rFonts w:ascii="Symbol" w:hAnsi="Symbol" w:hint="default"/>
      </w:rPr>
    </w:lvl>
  </w:abstractNum>
  <w:abstractNum w:abstractNumId="2" w15:restartNumberingAfterBreak="0">
    <w:nsid w:val="FFFFFF88"/>
    <w:multiLevelType w:val="singleLevel"/>
    <w:tmpl w:val="7026F04C"/>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3C107B82"/>
    <w:lvl w:ilvl="0">
      <w:start w:val="1"/>
      <w:numFmt w:val="chosung"/>
      <w:pStyle w:val="a0"/>
      <w:lvlText w:val=""/>
      <w:lvlJc w:val="center"/>
      <w:pPr>
        <w:tabs>
          <w:tab w:val="num" w:pos="360"/>
        </w:tabs>
        <w:ind w:left="360" w:right="360" w:hanging="360"/>
      </w:pPr>
      <w:rPr>
        <w:rFonts w:ascii="Symbol" w:hAnsi="Symbol" w:hint="default"/>
      </w:rPr>
    </w:lvl>
  </w:abstractNum>
  <w:abstractNum w:abstractNumId="4" w15:restartNumberingAfterBreak="0">
    <w:nsid w:val="01BA68C0"/>
    <w:multiLevelType w:val="multilevel"/>
    <w:tmpl w:val="1A581BDA"/>
    <w:lvl w:ilvl="0">
      <w:start w:val="1"/>
      <w:numFmt w:val="decimal"/>
      <w:lvlText w:val="%1."/>
      <w:lvlJc w:val="left"/>
      <w:pPr>
        <w:tabs>
          <w:tab w:val="num" w:pos="360"/>
        </w:tabs>
        <w:ind w:left="360" w:hanging="360"/>
      </w:pPr>
      <w:rPr>
        <w:b w:val="0"/>
        <w:bCs w:val="0"/>
      </w:rPr>
    </w:lvl>
    <w:lvl w:ilvl="1">
      <w:start w:val="1"/>
      <w:numFmt w:val="decimal"/>
      <w:lvlText w:val="%1.%2."/>
      <w:lvlJc w:val="left"/>
      <w:pPr>
        <w:tabs>
          <w:tab w:val="num" w:pos="1152"/>
        </w:tabs>
        <w:ind w:left="1152" w:hanging="432"/>
      </w:pPr>
      <w:rPr>
        <w:b w:val="0"/>
        <w:bCs w:val="0"/>
        <w:lang w:val="ru-RU"/>
      </w:rPr>
    </w:lvl>
    <w:lvl w:ilvl="2">
      <w:start w:val="1"/>
      <w:numFmt w:val="decimal"/>
      <w:lvlText w:val="%1.%2.%3."/>
      <w:lvlJc w:val="left"/>
      <w:pPr>
        <w:tabs>
          <w:tab w:val="num" w:pos="2880"/>
        </w:tabs>
        <w:ind w:left="2664" w:hanging="504"/>
      </w:pPr>
      <w:rPr>
        <w:rFonts w:ascii="David" w:hAnsi="David" w:cs="David" w:hint="default"/>
        <w:b w:val="0"/>
        <w:bCs w:val="0"/>
        <w:i w:val="0"/>
        <w:iCs w:val="0"/>
        <w:color w:val="auto"/>
        <w:sz w:val="24"/>
        <w:szCs w:val="24"/>
      </w:rPr>
    </w:lvl>
    <w:lvl w:ilvl="3">
      <w:start w:val="1"/>
      <w:numFmt w:val="decimal"/>
      <w:lvlText w:val="%1.%2.%3.%4."/>
      <w:lvlJc w:val="left"/>
      <w:pPr>
        <w:tabs>
          <w:tab w:val="num" w:pos="3413"/>
        </w:tabs>
        <w:ind w:left="3341" w:hanging="648"/>
      </w:pPr>
      <w:rPr>
        <w:b w:val="0"/>
        <w:bCs w:val="0"/>
        <w:sz w:val="22"/>
        <w:szCs w:val="24"/>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2B57FEC"/>
    <w:multiLevelType w:val="multilevel"/>
    <w:tmpl w:val="CC9878B8"/>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2FD5606"/>
    <w:multiLevelType w:val="multilevel"/>
    <w:tmpl w:val="E04C80C6"/>
    <w:lvl w:ilvl="0">
      <w:start w:val="1"/>
      <w:numFmt w:val="decimal"/>
      <w:lvlText w:val="%1"/>
      <w:lvlJc w:val="left"/>
      <w:pPr>
        <w:ind w:left="540" w:hanging="540"/>
      </w:pPr>
      <w:rPr>
        <w:rFonts w:ascii="Times New Roman" w:hAnsi="Times New Roman" w:hint="default"/>
      </w:rPr>
    </w:lvl>
    <w:lvl w:ilvl="1">
      <w:start w:val="12"/>
      <w:numFmt w:val="decimal"/>
      <w:lvlText w:val="%1.%2"/>
      <w:lvlJc w:val="left"/>
      <w:pPr>
        <w:ind w:left="1116" w:hanging="540"/>
      </w:pPr>
      <w:rPr>
        <w:rFonts w:ascii="Times New Roman" w:hAnsi="Times New Roman" w:hint="default"/>
      </w:rPr>
    </w:lvl>
    <w:lvl w:ilvl="2">
      <w:start w:val="1"/>
      <w:numFmt w:val="decimal"/>
      <w:lvlText w:val="%1.%2.%3"/>
      <w:lvlJc w:val="left"/>
      <w:pPr>
        <w:ind w:left="1872" w:hanging="720"/>
      </w:pPr>
      <w:rPr>
        <w:rFonts w:ascii="Times New Roman" w:hAnsi="Times New Roman" w:hint="default"/>
      </w:rPr>
    </w:lvl>
    <w:lvl w:ilvl="3">
      <w:start w:val="1"/>
      <w:numFmt w:val="decimal"/>
      <w:lvlText w:val="%1.%2.%3.%4"/>
      <w:lvlJc w:val="left"/>
      <w:pPr>
        <w:ind w:left="2448" w:hanging="720"/>
      </w:pPr>
      <w:rPr>
        <w:rFonts w:ascii="Times New Roman" w:hAnsi="Times New Roman" w:hint="default"/>
      </w:rPr>
    </w:lvl>
    <w:lvl w:ilvl="4">
      <w:start w:val="1"/>
      <w:numFmt w:val="decimal"/>
      <w:lvlText w:val="%1.%2.%3.%4.%5"/>
      <w:lvlJc w:val="left"/>
      <w:pPr>
        <w:ind w:left="3384" w:hanging="1080"/>
      </w:pPr>
      <w:rPr>
        <w:rFonts w:ascii="Times New Roman" w:hAnsi="Times New Roman" w:hint="default"/>
      </w:rPr>
    </w:lvl>
    <w:lvl w:ilvl="5">
      <w:start w:val="1"/>
      <w:numFmt w:val="decimal"/>
      <w:lvlText w:val="%1.%2.%3.%4.%5.%6"/>
      <w:lvlJc w:val="left"/>
      <w:pPr>
        <w:ind w:left="3960" w:hanging="1080"/>
      </w:pPr>
      <w:rPr>
        <w:rFonts w:ascii="Times New Roman" w:hAnsi="Times New Roman" w:hint="default"/>
      </w:rPr>
    </w:lvl>
    <w:lvl w:ilvl="6">
      <w:start w:val="1"/>
      <w:numFmt w:val="decimal"/>
      <w:lvlText w:val="%1.%2.%3.%4.%5.%6.%7"/>
      <w:lvlJc w:val="left"/>
      <w:pPr>
        <w:ind w:left="4536" w:hanging="1080"/>
      </w:pPr>
      <w:rPr>
        <w:rFonts w:ascii="Times New Roman" w:hAnsi="Times New Roman" w:hint="default"/>
      </w:rPr>
    </w:lvl>
    <w:lvl w:ilvl="7">
      <w:start w:val="1"/>
      <w:numFmt w:val="decimal"/>
      <w:lvlText w:val="%1.%2.%3.%4.%5.%6.%7.%8"/>
      <w:lvlJc w:val="left"/>
      <w:pPr>
        <w:ind w:left="5472" w:hanging="1440"/>
      </w:pPr>
      <w:rPr>
        <w:rFonts w:ascii="Times New Roman" w:hAnsi="Times New Roman" w:hint="default"/>
      </w:rPr>
    </w:lvl>
    <w:lvl w:ilvl="8">
      <w:start w:val="1"/>
      <w:numFmt w:val="decimal"/>
      <w:lvlText w:val="%1.%2.%3.%4.%5.%6.%7.%8.%9"/>
      <w:lvlJc w:val="left"/>
      <w:pPr>
        <w:ind w:left="6048" w:hanging="1440"/>
      </w:pPr>
      <w:rPr>
        <w:rFonts w:ascii="Times New Roman" w:hAnsi="Times New Roman" w:hint="default"/>
      </w:rPr>
    </w:lvl>
  </w:abstractNum>
  <w:abstractNum w:abstractNumId="7" w15:restartNumberingAfterBreak="0">
    <w:nsid w:val="044E540D"/>
    <w:multiLevelType w:val="multilevel"/>
    <w:tmpl w:val="853483E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hebrew1"/>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04AA1E83"/>
    <w:multiLevelType w:val="multilevel"/>
    <w:tmpl w:val="5DC49608"/>
    <w:lvl w:ilvl="0">
      <w:start w:val="1"/>
      <w:numFmt w:val="decimal"/>
      <w:lvlText w:val="%1."/>
      <w:lvlJc w:val="right"/>
      <w:pPr>
        <w:tabs>
          <w:tab w:val="num" w:pos="567"/>
        </w:tabs>
        <w:ind w:left="567" w:hanging="567"/>
      </w:pPr>
      <w:rPr>
        <w:b w:val="0"/>
        <w:bCs w:val="0"/>
        <w:i w:val="0"/>
        <w:iCs w:val="0"/>
        <w:strike w:val="0"/>
        <w:dstrike w:val="0"/>
        <w:u w:val="none"/>
        <w:effect w:val="none"/>
      </w:rPr>
    </w:lvl>
    <w:lvl w:ilvl="1">
      <w:start w:val="1"/>
      <w:numFmt w:val="hebrew1"/>
      <w:lvlText w:val="%2."/>
      <w:lvlJc w:val="right"/>
      <w:pPr>
        <w:tabs>
          <w:tab w:val="num" w:pos="1248"/>
        </w:tabs>
        <w:ind w:left="1248" w:hanging="511"/>
      </w:pPr>
    </w:lvl>
    <w:lvl w:ilvl="2">
      <w:start w:val="1"/>
      <w:numFmt w:val="decimal"/>
      <w:lvlText w:val="%3)"/>
      <w:lvlJc w:val="right"/>
      <w:pPr>
        <w:tabs>
          <w:tab w:val="num" w:pos="1985"/>
        </w:tabs>
        <w:ind w:left="1985" w:hanging="567"/>
      </w:pPr>
    </w:lvl>
    <w:lvl w:ilvl="3">
      <w:start w:val="1"/>
      <w:numFmt w:val="hebrew1"/>
      <w:lvlText w:val="(%4)"/>
      <w:lvlJc w:val="right"/>
      <w:pPr>
        <w:tabs>
          <w:tab w:val="num" w:pos="2722"/>
        </w:tabs>
        <w:ind w:left="2722" w:hanging="511"/>
      </w:pPr>
    </w:lvl>
    <w:lvl w:ilvl="4">
      <w:start w:val="1"/>
      <w:numFmt w:val="decimal"/>
      <w:lvlText w:val="(%5)"/>
      <w:lvlJc w:val="right"/>
      <w:pPr>
        <w:tabs>
          <w:tab w:val="num" w:pos="3459"/>
        </w:tabs>
        <w:ind w:left="3459" w:hanging="567"/>
      </w:pPr>
    </w:lvl>
    <w:lvl w:ilvl="5">
      <w:start w:val="1"/>
      <w:numFmt w:val="hebrew1"/>
      <w:lvlText w:val="%6."/>
      <w:lvlJc w:val="right"/>
      <w:pPr>
        <w:tabs>
          <w:tab w:val="num" w:pos="-170"/>
        </w:tabs>
        <w:ind w:left="3232" w:hanging="567"/>
      </w:pPr>
    </w:lvl>
    <w:lvl w:ilvl="6">
      <w:start w:val="1"/>
      <w:numFmt w:val="cardinalText"/>
      <w:lvlText w:val="%7)"/>
      <w:lvlJc w:val="right"/>
      <w:pPr>
        <w:tabs>
          <w:tab w:val="num" w:pos="-170"/>
        </w:tabs>
        <w:ind w:left="3799" w:hanging="567"/>
      </w:pPr>
    </w:lvl>
    <w:lvl w:ilvl="7">
      <w:start w:val="1"/>
      <w:numFmt w:val="cardinalText"/>
      <w:lvlText w:val="(%8)"/>
      <w:lvlJc w:val="right"/>
      <w:pPr>
        <w:tabs>
          <w:tab w:val="num" w:pos="-170"/>
        </w:tabs>
        <w:ind w:left="4366" w:hanging="567"/>
      </w:pPr>
    </w:lvl>
    <w:lvl w:ilvl="8">
      <w:start w:val="1"/>
      <w:numFmt w:val="ordinal"/>
      <w:lvlText w:val="%9."/>
      <w:lvlJc w:val="right"/>
      <w:pPr>
        <w:tabs>
          <w:tab w:val="num" w:pos="-170"/>
        </w:tabs>
        <w:ind w:left="4933" w:hanging="567"/>
      </w:pPr>
    </w:lvl>
  </w:abstractNum>
  <w:abstractNum w:abstractNumId="9" w15:restartNumberingAfterBreak="0">
    <w:nsid w:val="04B25EF2"/>
    <w:multiLevelType w:val="hybridMultilevel"/>
    <w:tmpl w:val="D7821A94"/>
    <w:lvl w:ilvl="0" w:tplc="8626FE00">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6257316"/>
    <w:multiLevelType w:val="multilevel"/>
    <w:tmpl w:val="C258283C"/>
    <w:lvl w:ilvl="0">
      <w:start w:val="1"/>
      <w:numFmt w:val="decimalZero"/>
      <w:pStyle w:val="01"/>
      <w:lvlText w:val="%1.00"/>
      <w:lvlJc w:val="left"/>
      <w:pPr>
        <w:tabs>
          <w:tab w:val="num" w:pos="851"/>
        </w:tabs>
        <w:ind w:left="851" w:hanging="851"/>
      </w:pPr>
      <w:rPr>
        <w:rFonts w:hint="default"/>
      </w:rPr>
    </w:lvl>
    <w:lvl w:ilvl="1">
      <w:start w:val="1"/>
      <w:numFmt w:val="decimalZero"/>
      <w:isLgl/>
      <w:lvlText w:val="%1.%2"/>
      <w:lvlJc w:val="left"/>
      <w:pPr>
        <w:tabs>
          <w:tab w:val="num" w:pos="851"/>
        </w:tabs>
        <w:ind w:left="851" w:hanging="851"/>
      </w:pPr>
      <w:rPr>
        <w:rFonts w:hint="default"/>
      </w:rPr>
    </w:lvl>
    <w:lvl w:ilvl="2">
      <w:start w:val="1"/>
      <w:numFmt w:val="decimalZero"/>
      <w:lvlText w:val="%1.%2.%3"/>
      <w:lvlJc w:val="left"/>
      <w:pPr>
        <w:tabs>
          <w:tab w:val="num" w:pos="851"/>
        </w:tabs>
        <w:ind w:left="851" w:hanging="851"/>
      </w:pPr>
      <w:rPr>
        <w:rFonts w:hint="default"/>
      </w:rPr>
    </w:lvl>
    <w:lvl w:ilvl="3">
      <w:start w:val="1"/>
      <w:numFmt w:val="hebrew1"/>
      <w:lvlText w:val="%4."/>
      <w:lvlJc w:val="left"/>
      <w:pPr>
        <w:tabs>
          <w:tab w:val="num" w:pos="851"/>
        </w:tabs>
        <w:ind w:left="851" w:hanging="851"/>
      </w:pPr>
      <w:rPr>
        <w:rFonts w:hint="default"/>
      </w:rPr>
    </w:lvl>
    <w:lvl w:ilvl="4">
      <w:start w:val="1"/>
      <w:numFmt w:val="decimal"/>
      <w:lvlText w:val="(%5)"/>
      <w:lvlJc w:val="left"/>
      <w:pPr>
        <w:tabs>
          <w:tab w:val="num" w:pos="851"/>
        </w:tabs>
        <w:ind w:left="851" w:hanging="851"/>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079D4D2E"/>
    <w:multiLevelType w:val="multilevel"/>
    <w:tmpl w:val="295AC43E"/>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2" w15:restartNumberingAfterBreak="0">
    <w:nsid w:val="084B504D"/>
    <w:multiLevelType w:val="hybridMultilevel"/>
    <w:tmpl w:val="4656C0F2"/>
    <w:lvl w:ilvl="0" w:tplc="7FD0DC32">
      <w:start w:val="1"/>
      <w:numFmt w:val="hebrew1"/>
      <w:lvlText w:val="%1."/>
      <w:lvlJc w:val="left"/>
      <w:pPr>
        <w:tabs>
          <w:tab w:val="num" w:pos="720"/>
        </w:tabs>
        <w:ind w:left="720" w:hanging="360"/>
      </w:pPr>
      <w:rPr>
        <w:rFonts w:hint="default"/>
      </w:rPr>
    </w:lvl>
    <w:lvl w:ilvl="1" w:tplc="A0A44CB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9D43C6D"/>
    <w:multiLevelType w:val="multilevel"/>
    <w:tmpl w:val="85AED348"/>
    <w:lvl w:ilvl="0">
      <w:start w:val="1"/>
      <w:numFmt w:val="decimal"/>
      <w:pStyle w:val="Nosa1"/>
      <w:lvlText w:val="%1."/>
      <w:lvlJc w:val="center"/>
      <w:pPr>
        <w:tabs>
          <w:tab w:val="num" w:pos="737"/>
        </w:tabs>
        <w:ind w:left="737" w:right="737" w:hanging="567"/>
      </w:pPr>
      <w:rPr>
        <w:rFonts w:ascii="Times New Roman" w:hAnsi="Times New Roman" w:cs="David" w:hint="default"/>
        <w:b w:val="0"/>
        <w:bCs w:val="0"/>
        <w:i w:val="0"/>
        <w:iCs w:val="0"/>
        <w:sz w:val="22"/>
        <w:szCs w:val="26"/>
        <w:u w:val="none"/>
      </w:rPr>
    </w:lvl>
    <w:lvl w:ilvl="1">
      <w:start w:val="1"/>
      <w:numFmt w:val="hebrew1"/>
      <w:lvlText w:val="(%2)"/>
      <w:lvlJc w:val="center"/>
      <w:pPr>
        <w:tabs>
          <w:tab w:val="num" w:pos="1418"/>
        </w:tabs>
        <w:ind w:left="1418" w:right="1418" w:hanging="567"/>
      </w:pPr>
      <w:rPr>
        <w:rFonts w:cs="David" w:hint="default"/>
        <w:szCs w:val="26"/>
      </w:rPr>
    </w:lvl>
    <w:lvl w:ilvl="2">
      <w:start w:val="1"/>
      <w:numFmt w:val="decimal"/>
      <w:lvlText w:val="(%3)"/>
      <w:lvlJc w:val="center"/>
      <w:pPr>
        <w:tabs>
          <w:tab w:val="num" w:pos="2155"/>
        </w:tabs>
        <w:ind w:left="2155" w:right="2155" w:hanging="567"/>
      </w:pPr>
    </w:lvl>
    <w:lvl w:ilvl="3">
      <w:start w:val="1"/>
      <w:numFmt w:val="decimal"/>
      <w:lvlText w:val="1. %4"/>
      <w:lvlJc w:val="center"/>
      <w:pPr>
        <w:tabs>
          <w:tab w:val="num" w:pos="2835"/>
        </w:tabs>
        <w:ind w:left="2835" w:right="2835" w:hanging="567"/>
      </w:pPr>
    </w:lvl>
    <w:lvl w:ilvl="4">
      <w:start w:val="1"/>
      <w:numFmt w:val="hebrew1"/>
      <w:lvlText w:val="%1.%2.%3.%4.%5."/>
      <w:lvlJc w:val="center"/>
      <w:pPr>
        <w:tabs>
          <w:tab w:val="num" w:pos="2160"/>
        </w:tabs>
        <w:ind w:left="1800" w:right="1800" w:hanging="360"/>
      </w:pPr>
    </w:lvl>
    <w:lvl w:ilvl="5">
      <w:start w:val="1"/>
      <w:numFmt w:val="decimal"/>
      <w:lvlText w:val="%1.%2.%3.%4.%5.%6."/>
      <w:lvlJc w:val="center"/>
      <w:pPr>
        <w:tabs>
          <w:tab w:val="num" w:pos="2448"/>
        </w:tabs>
        <w:ind w:left="2160" w:right="2160" w:hanging="360"/>
      </w:pPr>
    </w:lvl>
    <w:lvl w:ilvl="6">
      <w:start w:val="1"/>
      <w:numFmt w:val="hebrew1"/>
      <w:lvlText w:val="%1.%2.%3.%4.%5.%6.%7."/>
      <w:lvlJc w:val="center"/>
      <w:pPr>
        <w:tabs>
          <w:tab w:val="num" w:pos="2808"/>
        </w:tabs>
        <w:ind w:left="2520" w:right="2520" w:hanging="360"/>
      </w:pPr>
    </w:lvl>
    <w:lvl w:ilvl="7">
      <w:start w:val="1"/>
      <w:numFmt w:val="decimal"/>
      <w:lvlText w:val="%1.%2.%3.%4.%5.%6.%7.%8."/>
      <w:lvlJc w:val="center"/>
      <w:pPr>
        <w:tabs>
          <w:tab w:val="num" w:pos="3168"/>
        </w:tabs>
        <w:ind w:left="2880" w:right="2880" w:hanging="360"/>
      </w:pPr>
    </w:lvl>
    <w:lvl w:ilvl="8">
      <w:start w:val="1"/>
      <w:numFmt w:val="hebrew1"/>
      <w:lvlText w:val="%1.%2.%3.%4.%5.%6.%7.%8.%9."/>
      <w:lvlJc w:val="center"/>
      <w:pPr>
        <w:tabs>
          <w:tab w:val="num" w:pos="3528"/>
        </w:tabs>
        <w:ind w:left="3240" w:right="3240" w:hanging="360"/>
      </w:pPr>
    </w:lvl>
  </w:abstractNum>
  <w:abstractNum w:abstractNumId="14" w15:restartNumberingAfterBreak="0">
    <w:nsid w:val="0A66136B"/>
    <w:multiLevelType w:val="multilevel"/>
    <w:tmpl w:val="7004D038"/>
    <w:lvl w:ilvl="0">
      <w:start w:val="1"/>
      <w:numFmt w:val="decimal"/>
      <w:lvlText w:val="%1."/>
      <w:lvlJc w:val="left"/>
      <w:pPr>
        <w:ind w:left="360" w:hanging="360"/>
      </w:pPr>
      <w:rPr>
        <w:b/>
        <w:bCs w:val="0"/>
      </w:r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rPr>
        <w:rFonts w:ascii="Segoe UI Symbol" w:hAnsi="Segoe UI Symbol" w:hint="default"/>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BDD3F39"/>
    <w:multiLevelType w:val="multilevel"/>
    <w:tmpl w:val="2ADECDF6"/>
    <w:lvl w:ilvl="0">
      <w:start w:val="57"/>
      <w:numFmt w:val="decimalZero"/>
      <w:lvlText w:val="%1.00"/>
      <w:lvlJc w:val="left"/>
      <w:pPr>
        <w:tabs>
          <w:tab w:val="num" w:pos="964"/>
        </w:tabs>
        <w:ind w:left="964" w:hanging="964"/>
      </w:pPr>
      <w:rPr>
        <w:rFonts w:hint="default"/>
      </w:rPr>
    </w:lvl>
    <w:lvl w:ilvl="1">
      <w:start w:val="1"/>
      <w:numFmt w:val="decimalZero"/>
      <w:pStyle w:val="57-"/>
      <w:lvlText w:val="%1.%2"/>
      <w:lvlJc w:val="left"/>
      <w:pPr>
        <w:tabs>
          <w:tab w:val="num" w:pos="964"/>
        </w:tabs>
        <w:ind w:left="964" w:hanging="964"/>
      </w:pPr>
      <w:rPr>
        <w:rFonts w:hint="default"/>
      </w:rPr>
    </w:lvl>
    <w:lvl w:ilvl="2">
      <w:start w:val="1"/>
      <w:numFmt w:val="decimalZero"/>
      <w:lvlText w:val="%1.%2.%3"/>
      <w:lvlJc w:val="left"/>
      <w:pPr>
        <w:tabs>
          <w:tab w:val="num" w:pos="964"/>
        </w:tabs>
        <w:ind w:left="964" w:hanging="964"/>
      </w:pPr>
      <w:rPr>
        <w:rFonts w:hint="default"/>
      </w:rPr>
    </w:lvl>
    <w:lvl w:ilvl="3">
      <w:start w:val="1"/>
      <w:numFmt w:val="hebrew1"/>
      <w:lvlText w:val="%4."/>
      <w:lvlJc w:val="left"/>
      <w:pPr>
        <w:tabs>
          <w:tab w:val="num" w:pos="567"/>
        </w:tabs>
        <w:ind w:left="567" w:hanging="567"/>
      </w:pPr>
      <w:rPr>
        <w:rFonts w:hint="default"/>
      </w:rPr>
    </w:lvl>
    <w:lvl w:ilvl="4">
      <w:start w:val="1"/>
      <w:numFmt w:val="decimal"/>
      <w:lvlText w:val="(%5)"/>
      <w:lvlJc w:val="left"/>
      <w:pPr>
        <w:tabs>
          <w:tab w:val="num" w:pos="567"/>
        </w:tabs>
        <w:ind w:left="567" w:hanging="567"/>
      </w:pPr>
      <w:rPr>
        <w:rFonts w:hint="default"/>
      </w:rPr>
    </w:lvl>
    <w:lvl w:ilvl="5">
      <w:start w:val="1"/>
      <w:numFmt w:val="decimal"/>
      <w:lvlText w:val="%1.%2.%3.%4.%5.%6."/>
      <w:lvlJc w:val="center"/>
      <w:pPr>
        <w:tabs>
          <w:tab w:val="num" w:pos="2160"/>
        </w:tabs>
        <w:ind w:left="2160" w:hanging="360"/>
      </w:pPr>
      <w:rPr>
        <w:rFonts w:hint="default"/>
      </w:rPr>
    </w:lvl>
    <w:lvl w:ilvl="6">
      <w:start w:val="1"/>
      <w:numFmt w:val="hebrew1"/>
      <w:lvlText w:val="%1.%2.%3.%4.%5.%6.%7."/>
      <w:lvlJc w:val="center"/>
      <w:pPr>
        <w:tabs>
          <w:tab w:val="num" w:pos="2520"/>
        </w:tabs>
        <w:ind w:left="2520" w:hanging="360"/>
      </w:pPr>
      <w:rPr>
        <w:rFonts w:hint="default"/>
      </w:rPr>
    </w:lvl>
    <w:lvl w:ilvl="7">
      <w:start w:val="1"/>
      <w:numFmt w:val="decimal"/>
      <w:lvlText w:val="%1.%2.%3.%4.%5.%6.%7.%8."/>
      <w:lvlJc w:val="center"/>
      <w:pPr>
        <w:tabs>
          <w:tab w:val="num" w:pos="2880"/>
        </w:tabs>
        <w:ind w:left="2880" w:hanging="360"/>
      </w:pPr>
      <w:rPr>
        <w:rFonts w:hint="default"/>
      </w:rPr>
    </w:lvl>
    <w:lvl w:ilvl="8">
      <w:start w:val="1"/>
      <w:numFmt w:val="hebrew1"/>
      <w:lvlText w:val="%1.%2.%3.%4.%5.%6.%7.%8.%9."/>
      <w:lvlJc w:val="center"/>
      <w:pPr>
        <w:tabs>
          <w:tab w:val="num" w:pos="3240"/>
        </w:tabs>
        <w:ind w:left="3240" w:hanging="360"/>
      </w:pPr>
      <w:rPr>
        <w:rFonts w:hint="default"/>
      </w:rPr>
    </w:lvl>
  </w:abstractNum>
  <w:abstractNum w:abstractNumId="16" w15:restartNumberingAfterBreak="0">
    <w:nsid w:val="0C3D41D1"/>
    <w:multiLevelType w:val="multilevel"/>
    <w:tmpl w:val="B300A0BA"/>
    <w:styleLink w:val="1"/>
    <w:lvl w:ilvl="0">
      <w:start w:val="1"/>
      <w:numFmt w:val="none"/>
      <w:lvlText w:val="42."/>
      <w:lvlJc w:val="left"/>
      <w:pPr>
        <w:tabs>
          <w:tab w:val="num" w:pos="360"/>
        </w:tabs>
        <w:ind w:left="360" w:hanging="360"/>
      </w:pPr>
      <w:rPr>
        <w:rFonts w:cs="David" w:hint="default"/>
        <w:b w:val="0"/>
        <w:bCs w:val="0"/>
        <w:sz w:val="24"/>
        <w:szCs w:val="24"/>
      </w:rPr>
    </w:lvl>
    <w:lvl w:ilvl="1">
      <w:start w:val="1"/>
      <w:numFmt w:val="decimal"/>
      <w:lvlText w:val="42.%2."/>
      <w:lvlJc w:val="left"/>
      <w:pPr>
        <w:tabs>
          <w:tab w:val="num" w:pos="792"/>
        </w:tabs>
        <w:ind w:left="792" w:hanging="432"/>
      </w:pPr>
      <w:rPr>
        <w:rFonts w:cs="Times New Roman" w:hint="default"/>
        <w:b w:val="0"/>
        <w:bCs w:val="0"/>
      </w:rPr>
    </w:lvl>
    <w:lvl w:ilvl="2">
      <w:start w:val="1"/>
      <w:numFmt w:val="decimal"/>
      <w:lvlText w:val="%1.%2.%3."/>
      <w:lvlJc w:val="left"/>
      <w:pPr>
        <w:tabs>
          <w:tab w:val="num" w:pos="1440"/>
        </w:tabs>
        <w:ind w:left="1224" w:hanging="504"/>
      </w:pPr>
      <w:rPr>
        <w:rFonts w:cs="Times New Roman" w:hint="default"/>
        <w:b w:val="0"/>
        <w:bCs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15:restartNumberingAfterBreak="0">
    <w:nsid w:val="155334F9"/>
    <w:multiLevelType w:val="multilevel"/>
    <w:tmpl w:val="98AA5AA6"/>
    <w:lvl w:ilvl="0">
      <w:start w:val="1"/>
      <w:numFmt w:val="decimal"/>
      <w:lvlText w:val="%1."/>
      <w:lvlJc w:val="left"/>
      <w:pPr>
        <w:tabs>
          <w:tab w:val="num" w:pos="720"/>
        </w:tabs>
        <w:ind w:left="720" w:hanging="720"/>
      </w:pPr>
      <w:rPr>
        <w:rFonts w:hint="default"/>
        <w:sz w:val="24"/>
      </w:rPr>
    </w:lvl>
    <w:lvl w:ilvl="1">
      <w:start w:val="1"/>
      <w:numFmt w:val="decimal"/>
      <w:pStyle w:val="20"/>
      <w:isLgl/>
      <w:lvlText w:val="%1.%2"/>
      <w:lvlJc w:val="left"/>
      <w:pPr>
        <w:tabs>
          <w:tab w:val="num" w:pos="1440"/>
        </w:tabs>
        <w:ind w:left="1440" w:hanging="720"/>
      </w:pPr>
      <w:rPr>
        <w:rFonts w:hint="default"/>
        <w:sz w:val="24"/>
      </w:rPr>
    </w:lvl>
    <w:lvl w:ilvl="2">
      <w:start w:val="1"/>
      <w:numFmt w:val="decimal"/>
      <w:isLgl/>
      <w:lvlText w:val="%1.%2.%3"/>
      <w:lvlJc w:val="left"/>
      <w:pPr>
        <w:tabs>
          <w:tab w:val="num" w:pos="2160"/>
        </w:tabs>
        <w:ind w:left="2160" w:hanging="720"/>
      </w:pPr>
      <w:rPr>
        <w:rFonts w:hint="default"/>
        <w:sz w:val="24"/>
      </w:rPr>
    </w:lvl>
    <w:lvl w:ilvl="3">
      <w:start w:val="1"/>
      <w:numFmt w:val="decimal"/>
      <w:isLgl/>
      <w:lvlText w:val="%1.%2.%3.%4"/>
      <w:lvlJc w:val="left"/>
      <w:pPr>
        <w:tabs>
          <w:tab w:val="num" w:pos="2880"/>
        </w:tabs>
        <w:ind w:left="2880" w:hanging="720"/>
      </w:pPr>
      <w:rPr>
        <w:rFonts w:hint="default"/>
        <w:sz w:val="24"/>
      </w:rPr>
    </w:lvl>
    <w:lvl w:ilvl="4">
      <w:start w:val="1"/>
      <w:numFmt w:val="decimal"/>
      <w:isLgl/>
      <w:lvlText w:val="%1.%2.%3.%4.%5"/>
      <w:lvlJc w:val="left"/>
      <w:pPr>
        <w:tabs>
          <w:tab w:val="num" w:pos="3960"/>
        </w:tabs>
        <w:ind w:left="3960" w:hanging="1080"/>
      </w:pPr>
      <w:rPr>
        <w:rFonts w:hint="default"/>
        <w:sz w:val="24"/>
      </w:rPr>
    </w:lvl>
    <w:lvl w:ilvl="5">
      <w:start w:val="1"/>
      <w:numFmt w:val="decimal"/>
      <w:isLgl/>
      <w:lvlText w:val="%1.%2.%3.%4.%5.%6"/>
      <w:lvlJc w:val="left"/>
      <w:pPr>
        <w:tabs>
          <w:tab w:val="num" w:pos="4680"/>
        </w:tabs>
        <w:ind w:left="4680" w:hanging="1080"/>
      </w:pPr>
      <w:rPr>
        <w:rFonts w:hint="default"/>
        <w:sz w:val="24"/>
      </w:rPr>
    </w:lvl>
    <w:lvl w:ilvl="6">
      <w:start w:val="1"/>
      <w:numFmt w:val="decimal"/>
      <w:isLgl/>
      <w:lvlText w:val="%1.%2.%3.%4.%5.%6.%7"/>
      <w:lvlJc w:val="left"/>
      <w:pPr>
        <w:tabs>
          <w:tab w:val="num" w:pos="5400"/>
        </w:tabs>
        <w:ind w:left="5400" w:hanging="1080"/>
      </w:pPr>
      <w:rPr>
        <w:rFonts w:hint="default"/>
        <w:sz w:val="24"/>
      </w:rPr>
    </w:lvl>
    <w:lvl w:ilvl="7">
      <w:start w:val="1"/>
      <w:numFmt w:val="decimal"/>
      <w:isLgl/>
      <w:lvlText w:val="%1.%2.%3.%4.%5.%6.%7.%8"/>
      <w:lvlJc w:val="left"/>
      <w:pPr>
        <w:tabs>
          <w:tab w:val="num" w:pos="6480"/>
        </w:tabs>
        <w:ind w:left="6480" w:hanging="1440"/>
      </w:pPr>
      <w:rPr>
        <w:rFonts w:hint="default"/>
        <w:sz w:val="24"/>
      </w:rPr>
    </w:lvl>
    <w:lvl w:ilvl="8">
      <w:start w:val="1"/>
      <w:numFmt w:val="decimal"/>
      <w:isLgl/>
      <w:lvlText w:val="%1.%2.%3.%4.%5.%6.%7.%8.%9"/>
      <w:lvlJc w:val="left"/>
      <w:pPr>
        <w:tabs>
          <w:tab w:val="num" w:pos="7200"/>
        </w:tabs>
        <w:ind w:left="7200" w:hanging="1440"/>
      </w:pPr>
      <w:rPr>
        <w:rFonts w:hint="default"/>
        <w:sz w:val="24"/>
      </w:rPr>
    </w:lvl>
  </w:abstractNum>
  <w:abstractNum w:abstractNumId="18" w15:restartNumberingAfterBreak="0">
    <w:nsid w:val="1A625DFB"/>
    <w:multiLevelType w:val="multilevel"/>
    <w:tmpl w:val="46F218AC"/>
    <w:lvl w:ilvl="0">
      <w:start w:val="1"/>
      <w:numFmt w:val="decimal"/>
      <w:pStyle w:val="10"/>
      <w:lvlText w:val="%1."/>
      <w:lvlJc w:val="left"/>
      <w:pPr>
        <w:ind w:left="900" w:hanging="360"/>
      </w:pPr>
      <w:rPr>
        <w:rFonts w:cs="Times New Roman" w:hint="default"/>
      </w:rPr>
    </w:lvl>
    <w:lvl w:ilvl="1">
      <w:start w:val="1"/>
      <w:numFmt w:val="decimal"/>
      <w:pStyle w:val="21"/>
      <w:lvlText w:val="%1.%2."/>
      <w:lvlJc w:val="left"/>
      <w:pPr>
        <w:ind w:left="792" w:hanging="432"/>
      </w:pPr>
      <w:rPr>
        <w:rFonts w:cs="Times New Roman" w:hint="default"/>
        <w:b w:val="0"/>
        <w:bCs w:val="0"/>
        <w:sz w:val="24"/>
        <w:szCs w:val="24"/>
      </w:rPr>
    </w:lvl>
    <w:lvl w:ilvl="2">
      <w:start w:val="1"/>
      <w:numFmt w:val="decimal"/>
      <w:pStyle w:val="4"/>
      <w:lvlText w:val="%1.%2.%3."/>
      <w:lvlJc w:val="left"/>
      <w:pPr>
        <w:ind w:left="1304" w:hanging="584"/>
      </w:pPr>
      <w:rPr>
        <w:rFonts w:cs="Times New Roman" w:hint="default"/>
        <w:b w:val="0"/>
        <w:bCs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9" w15:restartNumberingAfterBreak="0">
    <w:nsid w:val="1C680475"/>
    <w:multiLevelType w:val="multilevel"/>
    <w:tmpl w:val="E6B69548"/>
    <w:lvl w:ilvl="0">
      <w:start w:val="57"/>
      <w:numFmt w:val="decimalZero"/>
      <w:pStyle w:val="57"/>
      <w:lvlText w:val="%1.0"/>
      <w:lvlJc w:val="left"/>
      <w:pPr>
        <w:tabs>
          <w:tab w:val="num" w:pos="964"/>
        </w:tabs>
        <w:ind w:left="964" w:hanging="964"/>
      </w:pPr>
      <w:rPr>
        <w:rFonts w:hint="default"/>
      </w:rPr>
    </w:lvl>
    <w:lvl w:ilvl="1">
      <w:start w:val="1"/>
      <w:numFmt w:val="decimal"/>
      <w:lvlText w:val="%1.0.%2"/>
      <w:lvlJc w:val="left"/>
      <w:pPr>
        <w:tabs>
          <w:tab w:val="num" w:pos="964"/>
        </w:tabs>
        <w:ind w:left="964" w:hanging="964"/>
      </w:pPr>
      <w:rPr>
        <w:rFonts w:hint="default"/>
      </w:rPr>
    </w:lvl>
    <w:lvl w:ilvl="2">
      <w:start w:val="1"/>
      <w:numFmt w:val="decimal"/>
      <w:lvlText w:val="%1.0.%2.%3"/>
      <w:lvlJc w:val="left"/>
      <w:pPr>
        <w:tabs>
          <w:tab w:val="num" w:pos="964"/>
        </w:tabs>
        <w:ind w:left="964" w:hanging="964"/>
      </w:pPr>
      <w:rPr>
        <w:rFonts w:hint="default"/>
      </w:rPr>
    </w:lvl>
    <w:lvl w:ilvl="3">
      <w:start w:val="1"/>
      <w:numFmt w:val="hebrew1"/>
      <w:lvlText w:val="%4."/>
      <w:lvlJc w:val="left"/>
      <w:pPr>
        <w:tabs>
          <w:tab w:val="num" w:pos="567"/>
        </w:tabs>
        <w:ind w:left="567" w:hanging="567"/>
      </w:pPr>
      <w:rPr>
        <w:rFonts w:hint="default"/>
      </w:rPr>
    </w:lvl>
    <w:lvl w:ilvl="4">
      <w:start w:val="1"/>
      <w:numFmt w:val="decimal"/>
      <w:lvlText w:val="(%5)"/>
      <w:lvlJc w:val="left"/>
      <w:pPr>
        <w:tabs>
          <w:tab w:val="num" w:pos="567"/>
        </w:tabs>
        <w:ind w:left="567" w:hanging="567"/>
      </w:pPr>
      <w:rPr>
        <w:rFonts w:hint="default"/>
      </w:rPr>
    </w:lvl>
    <w:lvl w:ilvl="5">
      <w:start w:val="1"/>
      <w:numFmt w:val="decimal"/>
      <w:lvlText w:val="%1.%2.%3.%4.%5.%6."/>
      <w:lvlJc w:val="center"/>
      <w:pPr>
        <w:tabs>
          <w:tab w:val="num" w:pos="2160"/>
        </w:tabs>
        <w:ind w:left="2160" w:hanging="360"/>
      </w:pPr>
      <w:rPr>
        <w:rFonts w:hint="default"/>
      </w:rPr>
    </w:lvl>
    <w:lvl w:ilvl="6">
      <w:start w:val="1"/>
      <w:numFmt w:val="hebrew1"/>
      <w:lvlText w:val="%1.%2.%3.%4.%5.%6.%7."/>
      <w:lvlJc w:val="center"/>
      <w:pPr>
        <w:tabs>
          <w:tab w:val="num" w:pos="2520"/>
        </w:tabs>
        <w:ind w:left="2520" w:hanging="360"/>
      </w:pPr>
      <w:rPr>
        <w:rFonts w:hint="default"/>
      </w:rPr>
    </w:lvl>
    <w:lvl w:ilvl="7">
      <w:start w:val="1"/>
      <w:numFmt w:val="decimal"/>
      <w:lvlText w:val="%1.%2.%3.%4.%5.%6.%7.%8."/>
      <w:lvlJc w:val="center"/>
      <w:pPr>
        <w:tabs>
          <w:tab w:val="num" w:pos="2880"/>
        </w:tabs>
        <w:ind w:left="2880" w:hanging="360"/>
      </w:pPr>
      <w:rPr>
        <w:rFonts w:hint="default"/>
      </w:rPr>
    </w:lvl>
    <w:lvl w:ilvl="8">
      <w:start w:val="1"/>
      <w:numFmt w:val="hebrew1"/>
      <w:lvlText w:val="%1.%2.%3.%4.%5.%6.%7.%8.%9."/>
      <w:lvlJc w:val="center"/>
      <w:pPr>
        <w:tabs>
          <w:tab w:val="num" w:pos="3240"/>
        </w:tabs>
        <w:ind w:left="3240" w:hanging="360"/>
      </w:pPr>
      <w:rPr>
        <w:rFonts w:hint="default"/>
      </w:rPr>
    </w:lvl>
  </w:abstractNum>
  <w:abstractNum w:abstractNumId="20" w15:restartNumberingAfterBreak="0">
    <w:nsid w:val="1DF61D69"/>
    <w:multiLevelType w:val="hybridMultilevel"/>
    <w:tmpl w:val="C6ECC6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FF24051"/>
    <w:multiLevelType w:val="singleLevel"/>
    <w:tmpl w:val="20E08F18"/>
    <w:lvl w:ilvl="0">
      <w:start w:val="1"/>
      <w:numFmt w:val="upperRoman"/>
      <w:pStyle w:val="-"/>
      <w:lvlText w:val="%1."/>
      <w:lvlJc w:val="left"/>
      <w:pPr>
        <w:tabs>
          <w:tab w:val="num" w:pos="1440"/>
        </w:tabs>
        <w:ind w:left="1440" w:hanging="720"/>
      </w:pPr>
      <w:rPr>
        <w:rFonts w:hint="default"/>
        <w:sz w:val="24"/>
      </w:rPr>
    </w:lvl>
  </w:abstractNum>
  <w:abstractNum w:abstractNumId="22" w15:restartNumberingAfterBreak="0">
    <w:nsid w:val="2094101D"/>
    <w:multiLevelType w:val="multilevel"/>
    <w:tmpl w:val="8146F4D6"/>
    <w:lvl w:ilvl="0">
      <w:start w:val="1"/>
      <w:numFmt w:val="decimal"/>
      <w:pStyle w:val="11"/>
      <w:lvlText w:val="%1."/>
      <w:lvlJc w:val="left"/>
      <w:pPr>
        <w:tabs>
          <w:tab w:val="num" w:pos="454"/>
        </w:tabs>
        <w:ind w:left="454" w:hanging="454"/>
      </w:pPr>
      <w:rPr>
        <w:rFonts w:hint="default"/>
      </w:rPr>
    </w:lvl>
    <w:lvl w:ilvl="1">
      <w:start w:val="1"/>
      <w:numFmt w:val="hebrew1"/>
      <w:pStyle w:val="22"/>
      <w:lvlText w:val="%2."/>
      <w:lvlJc w:val="left"/>
      <w:pPr>
        <w:tabs>
          <w:tab w:val="num" w:pos="907"/>
        </w:tabs>
        <w:ind w:left="907" w:hanging="453"/>
      </w:pPr>
      <w:rPr>
        <w:rFonts w:cs="David" w:hint="cs"/>
        <w:bCs w:val="0"/>
        <w:iCs w:val="0"/>
        <w:szCs w:val="24"/>
      </w:rPr>
    </w:lvl>
    <w:lvl w:ilvl="2">
      <w:start w:val="1"/>
      <w:numFmt w:val="hebrew1"/>
      <w:pStyle w:val="3"/>
      <w:lvlText w:val="%3."/>
      <w:lvlJc w:val="left"/>
      <w:pPr>
        <w:tabs>
          <w:tab w:val="num" w:pos="1644"/>
        </w:tabs>
        <w:ind w:left="1644" w:hanging="510"/>
      </w:pPr>
      <w:rPr>
        <w:rFonts w:hint="default"/>
      </w:rPr>
    </w:lvl>
    <w:lvl w:ilvl="3">
      <w:start w:val="1"/>
      <w:numFmt w:val="hebrew1"/>
      <w:pStyle w:val="40"/>
      <w:lvlText w:val="%4."/>
      <w:lvlJc w:val="left"/>
      <w:pPr>
        <w:tabs>
          <w:tab w:val="num" w:pos="2438"/>
        </w:tabs>
        <w:ind w:left="2438" w:hanging="51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20BA291F"/>
    <w:multiLevelType w:val="hybridMultilevel"/>
    <w:tmpl w:val="8E3E4284"/>
    <w:lvl w:ilvl="0" w:tplc="C5B41282">
      <w:start w:val="1"/>
      <w:numFmt w:val="hebrew1"/>
      <w:lvlText w:val="%1."/>
      <w:lvlJc w:val="left"/>
      <w:pPr>
        <w:tabs>
          <w:tab w:val="num" w:pos="3166"/>
        </w:tabs>
        <w:ind w:left="3166" w:hanging="720"/>
      </w:pPr>
      <w:rPr>
        <w:rFonts w:hint="default"/>
      </w:rPr>
    </w:lvl>
    <w:lvl w:ilvl="1" w:tplc="04090019" w:tentative="1">
      <w:start w:val="1"/>
      <w:numFmt w:val="lowerLetter"/>
      <w:lvlText w:val="%2."/>
      <w:lvlJc w:val="left"/>
      <w:pPr>
        <w:tabs>
          <w:tab w:val="num" w:pos="3795"/>
        </w:tabs>
        <w:ind w:left="3795" w:hanging="360"/>
      </w:pPr>
    </w:lvl>
    <w:lvl w:ilvl="2" w:tplc="0409001B" w:tentative="1">
      <w:start w:val="1"/>
      <w:numFmt w:val="lowerRoman"/>
      <w:lvlText w:val="%3."/>
      <w:lvlJc w:val="right"/>
      <w:pPr>
        <w:tabs>
          <w:tab w:val="num" w:pos="4515"/>
        </w:tabs>
        <w:ind w:left="4515" w:hanging="180"/>
      </w:pPr>
    </w:lvl>
    <w:lvl w:ilvl="3" w:tplc="0409000F" w:tentative="1">
      <w:start w:val="1"/>
      <w:numFmt w:val="decimal"/>
      <w:lvlText w:val="%4."/>
      <w:lvlJc w:val="left"/>
      <w:pPr>
        <w:tabs>
          <w:tab w:val="num" w:pos="5235"/>
        </w:tabs>
        <w:ind w:left="5235" w:hanging="360"/>
      </w:pPr>
    </w:lvl>
    <w:lvl w:ilvl="4" w:tplc="04090019" w:tentative="1">
      <w:start w:val="1"/>
      <w:numFmt w:val="lowerLetter"/>
      <w:lvlText w:val="%5."/>
      <w:lvlJc w:val="left"/>
      <w:pPr>
        <w:tabs>
          <w:tab w:val="num" w:pos="5955"/>
        </w:tabs>
        <w:ind w:left="5955" w:hanging="360"/>
      </w:pPr>
    </w:lvl>
    <w:lvl w:ilvl="5" w:tplc="0409001B" w:tentative="1">
      <w:start w:val="1"/>
      <w:numFmt w:val="lowerRoman"/>
      <w:lvlText w:val="%6."/>
      <w:lvlJc w:val="right"/>
      <w:pPr>
        <w:tabs>
          <w:tab w:val="num" w:pos="6675"/>
        </w:tabs>
        <w:ind w:left="6675" w:hanging="180"/>
      </w:pPr>
    </w:lvl>
    <w:lvl w:ilvl="6" w:tplc="0409000F" w:tentative="1">
      <w:start w:val="1"/>
      <w:numFmt w:val="decimal"/>
      <w:lvlText w:val="%7."/>
      <w:lvlJc w:val="left"/>
      <w:pPr>
        <w:tabs>
          <w:tab w:val="num" w:pos="7395"/>
        </w:tabs>
        <w:ind w:left="7395" w:hanging="360"/>
      </w:pPr>
    </w:lvl>
    <w:lvl w:ilvl="7" w:tplc="04090019" w:tentative="1">
      <w:start w:val="1"/>
      <w:numFmt w:val="lowerLetter"/>
      <w:lvlText w:val="%8."/>
      <w:lvlJc w:val="left"/>
      <w:pPr>
        <w:tabs>
          <w:tab w:val="num" w:pos="8115"/>
        </w:tabs>
        <w:ind w:left="8115" w:hanging="360"/>
      </w:pPr>
    </w:lvl>
    <w:lvl w:ilvl="8" w:tplc="0409001B" w:tentative="1">
      <w:start w:val="1"/>
      <w:numFmt w:val="lowerRoman"/>
      <w:lvlText w:val="%9."/>
      <w:lvlJc w:val="right"/>
      <w:pPr>
        <w:tabs>
          <w:tab w:val="num" w:pos="8835"/>
        </w:tabs>
        <w:ind w:left="8835" w:hanging="180"/>
      </w:pPr>
    </w:lvl>
  </w:abstractNum>
  <w:abstractNum w:abstractNumId="24" w15:restartNumberingAfterBreak="0">
    <w:nsid w:val="294C11E5"/>
    <w:multiLevelType w:val="hybridMultilevel"/>
    <w:tmpl w:val="41E8C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9C35102"/>
    <w:multiLevelType w:val="multilevel"/>
    <w:tmpl w:val="014AD150"/>
    <w:lvl w:ilvl="0">
      <w:numFmt w:val="decimalZero"/>
      <w:pStyle w:val="a1"/>
      <w:lvlText w:val="00.%1"/>
      <w:lvlJc w:val="left"/>
      <w:pPr>
        <w:tabs>
          <w:tab w:val="num" w:pos="851"/>
        </w:tabs>
        <w:ind w:left="851" w:hanging="851"/>
      </w:pPr>
      <w:rPr>
        <w:rFonts w:hint="default"/>
      </w:rPr>
    </w:lvl>
    <w:lvl w:ilvl="1">
      <w:start w:val="1"/>
      <w:numFmt w:val="decimalZero"/>
      <w:isLgl/>
      <w:lvlText w:val="00.%1.%2"/>
      <w:lvlJc w:val="left"/>
      <w:pPr>
        <w:tabs>
          <w:tab w:val="num" w:pos="851"/>
        </w:tabs>
        <w:ind w:left="851" w:hanging="851"/>
      </w:pPr>
      <w:rPr>
        <w:rFonts w:hint="default"/>
      </w:rPr>
    </w:lvl>
    <w:lvl w:ilvl="2">
      <w:start w:val="1"/>
      <w:numFmt w:val="hebrew1"/>
      <w:lvlText w:val="%3."/>
      <w:lvlJc w:val="left"/>
      <w:pPr>
        <w:tabs>
          <w:tab w:val="num" w:pos="851"/>
        </w:tabs>
        <w:ind w:left="851" w:hanging="851"/>
      </w:pPr>
      <w:rPr>
        <w:rFonts w:hint="default"/>
      </w:rPr>
    </w:lvl>
    <w:lvl w:ilvl="3">
      <w:start w:val="1"/>
      <w:numFmt w:val="decimal"/>
      <w:lvlText w:val="(%4)"/>
      <w:lvlJc w:val="left"/>
      <w:pPr>
        <w:tabs>
          <w:tab w:val="num" w:pos="851"/>
        </w:tabs>
        <w:ind w:left="851" w:hanging="85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2BDA04A3"/>
    <w:multiLevelType w:val="hybridMultilevel"/>
    <w:tmpl w:val="C06805FC"/>
    <w:lvl w:ilvl="0" w:tplc="AA4467F8">
      <w:start w:val="1"/>
      <w:numFmt w:val="decimal"/>
      <w:pStyle w:val="a2"/>
      <w:lvlText w:val="%1."/>
      <w:lvlJc w:val="left"/>
      <w:pPr>
        <w:tabs>
          <w:tab w:val="num" w:pos="567"/>
        </w:tabs>
        <w:ind w:left="567" w:hanging="567"/>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27" w15:restartNumberingAfterBreak="0">
    <w:nsid w:val="2CD51A6E"/>
    <w:multiLevelType w:val="multilevel"/>
    <w:tmpl w:val="0409001D"/>
    <w:styleLink w:val="Style1"/>
    <w:lvl w:ilvl="0">
      <w:start w:val="4"/>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2D9D141B"/>
    <w:multiLevelType w:val="multilevel"/>
    <w:tmpl w:val="1A48C460"/>
    <w:lvl w:ilvl="0">
      <w:start w:val="22"/>
      <w:numFmt w:val="decimal"/>
      <w:lvlText w:val="%1"/>
      <w:lvlJc w:val="left"/>
      <w:pPr>
        <w:ind w:left="375" w:hanging="375"/>
      </w:pPr>
      <w:rPr>
        <w:rFonts w:hint="default"/>
      </w:rPr>
    </w:lvl>
    <w:lvl w:ilvl="1">
      <w:start w:val="1"/>
      <w:numFmt w:val="decimal"/>
      <w:lvlText w:val="%1.%2"/>
      <w:lvlJc w:val="left"/>
      <w:pPr>
        <w:ind w:left="1507" w:hanging="375"/>
      </w:pPr>
      <w:rPr>
        <w:rFonts w:hint="default"/>
      </w:rPr>
    </w:lvl>
    <w:lvl w:ilvl="2">
      <w:start w:val="1"/>
      <w:numFmt w:val="hebrew1"/>
      <w:lvlText w:val="%1.%2.%3"/>
      <w:lvlJc w:val="left"/>
      <w:pPr>
        <w:ind w:left="2984" w:hanging="720"/>
      </w:pPr>
      <w:rPr>
        <w:rFonts w:hint="default"/>
      </w:rPr>
    </w:lvl>
    <w:lvl w:ilvl="3">
      <w:start w:val="1"/>
      <w:numFmt w:val="decimal"/>
      <w:lvlText w:val="%1.%2.%3.%4"/>
      <w:lvlJc w:val="left"/>
      <w:pPr>
        <w:ind w:left="4116" w:hanging="720"/>
      </w:pPr>
      <w:rPr>
        <w:rFonts w:hint="default"/>
      </w:rPr>
    </w:lvl>
    <w:lvl w:ilvl="4">
      <w:start w:val="1"/>
      <w:numFmt w:val="decimal"/>
      <w:lvlText w:val="%1.%2.%3.%4.%5"/>
      <w:lvlJc w:val="left"/>
      <w:pPr>
        <w:ind w:left="5608" w:hanging="1080"/>
      </w:pPr>
      <w:rPr>
        <w:rFonts w:hint="default"/>
      </w:rPr>
    </w:lvl>
    <w:lvl w:ilvl="5">
      <w:start w:val="1"/>
      <w:numFmt w:val="decimal"/>
      <w:lvlText w:val="%1.%2.%3.%4.%5.%6"/>
      <w:lvlJc w:val="left"/>
      <w:pPr>
        <w:ind w:left="6740" w:hanging="1080"/>
      </w:pPr>
      <w:rPr>
        <w:rFonts w:hint="default"/>
      </w:rPr>
    </w:lvl>
    <w:lvl w:ilvl="6">
      <w:start w:val="1"/>
      <w:numFmt w:val="decimal"/>
      <w:lvlText w:val="%1.%2.%3.%4.%5.%6.%7"/>
      <w:lvlJc w:val="left"/>
      <w:pPr>
        <w:ind w:left="7872" w:hanging="1080"/>
      </w:pPr>
      <w:rPr>
        <w:rFonts w:hint="default"/>
      </w:rPr>
    </w:lvl>
    <w:lvl w:ilvl="7">
      <w:start w:val="1"/>
      <w:numFmt w:val="decimal"/>
      <w:lvlText w:val="%1.%2.%3.%4.%5.%6.%7.%8"/>
      <w:lvlJc w:val="left"/>
      <w:pPr>
        <w:ind w:left="9364" w:hanging="1440"/>
      </w:pPr>
      <w:rPr>
        <w:rFonts w:hint="default"/>
      </w:rPr>
    </w:lvl>
    <w:lvl w:ilvl="8">
      <w:start w:val="1"/>
      <w:numFmt w:val="decimal"/>
      <w:lvlText w:val="%1.%2.%3.%4.%5.%6.%7.%8.%9"/>
      <w:lvlJc w:val="left"/>
      <w:pPr>
        <w:ind w:left="10496" w:hanging="1440"/>
      </w:pPr>
      <w:rPr>
        <w:rFonts w:hint="default"/>
      </w:rPr>
    </w:lvl>
  </w:abstractNum>
  <w:abstractNum w:abstractNumId="29" w15:restartNumberingAfterBreak="0">
    <w:nsid w:val="2E785E7D"/>
    <w:multiLevelType w:val="hybridMultilevel"/>
    <w:tmpl w:val="AD52B0C6"/>
    <w:lvl w:ilvl="0" w:tplc="0409000F">
      <w:start w:val="1"/>
      <w:numFmt w:val="decimal"/>
      <w:lvlText w:val="%1."/>
      <w:lvlJc w:val="left"/>
      <w:pPr>
        <w:tabs>
          <w:tab w:val="num" w:pos="1287"/>
        </w:tabs>
        <w:ind w:left="1287" w:right="1287" w:hanging="360"/>
      </w:pPr>
    </w:lvl>
    <w:lvl w:ilvl="1" w:tplc="04090019">
      <w:start w:val="1"/>
      <w:numFmt w:val="lowerLetter"/>
      <w:lvlText w:val="%2."/>
      <w:lvlJc w:val="left"/>
      <w:pPr>
        <w:tabs>
          <w:tab w:val="num" w:pos="2007"/>
        </w:tabs>
        <w:ind w:left="2007" w:right="2007" w:hanging="360"/>
      </w:pPr>
    </w:lvl>
    <w:lvl w:ilvl="2" w:tplc="0409001B" w:tentative="1">
      <w:start w:val="1"/>
      <w:numFmt w:val="lowerRoman"/>
      <w:lvlText w:val="%3."/>
      <w:lvlJc w:val="right"/>
      <w:pPr>
        <w:tabs>
          <w:tab w:val="num" w:pos="2727"/>
        </w:tabs>
        <w:ind w:left="2727" w:right="2727" w:hanging="180"/>
      </w:pPr>
    </w:lvl>
    <w:lvl w:ilvl="3" w:tplc="0409000F" w:tentative="1">
      <w:start w:val="1"/>
      <w:numFmt w:val="decimal"/>
      <w:lvlText w:val="%4."/>
      <w:lvlJc w:val="left"/>
      <w:pPr>
        <w:tabs>
          <w:tab w:val="num" w:pos="3447"/>
        </w:tabs>
        <w:ind w:left="3447" w:right="3447" w:hanging="360"/>
      </w:pPr>
    </w:lvl>
    <w:lvl w:ilvl="4" w:tplc="04090019" w:tentative="1">
      <w:start w:val="1"/>
      <w:numFmt w:val="lowerLetter"/>
      <w:lvlText w:val="%5."/>
      <w:lvlJc w:val="left"/>
      <w:pPr>
        <w:tabs>
          <w:tab w:val="num" w:pos="4167"/>
        </w:tabs>
        <w:ind w:left="4167" w:right="4167" w:hanging="360"/>
      </w:pPr>
    </w:lvl>
    <w:lvl w:ilvl="5" w:tplc="0409001B" w:tentative="1">
      <w:start w:val="1"/>
      <w:numFmt w:val="lowerRoman"/>
      <w:lvlText w:val="%6."/>
      <w:lvlJc w:val="right"/>
      <w:pPr>
        <w:tabs>
          <w:tab w:val="num" w:pos="4887"/>
        </w:tabs>
        <w:ind w:left="4887" w:right="4887" w:hanging="180"/>
      </w:pPr>
    </w:lvl>
    <w:lvl w:ilvl="6" w:tplc="0409000F" w:tentative="1">
      <w:start w:val="1"/>
      <w:numFmt w:val="decimal"/>
      <w:lvlText w:val="%7."/>
      <w:lvlJc w:val="left"/>
      <w:pPr>
        <w:tabs>
          <w:tab w:val="num" w:pos="5607"/>
        </w:tabs>
        <w:ind w:left="5607" w:right="5607" w:hanging="360"/>
      </w:pPr>
    </w:lvl>
    <w:lvl w:ilvl="7" w:tplc="04090019" w:tentative="1">
      <w:start w:val="1"/>
      <w:numFmt w:val="lowerLetter"/>
      <w:lvlText w:val="%8."/>
      <w:lvlJc w:val="left"/>
      <w:pPr>
        <w:tabs>
          <w:tab w:val="num" w:pos="6327"/>
        </w:tabs>
        <w:ind w:left="6327" w:right="6327" w:hanging="360"/>
      </w:pPr>
    </w:lvl>
    <w:lvl w:ilvl="8" w:tplc="0409001B" w:tentative="1">
      <w:start w:val="1"/>
      <w:numFmt w:val="lowerRoman"/>
      <w:lvlText w:val="%9."/>
      <w:lvlJc w:val="right"/>
      <w:pPr>
        <w:tabs>
          <w:tab w:val="num" w:pos="7047"/>
        </w:tabs>
        <w:ind w:left="7047" w:right="7047" w:hanging="180"/>
      </w:pPr>
    </w:lvl>
  </w:abstractNum>
  <w:abstractNum w:abstractNumId="30" w15:restartNumberingAfterBreak="0">
    <w:nsid w:val="30782C8B"/>
    <w:multiLevelType w:val="multilevel"/>
    <w:tmpl w:val="7004D038"/>
    <w:lvl w:ilvl="0">
      <w:start w:val="1"/>
      <w:numFmt w:val="decimal"/>
      <w:lvlText w:val="%1."/>
      <w:lvlJc w:val="left"/>
      <w:pPr>
        <w:ind w:left="360" w:hanging="360"/>
      </w:pPr>
      <w:rPr>
        <w:b/>
        <w:bCs w:val="0"/>
      </w:r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rPr>
        <w:rFonts w:ascii="Segoe UI Symbol" w:hAnsi="Segoe UI Symbol" w:hint="default"/>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10846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1E26ADC"/>
    <w:multiLevelType w:val="multilevel"/>
    <w:tmpl w:val="9B70A94A"/>
    <w:lvl w:ilvl="0">
      <w:start w:val="1"/>
      <w:numFmt w:val="upperRoman"/>
      <w:pStyle w:val="a3"/>
      <w:lvlText w:val="%1."/>
      <w:lvlJc w:val="right"/>
      <w:pPr>
        <w:tabs>
          <w:tab w:val="num" w:pos="737"/>
        </w:tabs>
        <w:ind w:left="737" w:right="737" w:hanging="567"/>
      </w:pPr>
      <w:rPr>
        <w:b w:val="0"/>
        <w:bCs w:val="0"/>
        <w:i w:val="0"/>
        <w:iCs w:val="0"/>
        <w:u w:val="none"/>
      </w:rPr>
    </w:lvl>
    <w:lvl w:ilvl="1">
      <w:start w:val="1"/>
      <w:numFmt w:val="decimal"/>
      <w:lvlText w:val="%2."/>
      <w:lvlJc w:val="right"/>
      <w:pPr>
        <w:tabs>
          <w:tab w:val="num" w:pos="1418"/>
        </w:tabs>
        <w:ind w:left="1418" w:right="1418" w:hanging="511"/>
      </w:pPr>
    </w:lvl>
    <w:lvl w:ilvl="2">
      <w:start w:val="1"/>
      <w:numFmt w:val="upperRoman"/>
      <w:lvlText w:val="(%3)"/>
      <w:lvlJc w:val="right"/>
      <w:pPr>
        <w:tabs>
          <w:tab w:val="num" w:pos="2155"/>
        </w:tabs>
        <w:ind w:left="2155" w:right="2155" w:hanging="567"/>
      </w:pPr>
    </w:lvl>
    <w:lvl w:ilvl="3">
      <w:start w:val="1"/>
      <w:numFmt w:val="decimal"/>
      <w:lvlText w:val="(%4)"/>
      <w:lvlJc w:val="right"/>
      <w:pPr>
        <w:tabs>
          <w:tab w:val="num" w:pos="2892"/>
        </w:tabs>
        <w:ind w:left="2892" w:right="2892" w:hanging="511"/>
      </w:pPr>
    </w:lvl>
    <w:lvl w:ilvl="4">
      <w:start w:val="1"/>
      <w:numFmt w:val="none"/>
      <w:lvlText w:val=""/>
      <w:lvlJc w:val="right"/>
      <w:pPr>
        <w:tabs>
          <w:tab w:val="num" w:pos="3629"/>
        </w:tabs>
        <w:ind w:left="3629" w:right="3629" w:hanging="567"/>
      </w:pPr>
    </w:lvl>
    <w:lvl w:ilvl="5">
      <w:start w:val="1"/>
      <w:numFmt w:val="cardinalText"/>
      <w:lvlText w:val="%6."/>
      <w:lvlJc w:val="right"/>
      <w:pPr>
        <w:tabs>
          <w:tab w:val="num" w:pos="3402"/>
        </w:tabs>
        <w:ind w:left="3402" w:right="3402" w:hanging="567"/>
      </w:pPr>
    </w:lvl>
    <w:lvl w:ilvl="6">
      <w:start w:val="1"/>
      <w:numFmt w:val="cardinalText"/>
      <w:lvlText w:val="%7)"/>
      <w:lvlJc w:val="right"/>
      <w:pPr>
        <w:tabs>
          <w:tab w:val="num" w:pos="0"/>
        </w:tabs>
        <w:ind w:left="3969" w:right="3969" w:hanging="567"/>
      </w:pPr>
    </w:lvl>
    <w:lvl w:ilvl="7">
      <w:start w:val="1"/>
      <w:numFmt w:val="cardinalText"/>
      <w:lvlText w:val="(%8)"/>
      <w:lvlJc w:val="right"/>
      <w:pPr>
        <w:tabs>
          <w:tab w:val="num" w:pos="0"/>
        </w:tabs>
        <w:ind w:left="4536" w:right="4536" w:hanging="567"/>
      </w:pPr>
    </w:lvl>
    <w:lvl w:ilvl="8">
      <w:start w:val="1"/>
      <w:numFmt w:val="ordinal"/>
      <w:lvlText w:val="%9."/>
      <w:lvlJc w:val="right"/>
      <w:pPr>
        <w:tabs>
          <w:tab w:val="num" w:pos="0"/>
        </w:tabs>
        <w:ind w:left="5103" w:right="5103" w:hanging="567"/>
      </w:pPr>
    </w:lvl>
  </w:abstractNum>
  <w:abstractNum w:abstractNumId="33" w15:restartNumberingAfterBreak="0">
    <w:nsid w:val="32692B59"/>
    <w:multiLevelType w:val="multilevel"/>
    <w:tmpl w:val="8AC88F2A"/>
    <w:styleLink w:val="Style2"/>
    <w:lvl w:ilvl="0">
      <w:start w:val="4"/>
      <w:numFmt w:val="decimal"/>
      <w:isLgl/>
      <w:lvlText w:val="%1."/>
      <w:lvlJc w:val="left"/>
      <w:pPr>
        <w:tabs>
          <w:tab w:val="num" w:pos="510"/>
        </w:tabs>
        <w:ind w:left="397" w:hanging="340"/>
      </w:pPr>
      <w:rPr>
        <w:rFonts w:hint="default"/>
      </w:rPr>
    </w:lvl>
    <w:lvl w:ilvl="1">
      <w:start w:val="1"/>
      <w:numFmt w:val="decimal"/>
      <w:lvlText w:val="%1.%2"/>
      <w:lvlJc w:val="center"/>
      <w:pPr>
        <w:tabs>
          <w:tab w:val="num" w:pos="907"/>
        </w:tabs>
        <w:ind w:left="907" w:hanging="397"/>
      </w:pPr>
      <w:rPr>
        <w:rFonts w:hint="default"/>
      </w:rPr>
    </w:lvl>
    <w:lvl w:ilvl="2">
      <w:start w:val="1"/>
      <w:numFmt w:val="decimal"/>
      <w:lvlText w:val="%1.%2.%3"/>
      <w:lvlJc w:val="center"/>
      <w:pPr>
        <w:tabs>
          <w:tab w:val="num" w:pos="1588"/>
        </w:tabs>
        <w:ind w:left="1588" w:hanging="511"/>
      </w:pPr>
      <w:rPr>
        <w:rFonts w:hint="default"/>
      </w:rPr>
    </w:lvl>
    <w:lvl w:ilvl="3">
      <w:start w:val="1"/>
      <w:numFmt w:val="decimal"/>
      <w:lvlText w:val="%1.%2.%3.%4"/>
      <w:lvlJc w:val="right"/>
      <w:pPr>
        <w:tabs>
          <w:tab w:val="num" w:pos="2438"/>
        </w:tabs>
        <w:ind w:left="2438" w:hanging="227"/>
      </w:pPr>
      <w:rPr>
        <w:rFonts w:hint="default"/>
      </w:rPr>
    </w:lvl>
    <w:lvl w:ilvl="4">
      <w:start w:val="1"/>
      <w:numFmt w:val="decimal"/>
      <w:lvlText w:val="%1.%2.%3.%4.%5"/>
      <w:lvlJc w:val="right"/>
      <w:pPr>
        <w:tabs>
          <w:tab w:val="num" w:pos="3459"/>
        </w:tabs>
        <w:ind w:left="3459" w:hanging="284"/>
      </w:pPr>
      <w:rPr>
        <w:rFonts w:hint="default"/>
      </w:rPr>
    </w:lvl>
    <w:lvl w:ilvl="5">
      <w:start w:val="1"/>
      <w:numFmt w:val="decimal"/>
      <w:lvlText w:val="%1.%2.%3.%4.%5%6."/>
      <w:lvlJc w:val="center"/>
      <w:pPr>
        <w:tabs>
          <w:tab w:val="num" w:pos="0"/>
        </w:tabs>
        <w:ind w:left="5244" w:hanging="708"/>
      </w:pPr>
      <w:rPr>
        <w:rFonts w:hint="default"/>
      </w:rPr>
    </w:lvl>
    <w:lvl w:ilvl="6">
      <w:start w:val="1"/>
      <w:numFmt w:val="decimal"/>
      <w:lvlText w:val="%1.%2.%3.%4.%5%6.%7."/>
      <w:lvlJc w:val="center"/>
      <w:pPr>
        <w:tabs>
          <w:tab w:val="num" w:pos="0"/>
        </w:tabs>
        <w:ind w:left="5952" w:hanging="708"/>
      </w:pPr>
      <w:rPr>
        <w:rFonts w:hint="default"/>
      </w:rPr>
    </w:lvl>
    <w:lvl w:ilvl="7">
      <w:start w:val="1"/>
      <w:numFmt w:val="decimal"/>
      <w:lvlText w:val="%1.%2.%3.%4.%5%6.%7.%8."/>
      <w:lvlJc w:val="center"/>
      <w:pPr>
        <w:tabs>
          <w:tab w:val="num" w:pos="0"/>
        </w:tabs>
        <w:ind w:left="6660" w:hanging="708"/>
      </w:pPr>
      <w:rPr>
        <w:rFonts w:hint="default"/>
      </w:rPr>
    </w:lvl>
    <w:lvl w:ilvl="8">
      <w:start w:val="1"/>
      <w:numFmt w:val="decimal"/>
      <w:lvlText w:val="%1.%2.%3.%4.%5%6.%7.%8.%9."/>
      <w:lvlJc w:val="center"/>
      <w:pPr>
        <w:tabs>
          <w:tab w:val="num" w:pos="0"/>
        </w:tabs>
        <w:ind w:left="7368" w:hanging="708"/>
      </w:pPr>
      <w:rPr>
        <w:rFonts w:hint="default"/>
      </w:rPr>
    </w:lvl>
  </w:abstractNum>
  <w:abstractNum w:abstractNumId="34" w15:restartNumberingAfterBreak="0">
    <w:nsid w:val="33573C56"/>
    <w:multiLevelType w:val="multilevel"/>
    <w:tmpl w:val="C7C8BA08"/>
    <w:lvl w:ilvl="0">
      <w:start w:val="1"/>
      <w:numFmt w:val="decimal"/>
      <w:pStyle w:val="a4"/>
      <w:lvlText w:val="%1."/>
      <w:lvlJc w:val="left"/>
      <w:pPr>
        <w:tabs>
          <w:tab w:val="num" w:pos="510"/>
        </w:tabs>
        <w:ind w:left="510" w:right="510" w:hanging="510"/>
      </w:pPr>
      <w:rPr>
        <w:rFonts w:ascii="Times New Roman" w:hAnsi="Times New Roman" w:cs="David" w:hint="default"/>
        <w:b w:val="0"/>
        <w:bCs w:val="0"/>
        <w:i w:val="0"/>
        <w:iCs w:val="0"/>
        <w:color w:val="auto"/>
        <w:sz w:val="22"/>
        <w:szCs w:val="24"/>
        <w:u w:val="none"/>
      </w:rPr>
    </w:lvl>
    <w:lvl w:ilvl="1">
      <w:start w:val="1"/>
      <w:numFmt w:val="decimal"/>
      <w:lvlText w:val="%1.%2."/>
      <w:lvlJc w:val="left"/>
      <w:pPr>
        <w:tabs>
          <w:tab w:val="num" w:pos="1304"/>
        </w:tabs>
        <w:ind w:left="1304" w:right="1304" w:hanging="794"/>
      </w:pPr>
      <w:rPr>
        <w:rFonts w:hint="default"/>
      </w:rPr>
    </w:lvl>
    <w:lvl w:ilvl="2">
      <w:start w:val="1"/>
      <w:numFmt w:val="decimal"/>
      <w:lvlText w:val="%1%2..%3."/>
      <w:lvlJc w:val="left"/>
      <w:pPr>
        <w:tabs>
          <w:tab w:val="num" w:pos="2381"/>
        </w:tabs>
        <w:ind w:left="2381" w:right="2381" w:hanging="1077"/>
      </w:pPr>
      <w:rPr>
        <w:rFonts w:hint="default"/>
      </w:rPr>
    </w:lvl>
    <w:lvl w:ilvl="3">
      <w:start w:val="1"/>
      <w:numFmt w:val="decimal"/>
      <w:lvlText w:val="%1.%2.%3.%4."/>
      <w:lvlJc w:val="left"/>
      <w:pPr>
        <w:tabs>
          <w:tab w:val="num" w:pos="3742"/>
        </w:tabs>
        <w:ind w:left="3742" w:right="3742" w:hanging="1361"/>
      </w:pPr>
      <w:rPr>
        <w:rFonts w:hint="default"/>
      </w:rPr>
    </w:lvl>
    <w:lvl w:ilvl="4">
      <w:start w:val="1"/>
      <w:numFmt w:val="decimal"/>
      <w:lvlText w:val="%1.%2.%3.%4.%5."/>
      <w:lvlJc w:val="left"/>
      <w:pPr>
        <w:tabs>
          <w:tab w:val="num" w:pos="5387"/>
        </w:tabs>
        <w:ind w:left="5387" w:right="5387" w:hanging="1645"/>
      </w:pPr>
      <w:rPr>
        <w:rFonts w:hint="default"/>
      </w:rPr>
    </w:lvl>
    <w:lvl w:ilvl="5">
      <w:start w:val="1"/>
      <w:numFmt w:val="decimal"/>
      <w:lvlText w:val="%1.%2.%3.%4.%5.%6."/>
      <w:lvlJc w:val="left"/>
      <w:pPr>
        <w:tabs>
          <w:tab w:val="num" w:pos="6213"/>
        </w:tabs>
        <w:ind w:left="5842" w:right="5842" w:hanging="709"/>
      </w:pPr>
      <w:rPr>
        <w:rFonts w:hint="default"/>
      </w:rPr>
    </w:lvl>
    <w:lvl w:ilvl="6">
      <w:start w:val="1"/>
      <w:numFmt w:val="decimal"/>
      <w:lvlText w:val="%1.%2.%3.%4.%5.%6.%7."/>
      <w:lvlJc w:val="left"/>
      <w:pPr>
        <w:tabs>
          <w:tab w:val="num" w:pos="7282"/>
        </w:tabs>
        <w:ind w:left="6551" w:right="6551" w:hanging="709"/>
      </w:pPr>
      <w:rPr>
        <w:rFonts w:hint="default"/>
      </w:rPr>
    </w:lvl>
    <w:lvl w:ilvl="7">
      <w:start w:val="1"/>
      <w:numFmt w:val="decimal"/>
      <w:lvlText w:val="%1.%2.%3.%4.%5.%6.%7.%8."/>
      <w:lvlJc w:val="left"/>
      <w:pPr>
        <w:tabs>
          <w:tab w:val="num" w:pos="0"/>
        </w:tabs>
        <w:ind w:left="7260" w:right="7260" w:hanging="709"/>
      </w:pPr>
      <w:rPr>
        <w:rFonts w:hint="default"/>
      </w:rPr>
    </w:lvl>
    <w:lvl w:ilvl="8">
      <w:start w:val="1"/>
      <w:numFmt w:val="decimal"/>
      <w:lvlText w:val="%1.%2.%3.%4.%5.%6.%7.%8.%9."/>
      <w:lvlJc w:val="left"/>
      <w:pPr>
        <w:tabs>
          <w:tab w:val="num" w:pos="9060"/>
        </w:tabs>
        <w:ind w:left="7969" w:right="7969" w:hanging="709"/>
      </w:pPr>
      <w:rPr>
        <w:rFonts w:hint="default"/>
      </w:rPr>
    </w:lvl>
  </w:abstractNum>
  <w:abstractNum w:abstractNumId="35" w15:restartNumberingAfterBreak="0">
    <w:nsid w:val="3AD127D7"/>
    <w:multiLevelType w:val="multilevel"/>
    <w:tmpl w:val="0409001D"/>
    <w:styleLink w:val="Style3"/>
    <w:lvl w:ilvl="0">
      <w:start w:val="4"/>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3D50746B"/>
    <w:multiLevelType w:val="multilevel"/>
    <w:tmpl w:val="51468014"/>
    <w:lvl w:ilvl="0">
      <w:start w:val="1"/>
      <w:numFmt w:val="decimal"/>
      <w:lvlText w:val="%1."/>
      <w:lvlJc w:val="left"/>
      <w:pPr>
        <w:ind w:left="360" w:hanging="360"/>
      </w:pPr>
    </w:lvl>
    <w:lvl w:ilvl="1">
      <w:start w:val="1"/>
      <w:numFmt w:val="decimal"/>
      <w:lvlText w:val="%1.%2."/>
      <w:lvlJc w:val="left"/>
      <w:pPr>
        <w:ind w:left="792" w:hanging="432"/>
      </w:pPr>
      <w:rPr>
        <w:rFonts w:cs="David"/>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3DF40235"/>
    <w:multiLevelType w:val="multilevel"/>
    <w:tmpl w:val="E72CFEC4"/>
    <w:lvl w:ilvl="0">
      <w:start w:val="1"/>
      <w:numFmt w:val="decimal"/>
      <w:pStyle w:val="meir1"/>
      <w:lvlText w:val="%1"/>
      <w:lvlJc w:val="left"/>
      <w:pPr>
        <w:tabs>
          <w:tab w:val="num" w:pos="0"/>
        </w:tabs>
        <w:ind w:left="0" w:hanging="525"/>
      </w:pPr>
      <w:rPr>
        <w:rFonts w:ascii="Times New Roman" w:hAnsi="Times New Roman" w:cs="Miriam Fixed" w:hint="default"/>
        <w:sz w:val="40"/>
        <w:szCs w:val="40"/>
      </w:rPr>
    </w:lvl>
    <w:lvl w:ilvl="1">
      <w:start w:val="1"/>
      <w:numFmt w:val="decimal"/>
      <w:lvlText w:val="%1.%2"/>
      <w:lvlJc w:val="left"/>
      <w:pPr>
        <w:tabs>
          <w:tab w:val="num" w:pos="284"/>
        </w:tabs>
        <w:ind w:left="284" w:right="284" w:hanging="809"/>
      </w:pPr>
      <w:rPr>
        <w:rFonts w:ascii="Times New Roman" w:hAnsi="Times New Roman" w:cs="Miriam" w:hint="default"/>
        <w:sz w:val="28"/>
        <w:szCs w:val="28"/>
      </w:rPr>
    </w:lvl>
    <w:lvl w:ilvl="2">
      <w:start w:val="1"/>
      <w:numFmt w:val="decimal"/>
      <w:pStyle w:val="meir3"/>
      <w:lvlText w:val="%1.%2.%3"/>
      <w:lvlJc w:val="left"/>
      <w:pPr>
        <w:tabs>
          <w:tab w:val="num" w:pos="2211"/>
        </w:tabs>
        <w:ind w:left="2211" w:right="2211" w:hanging="1077"/>
      </w:pPr>
      <w:rPr>
        <w:rFonts w:ascii="Times New Roman" w:hAnsi="Times New Roman" w:cs="Miriam Fixed" w:hint="default"/>
        <w:sz w:val="24"/>
        <w:szCs w:val="24"/>
      </w:rPr>
    </w:lvl>
    <w:lvl w:ilvl="3">
      <w:start w:val="1"/>
      <w:numFmt w:val="decimal"/>
      <w:pStyle w:val="meir4"/>
      <w:lvlText w:val="%1.%2.%3.%4"/>
      <w:lvlJc w:val="left"/>
      <w:pPr>
        <w:tabs>
          <w:tab w:val="num" w:pos="3345"/>
        </w:tabs>
        <w:ind w:left="3345" w:right="3345" w:hanging="1190"/>
      </w:pPr>
      <w:rPr>
        <w:rFonts w:ascii="Times New Roman" w:hAnsi="Times New Roman" w:cs="Times New Roman" w:hint="default"/>
        <w:sz w:val="24"/>
        <w:szCs w:val="24"/>
      </w:rPr>
    </w:lvl>
    <w:lvl w:ilvl="4">
      <w:start w:val="1"/>
      <w:numFmt w:val="decimal"/>
      <w:pStyle w:val="meir5"/>
      <w:lvlText w:val="%1.%2.%3.%4.%5"/>
      <w:lvlJc w:val="left"/>
      <w:pPr>
        <w:tabs>
          <w:tab w:val="num" w:pos="3856"/>
        </w:tabs>
        <w:ind w:left="3856" w:right="3856" w:hanging="1304"/>
      </w:pPr>
      <w:rPr>
        <w:rFonts w:ascii="Times New Roman" w:hAnsi="Times New Roman" w:cs="Times New Roman" w:hint="default"/>
        <w:sz w:val="24"/>
        <w:szCs w:val="24"/>
      </w:rPr>
    </w:lvl>
    <w:lvl w:ilvl="5">
      <w:start w:val="1"/>
      <w:numFmt w:val="decimal"/>
      <w:lvlText w:val="%1.%2.%3.%4.%5.%6"/>
      <w:lvlJc w:val="left"/>
      <w:pPr>
        <w:tabs>
          <w:tab w:val="num" w:pos="4536"/>
        </w:tabs>
        <w:ind w:left="4536" w:right="4536" w:hanging="1021"/>
      </w:pPr>
      <w:rPr>
        <w:rFonts w:ascii="Times New Roman" w:hAnsi="Times New Roman" w:cs="Times New Roman" w:hint="default"/>
      </w:rPr>
    </w:lvl>
    <w:lvl w:ilvl="6">
      <w:start w:val="1"/>
      <w:numFmt w:val="decimal"/>
      <w:lvlText w:val="%1.%2.%3.%4.%5.%6.%7"/>
      <w:lvlJc w:val="left"/>
      <w:pPr>
        <w:tabs>
          <w:tab w:val="num" w:pos="666"/>
        </w:tabs>
        <w:ind w:left="0" w:hanging="1440"/>
      </w:pPr>
      <w:rPr>
        <w:rFonts w:ascii="Times New Roman" w:hAnsi="Times New Roman" w:cs="Times New Roman" w:hint="default"/>
      </w:rPr>
    </w:lvl>
    <w:lvl w:ilvl="7">
      <w:start w:val="1"/>
      <w:numFmt w:val="decimal"/>
      <w:lvlText w:val="%1.%2.%3.%4.%5.%6.%7.%8"/>
      <w:lvlJc w:val="left"/>
      <w:pPr>
        <w:tabs>
          <w:tab w:val="num" w:pos="1026"/>
        </w:tabs>
        <w:ind w:left="0" w:hanging="1800"/>
      </w:pPr>
      <w:rPr>
        <w:rFonts w:ascii="Times New Roman" w:hAnsi="Times New Roman" w:cs="Times New Roman" w:hint="default"/>
      </w:rPr>
    </w:lvl>
    <w:lvl w:ilvl="8">
      <w:start w:val="1"/>
      <w:numFmt w:val="decimal"/>
      <w:lvlText w:val="%1.%2.%3.%4.%5.%6.%7.%8.%9"/>
      <w:lvlJc w:val="left"/>
      <w:pPr>
        <w:tabs>
          <w:tab w:val="num" w:pos="1026"/>
        </w:tabs>
        <w:ind w:left="0" w:hanging="1800"/>
      </w:pPr>
      <w:rPr>
        <w:rFonts w:ascii="Times New Roman" w:hAnsi="Times New Roman" w:cs="Times New Roman" w:hint="default"/>
      </w:rPr>
    </w:lvl>
  </w:abstractNum>
  <w:abstractNum w:abstractNumId="38" w15:restartNumberingAfterBreak="0">
    <w:nsid w:val="3E9061B5"/>
    <w:multiLevelType w:val="multilevel"/>
    <w:tmpl w:val="E174C464"/>
    <w:lvl w:ilvl="0">
      <w:start w:val="1"/>
      <w:numFmt w:val="decimal"/>
      <w:lvlText w:val="%1."/>
      <w:lvlJc w:val="left"/>
      <w:pPr>
        <w:ind w:left="720" w:hanging="360"/>
      </w:pPr>
      <w:rPr>
        <w:rFonts w:hint="default"/>
      </w:rPr>
    </w:lvl>
    <w:lvl w:ilvl="1">
      <w:start w:val="1"/>
      <w:numFmt w:val="decimal"/>
      <w:isLgl/>
      <w:lvlText w:val="%1.%2."/>
      <w:lvlJc w:val="left"/>
      <w:pPr>
        <w:ind w:left="1494" w:hanging="360"/>
      </w:pPr>
      <w:rPr>
        <w:rFonts w:hint="default"/>
      </w:rPr>
    </w:lvl>
    <w:lvl w:ilvl="2">
      <w:start w:val="1"/>
      <w:numFmt w:val="hebrew1"/>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39" w15:restartNumberingAfterBreak="0">
    <w:nsid w:val="40B77CE4"/>
    <w:multiLevelType w:val="multilevel"/>
    <w:tmpl w:val="98B60BE0"/>
    <w:lvl w:ilvl="0">
      <w:start w:val="1"/>
      <w:numFmt w:val="decimal"/>
      <w:pStyle w:val="a5"/>
      <w:lvlText w:val="%1."/>
      <w:lvlJc w:val="left"/>
      <w:pPr>
        <w:tabs>
          <w:tab w:val="num" w:pos="1440"/>
        </w:tabs>
        <w:ind w:left="1440" w:hanging="720"/>
      </w:pPr>
      <w:rPr>
        <w:rFonts w:hint="default"/>
        <w:sz w:val="24"/>
      </w:rPr>
    </w:lvl>
    <w:lvl w:ilvl="1">
      <w:start w:val="1"/>
      <w:numFmt w:val="decimal"/>
      <w:pStyle w:val="23"/>
      <w:lvlText w:val="%1.%2"/>
      <w:lvlJc w:val="left"/>
      <w:pPr>
        <w:tabs>
          <w:tab w:val="num" w:pos="2290"/>
        </w:tabs>
        <w:ind w:left="2290" w:hanging="720"/>
      </w:pPr>
      <w:rPr>
        <w:rFonts w:hint="default"/>
        <w:sz w:val="24"/>
      </w:rPr>
    </w:lvl>
    <w:lvl w:ilvl="2">
      <w:start w:val="1"/>
      <w:numFmt w:val="decimal"/>
      <w:pStyle w:val="30"/>
      <w:lvlText w:val="%1.%2.%3"/>
      <w:lvlJc w:val="left"/>
      <w:pPr>
        <w:tabs>
          <w:tab w:val="num" w:pos="2880"/>
        </w:tabs>
        <w:ind w:left="2880" w:hanging="720"/>
      </w:pPr>
      <w:rPr>
        <w:rFonts w:hint="default"/>
        <w:sz w:val="24"/>
      </w:rPr>
    </w:lvl>
    <w:lvl w:ilvl="3">
      <w:start w:val="1"/>
      <w:numFmt w:val="decimal"/>
      <w:pStyle w:val="41"/>
      <w:lvlText w:val="%1.%2.%3.%4"/>
      <w:lvlJc w:val="left"/>
      <w:pPr>
        <w:tabs>
          <w:tab w:val="num" w:pos="3600"/>
        </w:tabs>
        <w:ind w:left="3600" w:hanging="720"/>
      </w:pPr>
      <w:rPr>
        <w:rFonts w:hint="default"/>
        <w:sz w:val="24"/>
      </w:rPr>
    </w:lvl>
    <w:lvl w:ilvl="4">
      <w:start w:val="1"/>
      <w:numFmt w:val="decimal"/>
      <w:lvlText w:val="%1.%2.%3.%4.%5"/>
      <w:lvlJc w:val="left"/>
      <w:pPr>
        <w:tabs>
          <w:tab w:val="num" w:pos="4680"/>
        </w:tabs>
        <w:ind w:left="4680" w:hanging="1080"/>
      </w:pPr>
      <w:rPr>
        <w:rFonts w:hint="default"/>
        <w:sz w:val="24"/>
      </w:rPr>
    </w:lvl>
    <w:lvl w:ilvl="5">
      <w:start w:val="1"/>
      <w:numFmt w:val="decimal"/>
      <w:lvlText w:val="%1.%2.%3.%4.%5.%6"/>
      <w:lvlJc w:val="left"/>
      <w:pPr>
        <w:tabs>
          <w:tab w:val="num" w:pos="5400"/>
        </w:tabs>
        <w:ind w:left="5400" w:hanging="1080"/>
      </w:pPr>
      <w:rPr>
        <w:rFonts w:hint="default"/>
        <w:sz w:val="24"/>
      </w:rPr>
    </w:lvl>
    <w:lvl w:ilvl="6">
      <w:start w:val="1"/>
      <w:numFmt w:val="decimal"/>
      <w:lvlText w:val="%1.%2.%3.%4.%5.%6.%7"/>
      <w:lvlJc w:val="left"/>
      <w:pPr>
        <w:tabs>
          <w:tab w:val="num" w:pos="6120"/>
        </w:tabs>
        <w:ind w:left="6120" w:hanging="1080"/>
      </w:pPr>
      <w:rPr>
        <w:rFonts w:hint="default"/>
        <w:sz w:val="24"/>
      </w:rPr>
    </w:lvl>
    <w:lvl w:ilvl="7">
      <w:start w:val="1"/>
      <w:numFmt w:val="decimal"/>
      <w:lvlText w:val="%1.%2.%3.%4.%5.%6.%7.%8"/>
      <w:lvlJc w:val="left"/>
      <w:pPr>
        <w:tabs>
          <w:tab w:val="num" w:pos="7200"/>
        </w:tabs>
        <w:ind w:left="7200" w:hanging="1440"/>
      </w:pPr>
      <w:rPr>
        <w:rFonts w:hint="default"/>
        <w:sz w:val="24"/>
      </w:rPr>
    </w:lvl>
    <w:lvl w:ilvl="8">
      <w:start w:val="1"/>
      <w:numFmt w:val="decimal"/>
      <w:lvlText w:val="%1.%2.%3.%4.%5.%6.%7.%8.%9"/>
      <w:lvlJc w:val="left"/>
      <w:pPr>
        <w:tabs>
          <w:tab w:val="num" w:pos="7920"/>
        </w:tabs>
        <w:ind w:left="7920" w:hanging="1440"/>
      </w:pPr>
      <w:rPr>
        <w:rFonts w:hint="default"/>
        <w:sz w:val="24"/>
      </w:rPr>
    </w:lvl>
  </w:abstractNum>
  <w:abstractNum w:abstractNumId="40" w15:restartNumberingAfterBreak="0">
    <w:nsid w:val="42EB64DE"/>
    <w:multiLevelType w:val="multilevel"/>
    <w:tmpl w:val="CC9878B8"/>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3D8790A"/>
    <w:multiLevelType w:val="singleLevel"/>
    <w:tmpl w:val="BFCC7012"/>
    <w:lvl w:ilvl="0">
      <w:start w:val="1"/>
      <w:numFmt w:val="decimal"/>
      <w:pStyle w:val="NumberList2"/>
      <w:lvlText w:val="%1."/>
      <w:lvlJc w:val="left"/>
      <w:pPr>
        <w:tabs>
          <w:tab w:val="num" w:pos="1191"/>
        </w:tabs>
        <w:ind w:left="1191" w:hanging="397"/>
      </w:pPr>
      <w:rPr>
        <w:rFonts w:cs="Times New Roman" w:hint="default"/>
      </w:rPr>
    </w:lvl>
  </w:abstractNum>
  <w:abstractNum w:abstractNumId="42" w15:restartNumberingAfterBreak="0">
    <w:nsid w:val="440128C0"/>
    <w:multiLevelType w:val="multilevel"/>
    <w:tmpl w:val="4D900B1E"/>
    <w:lvl w:ilvl="0">
      <w:start w:val="1"/>
      <w:numFmt w:val="decimal"/>
      <w:pStyle w:val="12"/>
      <w:lvlText w:val="%1."/>
      <w:lvlJc w:val="right"/>
      <w:pPr>
        <w:tabs>
          <w:tab w:val="num" w:pos="510"/>
        </w:tabs>
        <w:ind w:left="510" w:right="510" w:hanging="340"/>
      </w:pPr>
      <w:rPr>
        <w:rFonts w:hint="default"/>
      </w:rPr>
    </w:lvl>
    <w:lvl w:ilvl="1">
      <w:start w:val="1"/>
      <w:numFmt w:val="decimal"/>
      <w:pStyle w:val="24"/>
      <w:lvlText w:val="%1.%2."/>
      <w:lvlJc w:val="right"/>
      <w:pPr>
        <w:tabs>
          <w:tab w:val="num" w:pos="1191"/>
        </w:tabs>
        <w:ind w:left="1191" w:right="1191" w:hanging="340"/>
      </w:pPr>
      <w:rPr>
        <w:rFonts w:hint="default"/>
      </w:rPr>
    </w:lvl>
    <w:lvl w:ilvl="2">
      <w:start w:val="1"/>
      <w:numFmt w:val="decimal"/>
      <w:pStyle w:val="31"/>
      <w:lvlText w:val="%1.%2.%3."/>
      <w:lvlJc w:val="right"/>
      <w:pPr>
        <w:tabs>
          <w:tab w:val="num" w:pos="2013"/>
        </w:tabs>
        <w:ind w:left="2013" w:right="2013" w:hanging="340"/>
      </w:pPr>
      <w:rPr>
        <w:rFonts w:hint="default"/>
      </w:rPr>
    </w:lvl>
    <w:lvl w:ilvl="3">
      <w:start w:val="1"/>
      <w:numFmt w:val="decimal"/>
      <w:pStyle w:val="42"/>
      <w:lvlText w:val="%1.%2.%3.%4."/>
      <w:lvlJc w:val="right"/>
      <w:pPr>
        <w:tabs>
          <w:tab w:val="num" w:pos="3005"/>
        </w:tabs>
        <w:ind w:left="3005" w:right="3005" w:hanging="340"/>
      </w:pPr>
      <w:rPr>
        <w:rFonts w:hint="default"/>
      </w:rPr>
    </w:lvl>
    <w:lvl w:ilvl="4">
      <w:start w:val="1"/>
      <w:numFmt w:val="decimal"/>
      <w:lvlText w:val="%1.%2.%3.%4.%5."/>
      <w:lvlJc w:val="center"/>
      <w:pPr>
        <w:tabs>
          <w:tab w:val="num" w:pos="2232"/>
        </w:tabs>
        <w:ind w:left="2232" w:right="2232" w:hanging="792"/>
      </w:pPr>
      <w:rPr>
        <w:rFonts w:hint="default"/>
      </w:rPr>
    </w:lvl>
    <w:lvl w:ilvl="5">
      <w:start w:val="1"/>
      <w:numFmt w:val="decimal"/>
      <w:lvlText w:val="%1.%2.%3.%4.%5.%6."/>
      <w:lvlJc w:val="center"/>
      <w:pPr>
        <w:tabs>
          <w:tab w:val="num" w:pos="2736"/>
        </w:tabs>
        <w:ind w:left="2736" w:right="2736" w:hanging="936"/>
      </w:pPr>
      <w:rPr>
        <w:rFonts w:hint="default"/>
      </w:rPr>
    </w:lvl>
    <w:lvl w:ilvl="6">
      <w:start w:val="1"/>
      <w:numFmt w:val="decimal"/>
      <w:lvlText w:val="%1.%2.%3.%4.%5.%6.%7."/>
      <w:lvlJc w:val="center"/>
      <w:pPr>
        <w:tabs>
          <w:tab w:val="num" w:pos="3240"/>
        </w:tabs>
        <w:ind w:left="3240" w:right="3240" w:hanging="1080"/>
      </w:pPr>
      <w:rPr>
        <w:rFonts w:hint="default"/>
      </w:rPr>
    </w:lvl>
    <w:lvl w:ilvl="7">
      <w:start w:val="1"/>
      <w:numFmt w:val="decimal"/>
      <w:lvlText w:val="%1.%2.%3.%4.%5.%6.%7.%8."/>
      <w:lvlJc w:val="center"/>
      <w:pPr>
        <w:tabs>
          <w:tab w:val="num" w:pos="3744"/>
        </w:tabs>
        <w:ind w:left="3744" w:right="3744" w:hanging="1224"/>
      </w:pPr>
      <w:rPr>
        <w:rFonts w:hint="default"/>
      </w:rPr>
    </w:lvl>
    <w:lvl w:ilvl="8">
      <w:start w:val="1"/>
      <w:numFmt w:val="decimal"/>
      <w:lvlText w:val="%1.%2.%3.%4.%5.%6.%7.%8.%9."/>
      <w:lvlJc w:val="center"/>
      <w:pPr>
        <w:tabs>
          <w:tab w:val="num" w:pos="4320"/>
        </w:tabs>
        <w:ind w:left="4320" w:right="4320" w:hanging="1440"/>
      </w:pPr>
      <w:rPr>
        <w:rFonts w:hint="default"/>
      </w:rPr>
    </w:lvl>
  </w:abstractNum>
  <w:abstractNum w:abstractNumId="43" w15:restartNumberingAfterBreak="0">
    <w:nsid w:val="44192675"/>
    <w:multiLevelType w:val="multilevel"/>
    <w:tmpl w:val="1F10F9B4"/>
    <w:lvl w:ilvl="0">
      <w:start w:val="4"/>
      <w:numFmt w:val="decimal"/>
      <w:pStyle w:val="mispur1"/>
      <w:lvlText w:val="%1."/>
      <w:lvlJc w:val="left"/>
      <w:pPr>
        <w:tabs>
          <w:tab w:val="num" w:pos="634"/>
        </w:tabs>
        <w:ind w:left="634" w:hanging="454"/>
      </w:pPr>
    </w:lvl>
    <w:lvl w:ilvl="1">
      <w:start w:val="1"/>
      <w:numFmt w:val="decimal"/>
      <w:pStyle w:val="mispur2"/>
      <w:lvlText w:val="%1.%2"/>
      <w:lvlJc w:val="left"/>
      <w:pPr>
        <w:tabs>
          <w:tab w:val="num" w:pos="1314"/>
        </w:tabs>
        <w:ind w:left="1314" w:hanging="680"/>
      </w:pPr>
      <w:rPr>
        <w:b/>
        <w:bCs/>
      </w:rPr>
    </w:lvl>
    <w:lvl w:ilvl="2">
      <w:start w:val="1"/>
      <w:numFmt w:val="decimal"/>
      <w:pStyle w:val="mispur3"/>
      <w:lvlText w:val="%1.%2.%3"/>
      <w:lvlJc w:val="left"/>
      <w:pPr>
        <w:tabs>
          <w:tab w:val="num" w:pos="2108"/>
        </w:tabs>
        <w:ind w:left="2108" w:hanging="794"/>
      </w:pPr>
      <w:rPr>
        <w:b/>
        <w:bCs/>
      </w:rPr>
    </w:lvl>
    <w:lvl w:ilvl="3">
      <w:start w:val="1"/>
      <w:numFmt w:val="decimal"/>
      <w:pStyle w:val="mispur4"/>
      <w:lvlText w:val="%1.%2.%3.%4"/>
      <w:lvlJc w:val="left"/>
      <w:pPr>
        <w:tabs>
          <w:tab w:val="num" w:pos="2460"/>
        </w:tabs>
        <w:ind w:left="2460" w:hanging="1020"/>
      </w:pPr>
      <w:rPr>
        <w:b w:val="0"/>
        <w:bCs w:val="0"/>
      </w:rPr>
    </w:lvl>
    <w:lvl w:ilvl="4">
      <w:start w:val="1"/>
      <w:numFmt w:val="hebrew1"/>
      <w:pStyle w:val="mispur5"/>
      <w:lvlText w:val="%5."/>
      <w:lvlJc w:val="left"/>
      <w:pPr>
        <w:tabs>
          <w:tab w:val="num" w:pos="3525"/>
        </w:tabs>
        <w:ind w:left="3525" w:hanging="397"/>
      </w:pPr>
      <w:rPr>
        <w:b w:val="0"/>
        <w:bCs w:val="0"/>
      </w:rPr>
    </w:lvl>
    <w:lvl w:ilvl="5">
      <w:start w:val="1"/>
      <w:numFmt w:val="decimal"/>
      <w:lvlText w:val="%1.%2.%3.%4.%5.%6."/>
      <w:lvlJc w:val="left"/>
      <w:pPr>
        <w:tabs>
          <w:tab w:val="num" w:pos="4140"/>
        </w:tabs>
        <w:ind w:left="2916" w:hanging="936"/>
      </w:pPr>
    </w:lvl>
    <w:lvl w:ilvl="6">
      <w:start w:val="1"/>
      <w:numFmt w:val="decimal"/>
      <w:lvlText w:val="%1.%2.%3.%4.%5.%6.%7."/>
      <w:lvlJc w:val="left"/>
      <w:pPr>
        <w:tabs>
          <w:tab w:val="num" w:pos="4860"/>
        </w:tabs>
        <w:ind w:left="3420" w:hanging="1080"/>
      </w:pPr>
    </w:lvl>
    <w:lvl w:ilvl="7">
      <w:start w:val="1"/>
      <w:numFmt w:val="decimal"/>
      <w:lvlText w:val="%1.%2.%3.%4.%5.%6.%7.%8."/>
      <w:lvlJc w:val="left"/>
      <w:pPr>
        <w:tabs>
          <w:tab w:val="num" w:pos="5580"/>
        </w:tabs>
        <w:ind w:left="3924" w:hanging="1224"/>
      </w:pPr>
    </w:lvl>
    <w:lvl w:ilvl="8">
      <w:start w:val="1"/>
      <w:numFmt w:val="decimal"/>
      <w:lvlText w:val="%1.%2.%3.%4.%5.%6.%7.%8.%9."/>
      <w:lvlJc w:val="left"/>
      <w:pPr>
        <w:tabs>
          <w:tab w:val="num" w:pos="6300"/>
        </w:tabs>
        <w:ind w:left="4500" w:hanging="1440"/>
      </w:pPr>
    </w:lvl>
  </w:abstractNum>
  <w:abstractNum w:abstractNumId="44" w15:restartNumberingAfterBreak="0">
    <w:nsid w:val="469A3B26"/>
    <w:multiLevelType w:val="hybridMultilevel"/>
    <w:tmpl w:val="8E3E4284"/>
    <w:lvl w:ilvl="0" w:tplc="C5B41282">
      <w:start w:val="1"/>
      <w:numFmt w:val="hebrew1"/>
      <w:lvlText w:val="%1."/>
      <w:lvlJc w:val="left"/>
      <w:pPr>
        <w:tabs>
          <w:tab w:val="num" w:pos="3166"/>
        </w:tabs>
        <w:ind w:left="3166" w:hanging="720"/>
      </w:pPr>
      <w:rPr>
        <w:rFonts w:hint="default"/>
      </w:rPr>
    </w:lvl>
    <w:lvl w:ilvl="1" w:tplc="04090019" w:tentative="1">
      <w:start w:val="1"/>
      <w:numFmt w:val="lowerLetter"/>
      <w:lvlText w:val="%2."/>
      <w:lvlJc w:val="left"/>
      <w:pPr>
        <w:tabs>
          <w:tab w:val="num" w:pos="3795"/>
        </w:tabs>
        <w:ind w:left="3795" w:hanging="360"/>
      </w:pPr>
    </w:lvl>
    <w:lvl w:ilvl="2" w:tplc="0409001B" w:tentative="1">
      <w:start w:val="1"/>
      <w:numFmt w:val="lowerRoman"/>
      <w:lvlText w:val="%3."/>
      <w:lvlJc w:val="right"/>
      <w:pPr>
        <w:tabs>
          <w:tab w:val="num" w:pos="4515"/>
        </w:tabs>
        <w:ind w:left="4515" w:hanging="180"/>
      </w:pPr>
    </w:lvl>
    <w:lvl w:ilvl="3" w:tplc="0409000F" w:tentative="1">
      <w:start w:val="1"/>
      <w:numFmt w:val="decimal"/>
      <w:lvlText w:val="%4."/>
      <w:lvlJc w:val="left"/>
      <w:pPr>
        <w:tabs>
          <w:tab w:val="num" w:pos="5235"/>
        </w:tabs>
        <w:ind w:left="5235" w:hanging="360"/>
      </w:pPr>
    </w:lvl>
    <w:lvl w:ilvl="4" w:tplc="04090019" w:tentative="1">
      <w:start w:val="1"/>
      <w:numFmt w:val="lowerLetter"/>
      <w:lvlText w:val="%5."/>
      <w:lvlJc w:val="left"/>
      <w:pPr>
        <w:tabs>
          <w:tab w:val="num" w:pos="5955"/>
        </w:tabs>
        <w:ind w:left="5955" w:hanging="360"/>
      </w:pPr>
    </w:lvl>
    <w:lvl w:ilvl="5" w:tplc="0409001B" w:tentative="1">
      <w:start w:val="1"/>
      <w:numFmt w:val="lowerRoman"/>
      <w:lvlText w:val="%6."/>
      <w:lvlJc w:val="right"/>
      <w:pPr>
        <w:tabs>
          <w:tab w:val="num" w:pos="6675"/>
        </w:tabs>
        <w:ind w:left="6675" w:hanging="180"/>
      </w:pPr>
    </w:lvl>
    <w:lvl w:ilvl="6" w:tplc="0409000F" w:tentative="1">
      <w:start w:val="1"/>
      <w:numFmt w:val="decimal"/>
      <w:lvlText w:val="%7."/>
      <w:lvlJc w:val="left"/>
      <w:pPr>
        <w:tabs>
          <w:tab w:val="num" w:pos="7395"/>
        </w:tabs>
        <w:ind w:left="7395" w:hanging="360"/>
      </w:pPr>
    </w:lvl>
    <w:lvl w:ilvl="7" w:tplc="04090019" w:tentative="1">
      <w:start w:val="1"/>
      <w:numFmt w:val="lowerLetter"/>
      <w:lvlText w:val="%8."/>
      <w:lvlJc w:val="left"/>
      <w:pPr>
        <w:tabs>
          <w:tab w:val="num" w:pos="8115"/>
        </w:tabs>
        <w:ind w:left="8115" w:hanging="360"/>
      </w:pPr>
    </w:lvl>
    <w:lvl w:ilvl="8" w:tplc="0409001B" w:tentative="1">
      <w:start w:val="1"/>
      <w:numFmt w:val="lowerRoman"/>
      <w:lvlText w:val="%9."/>
      <w:lvlJc w:val="right"/>
      <w:pPr>
        <w:tabs>
          <w:tab w:val="num" w:pos="8835"/>
        </w:tabs>
        <w:ind w:left="8835" w:hanging="180"/>
      </w:pPr>
    </w:lvl>
  </w:abstractNum>
  <w:abstractNum w:abstractNumId="45" w15:restartNumberingAfterBreak="0">
    <w:nsid w:val="469C0042"/>
    <w:multiLevelType w:val="hybridMultilevel"/>
    <w:tmpl w:val="00924A18"/>
    <w:lvl w:ilvl="0" w:tplc="0409000F">
      <w:start w:val="1"/>
      <w:numFmt w:val="decimal"/>
      <w:lvlText w:val="%1."/>
      <w:lvlJc w:val="left"/>
      <w:pPr>
        <w:tabs>
          <w:tab w:val="num" w:pos="720"/>
        </w:tabs>
        <w:ind w:left="720" w:right="720" w:hanging="360"/>
      </w:pPr>
    </w:lvl>
    <w:lvl w:ilvl="1" w:tplc="04090019">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46" w15:restartNumberingAfterBreak="0">
    <w:nsid w:val="46AB5908"/>
    <w:multiLevelType w:val="multilevel"/>
    <w:tmpl w:val="D6F4E65C"/>
    <w:lvl w:ilvl="0">
      <w:start w:val="1"/>
      <w:numFmt w:val="decimal"/>
      <w:lvlRestart w:val="0"/>
      <w:pStyle w:val="13"/>
      <w:lvlText w:val="%1."/>
      <w:lvlJc w:val="left"/>
      <w:pPr>
        <w:tabs>
          <w:tab w:val="num" w:pos="560"/>
        </w:tabs>
        <w:ind w:left="560" w:hanging="560"/>
      </w:pPr>
      <w:rPr>
        <w:rFonts w:cs="David" w:hint="default"/>
      </w:rPr>
    </w:lvl>
    <w:lvl w:ilvl="1">
      <w:start w:val="1"/>
      <w:numFmt w:val="decimal"/>
      <w:pStyle w:val="25"/>
      <w:lvlText w:val="%1.%2."/>
      <w:lvlJc w:val="left"/>
      <w:pPr>
        <w:tabs>
          <w:tab w:val="num" w:pos="1705"/>
        </w:tabs>
        <w:ind w:left="1705" w:hanging="853"/>
      </w:pPr>
      <w:rPr>
        <w:rFonts w:hint="default"/>
        <w:b w:val="0"/>
        <w:bCs w:val="0"/>
        <w:lang w:val="en-US" w:bidi="he-IL"/>
      </w:rPr>
    </w:lvl>
    <w:lvl w:ilvl="2">
      <w:start w:val="1"/>
      <w:numFmt w:val="bullet"/>
      <w:pStyle w:val="32"/>
      <w:lvlText w:val=""/>
      <w:lvlJc w:val="left"/>
      <w:pPr>
        <w:tabs>
          <w:tab w:val="num" w:pos="3270"/>
        </w:tabs>
        <w:ind w:left="3270" w:hanging="1140"/>
      </w:pPr>
      <w:rPr>
        <w:rFonts w:ascii="Symbol" w:hAnsi="Symbol" w:hint="default"/>
        <w:b w:val="0"/>
        <w:bCs w:val="0"/>
      </w:rPr>
    </w:lvl>
    <w:lvl w:ilvl="3">
      <w:start w:val="1"/>
      <w:numFmt w:val="decimal"/>
      <w:pStyle w:val="43"/>
      <w:lvlText w:val="%1.%2.%3.%4."/>
      <w:lvlJc w:val="left"/>
      <w:pPr>
        <w:tabs>
          <w:tab w:val="num" w:pos="4723"/>
        </w:tabs>
        <w:ind w:left="4723" w:hanging="9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7" w15:restartNumberingAfterBreak="0">
    <w:nsid w:val="4A166012"/>
    <w:multiLevelType w:val="multilevel"/>
    <w:tmpl w:val="52088A1C"/>
    <w:lvl w:ilvl="0">
      <w:start w:val="1"/>
      <w:numFmt w:val="decimal"/>
      <w:lvlText w:val="%1."/>
      <w:lvlJc w:val="left"/>
      <w:pPr>
        <w:tabs>
          <w:tab w:val="num" w:pos="3"/>
        </w:tabs>
        <w:ind w:left="3" w:right="3" w:hanging="360"/>
      </w:pPr>
      <w:rPr>
        <w:rFonts w:cs="David" w:hint="default"/>
      </w:rPr>
    </w:lvl>
    <w:lvl w:ilvl="1">
      <w:start w:val="1"/>
      <w:numFmt w:val="decimal"/>
      <w:isLgl/>
      <w:lvlText w:val="%1.%2"/>
      <w:lvlJc w:val="left"/>
      <w:pPr>
        <w:tabs>
          <w:tab w:val="num" w:pos="922"/>
        </w:tabs>
        <w:ind w:left="922" w:right="922" w:hanging="360"/>
      </w:pPr>
      <w:rPr>
        <w:rFonts w:cs="David" w:hint="default"/>
        <w:b/>
        <w:sz w:val="24"/>
      </w:rPr>
    </w:lvl>
    <w:lvl w:ilvl="2">
      <w:start w:val="1"/>
      <w:numFmt w:val="decimal"/>
      <w:isLgl/>
      <w:lvlText w:val="%1.%2.%3"/>
      <w:lvlJc w:val="left"/>
      <w:pPr>
        <w:tabs>
          <w:tab w:val="num" w:pos="2201"/>
        </w:tabs>
        <w:ind w:left="2201" w:right="2201" w:hanging="720"/>
      </w:pPr>
      <w:rPr>
        <w:rFonts w:hint="default"/>
        <w:b/>
        <w:sz w:val="24"/>
      </w:rPr>
    </w:lvl>
    <w:lvl w:ilvl="3">
      <w:start w:val="1"/>
      <w:numFmt w:val="decimal"/>
      <w:isLgl/>
      <w:lvlText w:val="%1.%2.%3.%4"/>
      <w:lvlJc w:val="left"/>
      <w:pPr>
        <w:tabs>
          <w:tab w:val="num" w:pos="3120"/>
        </w:tabs>
        <w:ind w:left="3120" w:right="3120" w:hanging="720"/>
      </w:pPr>
      <w:rPr>
        <w:rFonts w:hint="default"/>
        <w:b/>
        <w:sz w:val="24"/>
      </w:rPr>
    </w:lvl>
    <w:lvl w:ilvl="4">
      <w:start w:val="1"/>
      <w:numFmt w:val="decimal"/>
      <w:isLgl/>
      <w:lvlText w:val="%1.%2.%3.%4.%5"/>
      <w:lvlJc w:val="left"/>
      <w:pPr>
        <w:tabs>
          <w:tab w:val="num" w:pos="4399"/>
        </w:tabs>
        <w:ind w:left="4399" w:right="4399" w:hanging="1080"/>
      </w:pPr>
      <w:rPr>
        <w:rFonts w:hint="default"/>
        <w:b/>
        <w:sz w:val="24"/>
      </w:rPr>
    </w:lvl>
    <w:lvl w:ilvl="5">
      <w:start w:val="1"/>
      <w:numFmt w:val="decimal"/>
      <w:isLgl/>
      <w:lvlText w:val="%1.%2.%3.%4.%5.%6"/>
      <w:lvlJc w:val="left"/>
      <w:pPr>
        <w:tabs>
          <w:tab w:val="num" w:pos="5318"/>
        </w:tabs>
        <w:ind w:left="5318" w:right="5318" w:hanging="1080"/>
      </w:pPr>
      <w:rPr>
        <w:rFonts w:hint="default"/>
        <w:b/>
        <w:sz w:val="24"/>
      </w:rPr>
    </w:lvl>
    <w:lvl w:ilvl="6">
      <w:start w:val="1"/>
      <w:numFmt w:val="decimal"/>
      <w:isLgl/>
      <w:lvlText w:val="%1.%2.%3.%4.%5.%6.%7"/>
      <w:lvlJc w:val="left"/>
      <w:pPr>
        <w:tabs>
          <w:tab w:val="num" w:pos="6597"/>
        </w:tabs>
        <w:ind w:left="6597" w:right="6597" w:hanging="1440"/>
      </w:pPr>
      <w:rPr>
        <w:rFonts w:hint="default"/>
        <w:b/>
        <w:sz w:val="24"/>
      </w:rPr>
    </w:lvl>
    <w:lvl w:ilvl="7">
      <w:start w:val="1"/>
      <w:numFmt w:val="decimal"/>
      <w:isLgl/>
      <w:lvlText w:val="%1.%2.%3.%4.%5.%6.%7.%8"/>
      <w:lvlJc w:val="left"/>
      <w:pPr>
        <w:tabs>
          <w:tab w:val="num" w:pos="7516"/>
        </w:tabs>
        <w:ind w:left="7516" w:right="7516" w:hanging="1440"/>
      </w:pPr>
      <w:rPr>
        <w:rFonts w:hint="default"/>
        <w:b/>
        <w:sz w:val="24"/>
      </w:rPr>
    </w:lvl>
    <w:lvl w:ilvl="8">
      <w:start w:val="1"/>
      <w:numFmt w:val="decimal"/>
      <w:isLgl/>
      <w:lvlText w:val="%1.%2.%3.%4.%5.%6.%7.%8.%9"/>
      <w:lvlJc w:val="left"/>
      <w:pPr>
        <w:tabs>
          <w:tab w:val="num" w:pos="8795"/>
        </w:tabs>
        <w:ind w:left="8795" w:right="8795" w:hanging="1800"/>
      </w:pPr>
      <w:rPr>
        <w:rFonts w:hint="default"/>
        <w:b/>
        <w:sz w:val="24"/>
      </w:rPr>
    </w:lvl>
  </w:abstractNum>
  <w:abstractNum w:abstractNumId="48" w15:restartNumberingAfterBreak="0">
    <w:nsid w:val="4A350B18"/>
    <w:multiLevelType w:val="multilevel"/>
    <w:tmpl w:val="3FECC14A"/>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4DE648F7"/>
    <w:multiLevelType w:val="multilevel"/>
    <w:tmpl w:val="F590155C"/>
    <w:lvl w:ilvl="0">
      <w:start w:val="5"/>
      <w:numFmt w:val="decimal"/>
      <w:pStyle w:val="a6"/>
      <w:lvlText w:val="%1"/>
      <w:lvlJc w:val="left"/>
      <w:pPr>
        <w:tabs>
          <w:tab w:val="num" w:pos="360"/>
        </w:tabs>
        <w:ind w:left="360" w:hanging="360"/>
      </w:pPr>
      <w:rPr>
        <w:rFonts w:cs="Times New Roman" w:hint="cs"/>
      </w:rPr>
    </w:lvl>
    <w:lvl w:ilvl="1">
      <w:start w:val="1"/>
      <w:numFmt w:val="decimal"/>
      <w:lvlText w:val="%1.%2"/>
      <w:lvlJc w:val="left"/>
      <w:pPr>
        <w:tabs>
          <w:tab w:val="num" w:pos="1440"/>
        </w:tabs>
        <w:ind w:left="1440" w:hanging="360"/>
      </w:pPr>
      <w:rPr>
        <w:rFonts w:cs="Times New Roman" w:hint="cs"/>
      </w:rPr>
    </w:lvl>
    <w:lvl w:ilvl="2">
      <w:start w:val="1"/>
      <w:numFmt w:val="decimal"/>
      <w:lvlText w:val="%1.%2.%3"/>
      <w:lvlJc w:val="left"/>
      <w:pPr>
        <w:tabs>
          <w:tab w:val="num" w:pos="2880"/>
        </w:tabs>
        <w:ind w:left="2880" w:hanging="720"/>
      </w:pPr>
      <w:rPr>
        <w:rFonts w:cs="Times New Roman" w:hint="cs"/>
      </w:rPr>
    </w:lvl>
    <w:lvl w:ilvl="3">
      <w:start w:val="1"/>
      <w:numFmt w:val="decimal"/>
      <w:lvlText w:val="%1.%2.%3.%4"/>
      <w:lvlJc w:val="left"/>
      <w:pPr>
        <w:tabs>
          <w:tab w:val="num" w:pos="3960"/>
        </w:tabs>
        <w:ind w:left="3960" w:hanging="720"/>
      </w:pPr>
      <w:rPr>
        <w:rFonts w:cs="Times New Roman" w:hint="cs"/>
      </w:rPr>
    </w:lvl>
    <w:lvl w:ilvl="4">
      <w:start w:val="1"/>
      <w:numFmt w:val="decimal"/>
      <w:lvlText w:val="%1.%2.%3.%4.%5"/>
      <w:lvlJc w:val="left"/>
      <w:pPr>
        <w:tabs>
          <w:tab w:val="num" w:pos="5400"/>
        </w:tabs>
        <w:ind w:left="5400" w:hanging="1080"/>
      </w:pPr>
      <w:rPr>
        <w:rFonts w:cs="Times New Roman" w:hint="cs"/>
      </w:rPr>
    </w:lvl>
    <w:lvl w:ilvl="5">
      <w:start w:val="1"/>
      <w:numFmt w:val="decimal"/>
      <w:lvlText w:val="%1.%2.%3.%4.%5.%6"/>
      <w:lvlJc w:val="left"/>
      <w:pPr>
        <w:tabs>
          <w:tab w:val="num" w:pos="6480"/>
        </w:tabs>
        <w:ind w:left="6480" w:hanging="1080"/>
      </w:pPr>
      <w:rPr>
        <w:rFonts w:cs="Times New Roman" w:hint="cs"/>
      </w:rPr>
    </w:lvl>
    <w:lvl w:ilvl="6">
      <w:start w:val="1"/>
      <w:numFmt w:val="decimal"/>
      <w:lvlText w:val="%1.%2.%3.%4.%5.%6.%7"/>
      <w:lvlJc w:val="left"/>
      <w:pPr>
        <w:tabs>
          <w:tab w:val="num" w:pos="7560"/>
        </w:tabs>
        <w:ind w:left="7560" w:hanging="1080"/>
      </w:pPr>
      <w:rPr>
        <w:rFonts w:cs="Times New Roman" w:hint="cs"/>
      </w:rPr>
    </w:lvl>
    <w:lvl w:ilvl="7">
      <w:start w:val="1"/>
      <w:numFmt w:val="decimal"/>
      <w:lvlText w:val="%1.%2.%3.%4.%5.%6.%7.%8"/>
      <w:lvlJc w:val="left"/>
      <w:pPr>
        <w:tabs>
          <w:tab w:val="num" w:pos="9000"/>
        </w:tabs>
        <w:ind w:left="9000" w:hanging="1440"/>
      </w:pPr>
      <w:rPr>
        <w:rFonts w:cs="Times New Roman" w:hint="cs"/>
      </w:rPr>
    </w:lvl>
    <w:lvl w:ilvl="8">
      <w:start w:val="1"/>
      <w:numFmt w:val="decimal"/>
      <w:lvlText w:val="%1.%2.%3.%4.%5.%6.%7.%8.%9"/>
      <w:lvlJc w:val="left"/>
      <w:pPr>
        <w:tabs>
          <w:tab w:val="num" w:pos="10080"/>
        </w:tabs>
        <w:ind w:left="10080" w:hanging="1440"/>
      </w:pPr>
      <w:rPr>
        <w:rFonts w:cs="Times New Roman" w:hint="cs"/>
      </w:rPr>
    </w:lvl>
  </w:abstractNum>
  <w:abstractNum w:abstractNumId="50" w15:restartNumberingAfterBreak="0">
    <w:nsid w:val="51A57CB6"/>
    <w:multiLevelType w:val="multilevel"/>
    <w:tmpl w:val="CC766850"/>
    <w:lvl w:ilvl="0">
      <w:start w:val="1"/>
      <w:numFmt w:val="decimal"/>
      <w:lvlText w:val="%1."/>
      <w:lvlJc w:val="left"/>
      <w:pPr>
        <w:tabs>
          <w:tab w:val="num" w:pos="360"/>
        </w:tabs>
        <w:ind w:left="360" w:right="360" w:hanging="360"/>
      </w:pPr>
    </w:lvl>
    <w:lvl w:ilvl="1">
      <w:start w:val="1"/>
      <w:numFmt w:val="decimal"/>
      <w:lvlText w:val="%1.%2."/>
      <w:lvlJc w:val="left"/>
      <w:pPr>
        <w:tabs>
          <w:tab w:val="num" w:pos="792"/>
        </w:tabs>
        <w:ind w:left="792" w:right="792" w:hanging="432"/>
      </w:pPr>
    </w:lvl>
    <w:lvl w:ilvl="2">
      <w:start w:val="1"/>
      <w:numFmt w:val="decimal"/>
      <w:lvlText w:val="%1.%2.%3."/>
      <w:lvlJc w:val="left"/>
      <w:pPr>
        <w:tabs>
          <w:tab w:val="num" w:pos="1224"/>
        </w:tabs>
        <w:ind w:left="1224" w:right="1224" w:hanging="504"/>
      </w:pPr>
    </w:lvl>
    <w:lvl w:ilvl="3">
      <w:start w:val="1"/>
      <w:numFmt w:val="decimal"/>
      <w:lvlText w:val="%1.%2.%3.%4."/>
      <w:lvlJc w:val="left"/>
      <w:pPr>
        <w:tabs>
          <w:tab w:val="num" w:pos="1800"/>
        </w:tabs>
        <w:ind w:left="1728" w:right="1728" w:hanging="648"/>
      </w:pPr>
    </w:lvl>
    <w:lvl w:ilvl="4">
      <w:start w:val="1"/>
      <w:numFmt w:val="decimal"/>
      <w:lvlText w:val="%1.%2.%3.%4.%5."/>
      <w:lvlJc w:val="left"/>
      <w:pPr>
        <w:tabs>
          <w:tab w:val="num" w:pos="2520"/>
        </w:tabs>
        <w:ind w:left="2232" w:right="2232" w:hanging="792"/>
      </w:pPr>
    </w:lvl>
    <w:lvl w:ilvl="5">
      <w:start w:val="1"/>
      <w:numFmt w:val="decimal"/>
      <w:lvlText w:val="%1.%2.%3.%4.%5.%6."/>
      <w:lvlJc w:val="left"/>
      <w:pPr>
        <w:tabs>
          <w:tab w:val="num" w:pos="2880"/>
        </w:tabs>
        <w:ind w:left="2736" w:right="2736" w:hanging="936"/>
      </w:pPr>
    </w:lvl>
    <w:lvl w:ilvl="6">
      <w:start w:val="1"/>
      <w:numFmt w:val="decimal"/>
      <w:lvlText w:val="%1.%2.%3.%4.%5.%6.%7."/>
      <w:lvlJc w:val="left"/>
      <w:pPr>
        <w:tabs>
          <w:tab w:val="num" w:pos="3600"/>
        </w:tabs>
        <w:ind w:left="3240" w:right="3240" w:hanging="1080"/>
      </w:pPr>
    </w:lvl>
    <w:lvl w:ilvl="7">
      <w:start w:val="1"/>
      <w:numFmt w:val="decimal"/>
      <w:lvlText w:val="%1.%2.%3.%4.%5.%6.%7.%8."/>
      <w:lvlJc w:val="left"/>
      <w:pPr>
        <w:tabs>
          <w:tab w:val="num" w:pos="3960"/>
        </w:tabs>
        <w:ind w:left="3744" w:right="3744" w:hanging="1224"/>
      </w:pPr>
    </w:lvl>
    <w:lvl w:ilvl="8">
      <w:start w:val="1"/>
      <w:numFmt w:val="decimal"/>
      <w:lvlText w:val="%1.%2.%3.%4.%5.%6.%7.%8.%9."/>
      <w:lvlJc w:val="left"/>
      <w:pPr>
        <w:tabs>
          <w:tab w:val="num" w:pos="4680"/>
        </w:tabs>
        <w:ind w:left="4320" w:right="4320" w:hanging="1440"/>
      </w:pPr>
    </w:lvl>
  </w:abstractNum>
  <w:abstractNum w:abstractNumId="51" w15:restartNumberingAfterBreak="0">
    <w:nsid w:val="55B96F57"/>
    <w:multiLevelType w:val="multilevel"/>
    <w:tmpl w:val="F22AF484"/>
    <w:lvl w:ilvl="0">
      <w:start w:val="3"/>
      <w:numFmt w:val="decimal"/>
      <w:lvlText w:val="%1."/>
      <w:lvlJc w:val="left"/>
      <w:pPr>
        <w:ind w:left="360" w:hanging="360"/>
      </w:pPr>
      <w:rPr>
        <w:rFonts w:hint="default"/>
      </w:rPr>
    </w:lvl>
    <w:lvl w:ilvl="1">
      <w:start w:val="1"/>
      <w:numFmt w:val="decimal"/>
      <w:lvlText w:val="%1.%2."/>
      <w:lvlJc w:val="left"/>
      <w:pPr>
        <w:ind w:left="1494" w:hanging="360"/>
      </w:pPr>
      <w:rPr>
        <w:rFonts w:cs="David" w:hint="default"/>
      </w:rPr>
    </w:lvl>
    <w:lvl w:ilvl="2">
      <w:start w:val="1"/>
      <w:numFmt w:val="hebrew1"/>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52" w15:restartNumberingAfterBreak="0">
    <w:nsid w:val="56885F12"/>
    <w:multiLevelType w:val="hybridMultilevel"/>
    <w:tmpl w:val="C038A1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8283B7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5D9E324B"/>
    <w:multiLevelType w:val="hybridMultilevel"/>
    <w:tmpl w:val="2B2C92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E1A4779"/>
    <w:multiLevelType w:val="hybridMultilevel"/>
    <w:tmpl w:val="7E88B9AC"/>
    <w:lvl w:ilvl="0" w:tplc="B34CF740">
      <w:start w:val="1"/>
      <w:numFmt w:val="decimal"/>
      <w:lvlText w:val="%1."/>
      <w:lvlJc w:val="left"/>
      <w:pPr>
        <w:ind w:left="720" w:hanging="360"/>
      </w:pPr>
      <w:rPr>
        <w:rFonts w:ascii="Times New Roman" w:eastAsia="Times New Roman" w:hAnsi="Times New Roman" w:cs="David"/>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64030AF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69540C4D"/>
    <w:multiLevelType w:val="hybridMultilevel"/>
    <w:tmpl w:val="47EA2ED8"/>
    <w:lvl w:ilvl="0" w:tplc="0409000F">
      <w:start w:val="1"/>
      <w:numFmt w:val="decimal"/>
      <w:lvlText w:val="%1."/>
      <w:lvlJc w:val="left"/>
      <w:pPr>
        <w:tabs>
          <w:tab w:val="num" w:pos="153"/>
        </w:tabs>
        <w:ind w:left="153" w:right="720" w:hanging="360"/>
      </w:pPr>
    </w:lvl>
    <w:lvl w:ilvl="1" w:tplc="04090019" w:tentative="1">
      <w:start w:val="1"/>
      <w:numFmt w:val="lowerLetter"/>
      <w:lvlText w:val="%2."/>
      <w:lvlJc w:val="left"/>
      <w:pPr>
        <w:tabs>
          <w:tab w:val="num" w:pos="873"/>
        </w:tabs>
        <w:ind w:left="873" w:right="1440" w:hanging="360"/>
      </w:pPr>
    </w:lvl>
    <w:lvl w:ilvl="2" w:tplc="0409001B" w:tentative="1">
      <w:start w:val="1"/>
      <w:numFmt w:val="lowerRoman"/>
      <w:lvlText w:val="%3."/>
      <w:lvlJc w:val="right"/>
      <w:pPr>
        <w:tabs>
          <w:tab w:val="num" w:pos="1593"/>
        </w:tabs>
        <w:ind w:left="1593" w:right="2160" w:hanging="180"/>
      </w:pPr>
    </w:lvl>
    <w:lvl w:ilvl="3" w:tplc="0409000F" w:tentative="1">
      <w:start w:val="1"/>
      <w:numFmt w:val="decimal"/>
      <w:lvlText w:val="%4."/>
      <w:lvlJc w:val="left"/>
      <w:pPr>
        <w:tabs>
          <w:tab w:val="num" w:pos="2313"/>
        </w:tabs>
        <w:ind w:left="2313" w:right="2880" w:hanging="360"/>
      </w:pPr>
    </w:lvl>
    <w:lvl w:ilvl="4" w:tplc="04090019" w:tentative="1">
      <w:start w:val="1"/>
      <w:numFmt w:val="lowerLetter"/>
      <w:lvlText w:val="%5."/>
      <w:lvlJc w:val="left"/>
      <w:pPr>
        <w:tabs>
          <w:tab w:val="num" w:pos="3033"/>
        </w:tabs>
        <w:ind w:left="3033" w:right="3600" w:hanging="360"/>
      </w:pPr>
    </w:lvl>
    <w:lvl w:ilvl="5" w:tplc="0409001B" w:tentative="1">
      <w:start w:val="1"/>
      <w:numFmt w:val="lowerRoman"/>
      <w:lvlText w:val="%6."/>
      <w:lvlJc w:val="right"/>
      <w:pPr>
        <w:tabs>
          <w:tab w:val="num" w:pos="3753"/>
        </w:tabs>
        <w:ind w:left="3753" w:right="4320" w:hanging="180"/>
      </w:pPr>
    </w:lvl>
    <w:lvl w:ilvl="6" w:tplc="0409000F" w:tentative="1">
      <w:start w:val="1"/>
      <w:numFmt w:val="decimal"/>
      <w:lvlText w:val="%7."/>
      <w:lvlJc w:val="left"/>
      <w:pPr>
        <w:tabs>
          <w:tab w:val="num" w:pos="4473"/>
        </w:tabs>
        <w:ind w:left="4473" w:right="5040" w:hanging="360"/>
      </w:pPr>
    </w:lvl>
    <w:lvl w:ilvl="7" w:tplc="04090019" w:tentative="1">
      <w:start w:val="1"/>
      <w:numFmt w:val="lowerLetter"/>
      <w:lvlText w:val="%8."/>
      <w:lvlJc w:val="left"/>
      <w:pPr>
        <w:tabs>
          <w:tab w:val="num" w:pos="5193"/>
        </w:tabs>
        <w:ind w:left="5193" w:right="5760" w:hanging="360"/>
      </w:pPr>
    </w:lvl>
    <w:lvl w:ilvl="8" w:tplc="0409001B" w:tentative="1">
      <w:start w:val="1"/>
      <w:numFmt w:val="lowerRoman"/>
      <w:lvlText w:val="%9."/>
      <w:lvlJc w:val="right"/>
      <w:pPr>
        <w:tabs>
          <w:tab w:val="num" w:pos="5913"/>
        </w:tabs>
        <w:ind w:left="5913" w:right="6480" w:hanging="180"/>
      </w:pPr>
    </w:lvl>
  </w:abstractNum>
  <w:abstractNum w:abstractNumId="58" w15:restartNumberingAfterBreak="0">
    <w:nsid w:val="6A592EEB"/>
    <w:multiLevelType w:val="hybridMultilevel"/>
    <w:tmpl w:val="84C02CEE"/>
    <w:lvl w:ilvl="0" w:tplc="EC307478">
      <w:start w:val="1"/>
      <w:numFmt w:val="decimal"/>
      <w:lvlText w:val="%1."/>
      <w:lvlJc w:val="left"/>
      <w:pPr>
        <w:tabs>
          <w:tab w:val="num" w:pos="1080"/>
        </w:tabs>
        <w:ind w:left="1080" w:right="1080" w:hanging="720"/>
      </w:pPr>
      <w:rPr>
        <w:rFonts w:cs="David"/>
      </w:rPr>
    </w:lvl>
    <w:lvl w:ilvl="1" w:tplc="FFFFFFFF">
      <w:start w:val="1"/>
      <w:numFmt w:val="decimal"/>
      <w:lvlText w:val="%2."/>
      <w:lvlJc w:val="left"/>
      <w:pPr>
        <w:tabs>
          <w:tab w:val="num" w:pos="1440"/>
        </w:tabs>
        <w:ind w:left="1440" w:right="1440" w:hanging="360"/>
      </w:pPr>
    </w:lvl>
    <w:lvl w:ilvl="2" w:tplc="FFFFFFFF">
      <w:start w:val="1"/>
      <w:numFmt w:val="decimal"/>
      <w:lvlText w:val="%3."/>
      <w:lvlJc w:val="left"/>
      <w:pPr>
        <w:tabs>
          <w:tab w:val="num" w:pos="2160"/>
        </w:tabs>
        <w:ind w:left="2160" w:right="2160" w:hanging="360"/>
      </w:pPr>
    </w:lvl>
    <w:lvl w:ilvl="3" w:tplc="FFFFFFFF">
      <w:start w:val="1"/>
      <w:numFmt w:val="decimal"/>
      <w:lvlText w:val="%4."/>
      <w:lvlJc w:val="left"/>
      <w:pPr>
        <w:tabs>
          <w:tab w:val="num" w:pos="2880"/>
        </w:tabs>
        <w:ind w:left="2880" w:right="2880" w:hanging="360"/>
      </w:pPr>
    </w:lvl>
    <w:lvl w:ilvl="4" w:tplc="FFFFFFFF">
      <w:start w:val="1"/>
      <w:numFmt w:val="decimal"/>
      <w:lvlText w:val="%5."/>
      <w:lvlJc w:val="left"/>
      <w:pPr>
        <w:tabs>
          <w:tab w:val="num" w:pos="3600"/>
        </w:tabs>
        <w:ind w:left="3600" w:right="3600" w:hanging="360"/>
      </w:pPr>
    </w:lvl>
    <w:lvl w:ilvl="5" w:tplc="FFFFFFFF">
      <w:start w:val="1"/>
      <w:numFmt w:val="decimal"/>
      <w:lvlText w:val="%6."/>
      <w:lvlJc w:val="left"/>
      <w:pPr>
        <w:tabs>
          <w:tab w:val="num" w:pos="4320"/>
        </w:tabs>
        <w:ind w:left="4320" w:right="4320" w:hanging="360"/>
      </w:pPr>
    </w:lvl>
    <w:lvl w:ilvl="6" w:tplc="FFFFFFFF">
      <w:start w:val="1"/>
      <w:numFmt w:val="decimal"/>
      <w:lvlText w:val="%7."/>
      <w:lvlJc w:val="left"/>
      <w:pPr>
        <w:tabs>
          <w:tab w:val="num" w:pos="5040"/>
        </w:tabs>
        <w:ind w:left="5040" w:right="5040" w:hanging="360"/>
      </w:pPr>
    </w:lvl>
    <w:lvl w:ilvl="7" w:tplc="FFFFFFFF">
      <w:start w:val="1"/>
      <w:numFmt w:val="decimal"/>
      <w:lvlText w:val="%8."/>
      <w:lvlJc w:val="left"/>
      <w:pPr>
        <w:tabs>
          <w:tab w:val="num" w:pos="5760"/>
        </w:tabs>
        <w:ind w:left="5760" w:right="5760" w:hanging="360"/>
      </w:pPr>
    </w:lvl>
    <w:lvl w:ilvl="8" w:tplc="FFFFFFFF">
      <w:start w:val="1"/>
      <w:numFmt w:val="decimal"/>
      <w:lvlText w:val="%9."/>
      <w:lvlJc w:val="left"/>
      <w:pPr>
        <w:tabs>
          <w:tab w:val="num" w:pos="6480"/>
        </w:tabs>
        <w:ind w:left="6480" w:right="6480" w:hanging="360"/>
      </w:pPr>
    </w:lvl>
  </w:abstractNum>
  <w:abstractNum w:abstractNumId="59" w15:restartNumberingAfterBreak="0">
    <w:nsid w:val="718837CE"/>
    <w:multiLevelType w:val="multilevel"/>
    <w:tmpl w:val="96442F2E"/>
    <w:lvl w:ilvl="0">
      <w:start w:val="1"/>
      <w:numFmt w:val="decimal"/>
      <w:pStyle w:val="Mispur10"/>
      <w:lvlText w:val="%1."/>
      <w:lvlJc w:val="left"/>
      <w:pPr>
        <w:tabs>
          <w:tab w:val="num" w:pos="454"/>
        </w:tabs>
        <w:ind w:left="454" w:hanging="454"/>
      </w:pPr>
    </w:lvl>
    <w:lvl w:ilvl="1">
      <w:start w:val="1"/>
      <w:numFmt w:val="decimal"/>
      <w:pStyle w:val="Mispur20"/>
      <w:lvlText w:val="%1.%2"/>
      <w:lvlJc w:val="left"/>
      <w:pPr>
        <w:tabs>
          <w:tab w:val="num" w:pos="1134"/>
        </w:tabs>
        <w:ind w:left="1134" w:hanging="680"/>
      </w:pPr>
    </w:lvl>
    <w:lvl w:ilvl="2">
      <w:start w:val="1"/>
      <w:numFmt w:val="decimal"/>
      <w:pStyle w:val="Mispur30"/>
      <w:lvlText w:val="%1.%2.%3"/>
      <w:lvlJc w:val="left"/>
      <w:pPr>
        <w:tabs>
          <w:tab w:val="num" w:pos="1928"/>
        </w:tabs>
        <w:ind w:left="1928" w:hanging="794"/>
      </w:pPr>
    </w:lvl>
    <w:lvl w:ilvl="3">
      <w:start w:val="1"/>
      <w:numFmt w:val="decimal"/>
      <w:pStyle w:val="Mispur40"/>
      <w:lvlText w:val="%1.%2.%3.%4"/>
      <w:lvlJc w:val="left"/>
      <w:pPr>
        <w:tabs>
          <w:tab w:val="num" w:pos="2948"/>
        </w:tabs>
        <w:ind w:left="2948" w:hanging="1020"/>
      </w:pPr>
    </w:lvl>
    <w:lvl w:ilvl="4">
      <w:start w:val="1"/>
      <w:numFmt w:val="hebrew1"/>
      <w:pStyle w:val="Mispur50"/>
      <w:lvlText w:val="%5."/>
      <w:lvlJc w:val="left"/>
      <w:pPr>
        <w:tabs>
          <w:tab w:val="num" w:pos="3345"/>
        </w:tabs>
        <w:ind w:left="3345" w:hanging="397"/>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0" w15:restartNumberingAfterBreak="0">
    <w:nsid w:val="746D4E7A"/>
    <w:multiLevelType w:val="hybridMultilevel"/>
    <w:tmpl w:val="2482F3D6"/>
    <w:lvl w:ilvl="0" w:tplc="A6627FB0">
      <w:numFmt w:val="bullet"/>
      <w:lvlText w:val="-"/>
      <w:lvlJc w:val="left"/>
      <w:pPr>
        <w:ind w:left="1800" w:hanging="360"/>
      </w:pPr>
      <w:rPr>
        <w:rFonts w:ascii="Arial" w:eastAsia="Calibr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1" w15:restartNumberingAfterBreak="0">
    <w:nsid w:val="764A44FA"/>
    <w:multiLevelType w:val="multilevel"/>
    <w:tmpl w:val="861C40C2"/>
    <w:lvl w:ilvl="0">
      <w:start w:val="6"/>
      <w:numFmt w:val="decimal"/>
      <w:lvlText w:val="%1"/>
      <w:lvlJc w:val="left"/>
      <w:pPr>
        <w:tabs>
          <w:tab w:val="num" w:pos="585"/>
        </w:tabs>
        <w:ind w:left="585" w:right="585" w:hanging="585"/>
      </w:pPr>
    </w:lvl>
    <w:lvl w:ilvl="1">
      <w:start w:val="1"/>
      <w:numFmt w:val="decimal"/>
      <w:pStyle w:val="a7"/>
      <w:lvlText w:val="%1.%2"/>
      <w:lvlJc w:val="left"/>
      <w:pPr>
        <w:tabs>
          <w:tab w:val="num" w:pos="1438"/>
        </w:tabs>
        <w:ind w:left="1438" w:right="1438" w:hanging="585"/>
      </w:pPr>
    </w:lvl>
    <w:lvl w:ilvl="2">
      <w:start w:val="1"/>
      <w:numFmt w:val="decimal"/>
      <w:lvlText w:val="%1.%2.%3"/>
      <w:lvlJc w:val="left"/>
      <w:pPr>
        <w:tabs>
          <w:tab w:val="num" w:pos="2426"/>
        </w:tabs>
        <w:ind w:left="2426" w:right="2426" w:hanging="720"/>
      </w:pPr>
    </w:lvl>
    <w:lvl w:ilvl="3">
      <w:start w:val="1"/>
      <w:numFmt w:val="decimal"/>
      <w:lvlText w:val="%1.%2.%3.%4"/>
      <w:lvlJc w:val="left"/>
      <w:pPr>
        <w:tabs>
          <w:tab w:val="num" w:pos="3279"/>
        </w:tabs>
        <w:ind w:left="3279" w:right="3279" w:hanging="720"/>
      </w:pPr>
    </w:lvl>
    <w:lvl w:ilvl="4">
      <w:start w:val="1"/>
      <w:numFmt w:val="decimal"/>
      <w:lvlText w:val="%1.%2.%3.%4.%5"/>
      <w:lvlJc w:val="left"/>
      <w:pPr>
        <w:tabs>
          <w:tab w:val="num" w:pos="4492"/>
        </w:tabs>
        <w:ind w:left="4492" w:right="4492" w:hanging="1080"/>
      </w:pPr>
    </w:lvl>
    <w:lvl w:ilvl="5">
      <w:start w:val="1"/>
      <w:numFmt w:val="decimal"/>
      <w:lvlText w:val="%1.%2.%3.%4.%5.%6"/>
      <w:lvlJc w:val="left"/>
      <w:pPr>
        <w:tabs>
          <w:tab w:val="num" w:pos="5345"/>
        </w:tabs>
        <w:ind w:left="5345" w:right="5345" w:hanging="1080"/>
      </w:pPr>
    </w:lvl>
    <w:lvl w:ilvl="6">
      <w:start w:val="1"/>
      <w:numFmt w:val="decimal"/>
      <w:lvlText w:val="%1.%2.%3.%4.%5.%6.%7"/>
      <w:lvlJc w:val="left"/>
      <w:pPr>
        <w:tabs>
          <w:tab w:val="num" w:pos="6558"/>
        </w:tabs>
        <w:ind w:left="6558" w:right="6558" w:hanging="1440"/>
      </w:pPr>
    </w:lvl>
    <w:lvl w:ilvl="7">
      <w:start w:val="1"/>
      <w:numFmt w:val="decimal"/>
      <w:lvlText w:val="%1.%2.%3.%4.%5.%6.%7.%8"/>
      <w:lvlJc w:val="left"/>
      <w:pPr>
        <w:tabs>
          <w:tab w:val="num" w:pos="7411"/>
        </w:tabs>
        <w:ind w:left="7411" w:right="7411" w:hanging="1440"/>
      </w:pPr>
    </w:lvl>
    <w:lvl w:ilvl="8">
      <w:start w:val="1"/>
      <w:numFmt w:val="decimal"/>
      <w:lvlText w:val="%1.%2.%3.%4.%5.%6.%7.%8.%9"/>
      <w:lvlJc w:val="left"/>
      <w:pPr>
        <w:tabs>
          <w:tab w:val="num" w:pos="8624"/>
        </w:tabs>
        <w:ind w:left="8624" w:right="8624" w:hanging="1800"/>
      </w:pPr>
    </w:lvl>
  </w:abstractNum>
  <w:abstractNum w:abstractNumId="62" w15:restartNumberingAfterBreak="0">
    <w:nsid w:val="78411E84"/>
    <w:multiLevelType w:val="hybridMultilevel"/>
    <w:tmpl w:val="B4B0692A"/>
    <w:lvl w:ilvl="0" w:tplc="4A6A1CFA">
      <w:start w:val="1"/>
      <w:numFmt w:val="hebrew1"/>
      <w:lvlText w:val="%1."/>
      <w:lvlJc w:val="left"/>
      <w:pPr>
        <w:tabs>
          <w:tab w:val="num" w:pos="903"/>
        </w:tabs>
        <w:ind w:left="903" w:hanging="360"/>
      </w:pPr>
      <w:rPr>
        <w:rFonts w:hint="default"/>
      </w:rPr>
    </w:lvl>
    <w:lvl w:ilvl="1" w:tplc="04090019">
      <w:start w:val="1"/>
      <w:numFmt w:val="lowerLetter"/>
      <w:lvlText w:val="%2."/>
      <w:lvlJc w:val="left"/>
      <w:pPr>
        <w:tabs>
          <w:tab w:val="num" w:pos="1623"/>
        </w:tabs>
        <w:ind w:left="1623" w:hanging="360"/>
      </w:pPr>
    </w:lvl>
    <w:lvl w:ilvl="2" w:tplc="0409001B" w:tentative="1">
      <w:start w:val="1"/>
      <w:numFmt w:val="lowerRoman"/>
      <w:lvlText w:val="%3."/>
      <w:lvlJc w:val="right"/>
      <w:pPr>
        <w:tabs>
          <w:tab w:val="num" w:pos="2343"/>
        </w:tabs>
        <w:ind w:left="2343" w:hanging="180"/>
      </w:pPr>
    </w:lvl>
    <w:lvl w:ilvl="3" w:tplc="0409000F" w:tentative="1">
      <w:start w:val="1"/>
      <w:numFmt w:val="decimal"/>
      <w:lvlText w:val="%4."/>
      <w:lvlJc w:val="left"/>
      <w:pPr>
        <w:tabs>
          <w:tab w:val="num" w:pos="3063"/>
        </w:tabs>
        <w:ind w:left="3063" w:hanging="360"/>
      </w:pPr>
    </w:lvl>
    <w:lvl w:ilvl="4" w:tplc="04090019" w:tentative="1">
      <w:start w:val="1"/>
      <w:numFmt w:val="lowerLetter"/>
      <w:lvlText w:val="%5."/>
      <w:lvlJc w:val="left"/>
      <w:pPr>
        <w:tabs>
          <w:tab w:val="num" w:pos="3783"/>
        </w:tabs>
        <w:ind w:left="3783" w:hanging="360"/>
      </w:pPr>
    </w:lvl>
    <w:lvl w:ilvl="5" w:tplc="0409001B" w:tentative="1">
      <w:start w:val="1"/>
      <w:numFmt w:val="lowerRoman"/>
      <w:lvlText w:val="%6."/>
      <w:lvlJc w:val="right"/>
      <w:pPr>
        <w:tabs>
          <w:tab w:val="num" w:pos="4503"/>
        </w:tabs>
        <w:ind w:left="4503" w:hanging="180"/>
      </w:pPr>
    </w:lvl>
    <w:lvl w:ilvl="6" w:tplc="0409000F" w:tentative="1">
      <w:start w:val="1"/>
      <w:numFmt w:val="decimal"/>
      <w:lvlText w:val="%7."/>
      <w:lvlJc w:val="left"/>
      <w:pPr>
        <w:tabs>
          <w:tab w:val="num" w:pos="5223"/>
        </w:tabs>
        <w:ind w:left="5223" w:hanging="360"/>
      </w:pPr>
    </w:lvl>
    <w:lvl w:ilvl="7" w:tplc="04090019" w:tentative="1">
      <w:start w:val="1"/>
      <w:numFmt w:val="lowerLetter"/>
      <w:lvlText w:val="%8."/>
      <w:lvlJc w:val="left"/>
      <w:pPr>
        <w:tabs>
          <w:tab w:val="num" w:pos="5943"/>
        </w:tabs>
        <w:ind w:left="5943" w:hanging="360"/>
      </w:pPr>
    </w:lvl>
    <w:lvl w:ilvl="8" w:tplc="0409001B" w:tentative="1">
      <w:start w:val="1"/>
      <w:numFmt w:val="lowerRoman"/>
      <w:lvlText w:val="%9."/>
      <w:lvlJc w:val="right"/>
      <w:pPr>
        <w:tabs>
          <w:tab w:val="num" w:pos="6663"/>
        </w:tabs>
        <w:ind w:left="6663" w:hanging="180"/>
      </w:pPr>
    </w:lvl>
  </w:abstractNum>
  <w:num w:numId="1">
    <w:abstractNumId w:val="57"/>
  </w:num>
  <w:num w:numId="2">
    <w:abstractNumId w:val="45"/>
  </w:num>
  <w:num w:numId="3">
    <w:abstractNumId w:val="47"/>
  </w:num>
  <w:num w:numId="4">
    <w:abstractNumId w:val="50"/>
    <w:lvlOverride w:ilvl="0">
      <w:lvl w:ilvl="0">
        <w:start w:val="1"/>
        <w:numFmt w:val="decimal"/>
        <w:lvlText w:val="%1."/>
        <w:lvlJc w:val="left"/>
        <w:pPr>
          <w:tabs>
            <w:tab w:val="num" w:pos="360"/>
          </w:tabs>
          <w:ind w:left="360" w:right="360" w:hanging="360"/>
        </w:pPr>
        <w:rPr>
          <w:rFonts w:cs="David"/>
        </w:rPr>
      </w:lvl>
    </w:lvlOverride>
    <w:lvlOverride w:ilvl="1">
      <w:lvl w:ilvl="1">
        <w:start w:val="1"/>
        <w:numFmt w:val="decimal"/>
        <w:lvlText w:val="%1.%2."/>
        <w:lvlJc w:val="left"/>
        <w:pPr>
          <w:tabs>
            <w:tab w:val="num" w:pos="432"/>
          </w:tabs>
          <w:ind w:left="432" w:right="432" w:hanging="432"/>
        </w:pPr>
        <w:rPr>
          <w:rFonts w:cs="David"/>
        </w:rPr>
      </w:lvl>
    </w:lvlOverride>
  </w:num>
  <w:num w:numId="5">
    <w:abstractNumId w:val="4"/>
  </w:num>
  <w:num w:numId="6">
    <w:abstractNumId w:val="29"/>
  </w:num>
  <w:num w:numId="7">
    <w:abstractNumId w:val="38"/>
  </w:num>
  <w:num w:numId="8">
    <w:abstractNumId w:val="36"/>
  </w:num>
  <w:num w:numId="9">
    <w:abstractNumId w:val="31"/>
  </w:num>
  <w:num w:numId="10">
    <w:abstractNumId w:val="42"/>
  </w:num>
  <w:num w:numId="11">
    <w:abstractNumId w:val="26"/>
  </w:num>
  <w:num w:numId="12">
    <w:abstractNumId w:val="14"/>
  </w:num>
  <w:num w:numId="13">
    <w:abstractNumId w:val="52"/>
  </w:num>
  <w:num w:numId="14">
    <w:abstractNumId w:val="53"/>
  </w:num>
  <w:num w:numId="1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54"/>
  </w:num>
  <w:num w:numId="19">
    <w:abstractNumId w:val="13"/>
  </w:num>
  <w:num w:numId="20">
    <w:abstractNumId w:val="56"/>
  </w:num>
  <w:num w:numId="21">
    <w:abstractNumId w:val="51"/>
  </w:num>
  <w:num w:numId="22">
    <w:abstractNumId w:val="7"/>
  </w:num>
  <w:num w:numId="23">
    <w:abstractNumId w:val="24"/>
  </w:num>
  <w:num w:numId="24">
    <w:abstractNumId w:val="48"/>
  </w:num>
  <w:num w:numId="25">
    <w:abstractNumId w:val="16"/>
  </w:num>
  <w:num w:numId="26">
    <w:abstractNumId w:val="49"/>
  </w:num>
  <w:num w:numId="27">
    <w:abstractNumId w:val="1"/>
  </w:num>
  <w:num w:numId="28">
    <w:abstractNumId w:val="41"/>
  </w:num>
  <w:num w:numId="29">
    <w:abstractNumId w:val="17"/>
  </w:num>
  <w:num w:numId="30">
    <w:abstractNumId w:val="21"/>
  </w:num>
  <w:num w:numId="31">
    <w:abstractNumId w:val="39"/>
  </w:num>
  <w:num w:numId="32">
    <w:abstractNumId w:val="4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0"/>
  </w:num>
  <w:num w:numId="36">
    <w:abstractNumId w:val="19"/>
  </w:num>
  <w:num w:numId="37">
    <w:abstractNumId w:val="15"/>
  </w:num>
  <w:num w:numId="38">
    <w:abstractNumId w:val="25"/>
  </w:num>
  <w:num w:numId="39">
    <w:abstractNumId w:val="10"/>
  </w:num>
  <w:num w:numId="40">
    <w:abstractNumId w:val="61"/>
  </w:num>
  <w:num w:numId="41">
    <w:abstractNumId w:val="34"/>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num>
  <w:num w:numId="44">
    <w:abstractNumId w:val="37"/>
  </w:num>
  <w:num w:numId="45">
    <w:abstractNumId w:val="27"/>
  </w:num>
  <w:num w:numId="46">
    <w:abstractNumId w:val="33"/>
  </w:num>
  <w:num w:numId="47">
    <w:abstractNumId w:val="35"/>
  </w:num>
  <w:num w:numId="48">
    <w:abstractNumId w:val="3"/>
  </w:num>
  <w:num w:numId="49">
    <w:abstractNumId w:val="32"/>
  </w:num>
  <w:num w:numId="50">
    <w:abstractNumId w:val="46"/>
  </w:num>
  <w:num w:numId="51">
    <w:abstractNumId w:val="9"/>
  </w:num>
  <w:num w:numId="52">
    <w:abstractNumId w:val="60"/>
  </w:num>
  <w:num w:numId="53">
    <w:abstractNumId w:val="40"/>
  </w:num>
  <w:num w:numId="54">
    <w:abstractNumId w:val="18"/>
  </w:num>
  <w:num w:numId="55">
    <w:abstractNumId w:val="20"/>
  </w:num>
  <w:num w:numId="56">
    <w:abstractNumId w:val="5"/>
  </w:num>
  <w:num w:numId="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3"/>
  </w:num>
  <w:num w:numId="59">
    <w:abstractNumId w:val="62"/>
  </w:num>
  <w:num w:numId="60">
    <w:abstractNumId w:val="44"/>
  </w:num>
  <w:num w:numId="61">
    <w:abstractNumId w:val="28"/>
  </w:num>
  <w:num w:numId="62">
    <w:abstractNumId w:val="6"/>
  </w:num>
  <w:num w:numId="63">
    <w:abstractNumId w:val="30"/>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GrammaticalErrors/>
  <w:activeWritingStyle w:appName="MSWord" w:lang="ru-RU" w:vendorID="64" w:dllVersion="6" w:nlCheck="1" w:checkStyle="0"/>
  <w:activeWritingStyle w:appName="MSWord" w:lang="ru-RU" w:vendorID="64" w:dllVersion="4096" w:nlCheck="1" w:checkStyle="0"/>
  <w:proofState w:grammar="clean"/>
  <w:defaultTabStop w:val="567"/>
  <w:characterSpacingControl w:val="doNotCompress"/>
  <w:hdrShapeDefaults>
    <o:shapedefaults v:ext="edit" spidmax="2049"/>
  </w:hdrShapeDefaults>
  <w:footnotePr>
    <w:footnote w:id="-1"/>
    <w:footnote w:id="0"/>
    <w:footnote w:id="1"/>
  </w:footnotePr>
  <w:endnotePr>
    <w:numFmt w:val="lowerLette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277E"/>
    <w:rsid w:val="000015C6"/>
    <w:rsid w:val="00002E8F"/>
    <w:rsid w:val="0000499A"/>
    <w:rsid w:val="000102E2"/>
    <w:rsid w:val="00012750"/>
    <w:rsid w:val="00012953"/>
    <w:rsid w:val="0001366C"/>
    <w:rsid w:val="00013701"/>
    <w:rsid w:val="00016CC7"/>
    <w:rsid w:val="000172F6"/>
    <w:rsid w:val="00022066"/>
    <w:rsid w:val="00023C6E"/>
    <w:rsid w:val="000249BA"/>
    <w:rsid w:val="00027229"/>
    <w:rsid w:val="000327D3"/>
    <w:rsid w:val="00033F1A"/>
    <w:rsid w:val="00036013"/>
    <w:rsid w:val="00036EAC"/>
    <w:rsid w:val="00037206"/>
    <w:rsid w:val="000403D5"/>
    <w:rsid w:val="0004086B"/>
    <w:rsid w:val="00041528"/>
    <w:rsid w:val="000440AF"/>
    <w:rsid w:val="0004751B"/>
    <w:rsid w:val="0004782B"/>
    <w:rsid w:val="00050B15"/>
    <w:rsid w:val="00052438"/>
    <w:rsid w:val="00053695"/>
    <w:rsid w:val="00055A23"/>
    <w:rsid w:val="00055CBE"/>
    <w:rsid w:val="00056202"/>
    <w:rsid w:val="000609B3"/>
    <w:rsid w:val="00061556"/>
    <w:rsid w:val="000620E6"/>
    <w:rsid w:val="000639EB"/>
    <w:rsid w:val="0006610F"/>
    <w:rsid w:val="00066425"/>
    <w:rsid w:val="0007024A"/>
    <w:rsid w:val="00071356"/>
    <w:rsid w:val="0007548E"/>
    <w:rsid w:val="00075844"/>
    <w:rsid w:val="000840C7"/>
    <w:rsid w:val="0008550B"/>
    <w:rsid w:val="000906B8"/>
    <w:rsid w:val="00092914"/>
    <w:rsid w:val="000943D4"/>
    <w:rsid w:val="00095322"/>
    <w:rsid w:val="00095863"/>
    <w:rsid w:val="00096393"/>
    <w:rsid w:val="00096E12"/>
    <w:rsid w:val="000A1862"/>
    <w:rsid w:val="000A6C37"/>
    <w:rsid w:val="000A73DA"/>
    <w:rsid w:val="000B30EC"/>
    <w:rsid w:val="000B551B"/>
    <w:rsid w:val="000B6833"/>
    <w:rsid w:val="000B71B1"/>
    <w:rsid w:val="000B7640"/>
    <w:rsid w:val="000C1479"/>
    <w:rsid w:val="000C5D7E"/>
    <w:rsid w:val="000C66F4"/>
    <w:rsid w:val="000C6C25"/>
    <w:rsid w:val="000C6DE8"/>
    <w:rsid w:val="000C6FF7"/>
    <w:rsid w:val="000D0FD6"/>
    <w:rsid w:val="000D60CF"/>
    <w:rsid w:val="000D7D5B"/>
    <w:rsid w:val="000D7F23"/>
    <w:rsid w:val="000E3415"/>
    <w:rsid w:val="000E3ED0"/>
    <w:rsid w:val="000E42D0"/>
    <w:rsid w:val="000E42F5"/>
    <w:rsid w:val="000E6F04"/>
    <w:rsid w:val="000E772A"/>
    <w:rsid w:val="000F12DA"/>
    <w:rsid w:val="000F3A64"/>
    <w:rsid w:val="000F4406"/>
    <w:rsid w:val="00100B5D"/>
    <w:rsid w:val="00101248"/>
    <w:rsid w:val="00101F3F"/>
    <w:rsid w:val="001051C8"/>
    <w:rsid w:val="001054E3"/>
    <w:rsid w:val="00105D40"/>
    <w:rsid w:val="00106383"/>
    <w:rsid w:val="00106609"/>
    <w:rsid w:val="00107DDF"/>
    <w:rsid w:val="00107ED0"/>
    <w:rsid w:val="00111FC6"/>
    <w:rsid w:val="00116410"/>
    <w:rsid w:val="0012081C"/>
    <w:rsid w:val="0012207D"/>
    <w:rsid w:val="001225E8"/>
    <w:rsid w:val="00122B80"/>
    <w:rsid w:val="00122BF0"/>
    <w:rsid w:val="001236EE"/>
    <w:rsid w:val="00125603"/>
    <w:rsid w:val="001278C3"/>
    <w:rsid w:val="00131498"/>
    <w:rsid w:val="00135C2F"/>
    <w:rsid w:val="00135CD4"/>
    <w:rsid w:val="001364D2"/>
    <w:rsid w:val="001405D0"/>
    <w:rsid w:val="001406B7"/>
    <w:rsid w:val="00142320"/>
    <w:rsid w:val="001426D4"/>
    <w:rsid w:val="0014407D"/>
    <w:rsid w:val="001460B1"/>
    <w:rsid w:val="00152E3F"/>
    <w:rsid w:val="00153BF7"/>
    <w:rsid w:val="001556FA"/>
    <w:rsid w:val="001565B9"/>
    <w:rsid w:val="0016251B"/>
    <w:rsid w:val="00163037"/>
    <w:rsid w:val="001649D5"/>
    <w:rsid w:val="00164A80"/>
    <w:rsid w:val="00166B09"/>
    <w:rsid w:val="001733FB"/>
    <w:rsid w:val="0017342A"/>
    <w:rsid w:val="00174E97"/>
    <w:rsid w:val="00175C6F"/>
    <w:rsid w:val="0017757A"/>
    <w:rsid w:val="001807D8"/>
    <w:rsid w:val="001808D5"/>
    <w:rsid w:val="0018189A"/>
    <w:rsid w:val="00182292"/>
    <w:rsid w:val="00184320"/>
    <w:rsid w:val="00184B44"/>
    <w:rsid w:val="00186013"/>
    <w:rsid w:val="00193D2F"/>
    <w:rsid w:val="001977B7"/>
    <w:rsid w:val="001A047E"/>
    <w:rsid w:val="001A0597"/>
    <w:rsid w:val="001A1C04"/>
    <w:rsid w:val="001B0206"/>
    <w:rsid w:val="001B03D5"/>
    <w:rsid w:val="001B204E"/>
    <w:rsid w:val="001B319A"/>
    <w:rsid w:val="001B4317"/>
    <w:rsid w:val="001B540A"/>
    <w:rsid w:val="001C0FED"/>
    <w:rsid w:val="001C18FF"/>
    <w:rsid w:val="001C2127"/>
    <w:rsid w:val="001C69CB"/>
    <w:rsid w:val="001D0DCC"/>
    <w:rsid w:val="001D18C7"/>
    <w:rsid w:val="001D1F39"/>
    <w:rsid w:val="001D2EA0"/>
    <w:rsid w:val="001D519D"/>
    <w:rsid w:val="001D621D"/>
    <w:rsid w:val="001D7C07"/>
    <w:rsid w:val="001E44B1"/>
    <w:rsid w:val="001E453D"/>
    <w:rsid w:val="001E5513"/>
    <w:rsid w:val="001E5756"/>
    <w:rsid w:val="001E5AB1"/>
    <w:rsid w:val="001E661F"/>
    <w:rsid w:val="001F0663"/>
    <w:rsid w:val="001F0926"/>
    <w:rsid w:val="001F0E4F"/>
    <w:rsid w:val="001F233F"/>
    <w:rsid w:val="001F32F8"/>
    <w:rsid w:val="001F51C1"/>
    <w:rsid w:val="001F6F61"/>
    <w:rsid w:val="001F739C"/>
    <w:rsid w:val="00200357"/>
    <w:rsid w:val="00202AC7"/>
    <w:rsid w:val="00202B84"/>
    <w:rsid w:val="00202F55"/>
    <w:rsid w:val="00203923"/>
    <w:rsid w:val="002066DD"/>
    <w:rsid w:val="00206A76"/>
    <w:rsid w:val="00207474"/>
    <w:rsid w:val="00210F7B"/>
    <w:rsid w:val="002110C9"/>
    <w:rsid w:val="00215379"/>
    <w:rsid w:val="00222F47"/>
    <w:rsid w:val="0022322D"/>
    <w:rsid w:val="00224FE5"/>
    <w:rsid w:val="0022699A"/>
    <w:rsid w:val="002302AC"/>
    <w:rsid w:val="002310E3"/>
    <w:rsid w:val="0023286F"/>
    <w:rsid w:val="00232D6D"/>
    <w:rsid w:val="002340C1"/>
    <w:rsid w:val="002344BC"/>
    <w:rsid w:val="002363F8"/>
    <w:rsid w:val="00243C46"/>
    <w:rsid w:val="002477A8"/>
    <w:rsid w:val="00253394"/>
    <w:rsid w:val="002534C7"/>
    <w:rsid w:val="00253C51"/>
    <w:rsid w:val="00257FFE"/>
    <w:rsid w:val="0026061B"/>
    <w:rsid w:val="00262515"/>
    <w:rsid w:val="002641DF"/>
    <w:rsid w:val="0026535B"/>
    <w:rsid w:val="00265763"/>
    <w:rsid w:val="00266E16"/>
    <w:rsid w:val="00267B2E"/>
    <w:rsid w:val="00273E40"/>
    <w:rsid w:val="00274D34"/>
    <w:rsid w:val="00276375"/>
    <w:rsid w:val="00276A2B"/>
    <w:rsid w:val="00281DF8"/>
    <w:rsid w:val="00282960"/>
    <w:rsid w:val="002845BB"/>
    <w:rsid w:val="002868D1"/>
    <w:rsid w:val="00290BEB"/>
    <w:rsid w:val="002949ED"/>
    <w:rsid w:val="00295333"/>
    <w:rsid w:val="00296931"/>
    <w:rsid w:val="0029796E"/>
    <w:rsid w:val="002A538B"/>
    <w:rsid w:val="002A6F60"/>
    <w:rsid w:val="002A7D54"/>
    <w:rsid w:val="002B07A3"/>
    <w:rsid w:val="002B0DB6"/>
    <w:rsid w:val="002B1561"/>
    <w:rsid w:val="002B2E3C"/>
    <w:rsid w:val="002B3AE4"/>
    <w:rsid w:val="002B580F"/>
    <w:rsid w:val="002C31F6"/>
    <w:rsid w:val="002C7FAF"/>
    <w:rsid w:val="002D019B"/>
    <w:rsid w:val="002D13EF"/>
    <w:rsid w:val="002D1BAF"/>
    <w:rsid w:val="002D2F96"/>
    <w:rsid w:val="002D3DF8"/>
    <w:rsid w:val="002D448B"/>
    <w:rsid w:val="002D5C6A"/>
    <w:rsid w:val="002D74F4"/>
    <w:rsid w:val="002E0A74"/>
    <w:rsid w:val="002E1E4A"/>
    <w:rsid w:val="002E2023"/>
    <w:rsid w:val="002E23B0"/>
    <w:rsid w:val="002E2C92"/>
    <w:rsid w:val="002E2DBD"/>
    <w:rsid w:val="002E44AF"/>
    <w:rsid w:val="002E5E47"/>
    <w:rsid w:val="002E60FC"/>
    <w:rsid w:val="002F361B"/>
    <w:rsid w:val="002F45A4"/>
    <w:rsid w:val="002F5D0E"/>
    <w:rsid w:val="002F7C12"/>
    <w:rsid w:val="00300DCC"/>
    <w:rsid w:val="00301424"/>
    <w:rsid w:val="00301D8B"/>
    <w:rsid w:val="00301F2B"/>
    <w:rsid w:val="00302597"/>
    <w:rsid w:val="00303DD7"/>
    <w:rsid w:val="0030547D"/>
    <w:rsid w:val="00307115"/>
    <w:rsid w:val="0031103B"/>
    <w:rsid w:val="00313777"/>
    <w:rsid w:val="0031416E"/>
    <w:rsid w:val="00315C62"/>
    <w:rsid w:val="00316428"/>
    <w:rsid w:val="00316B82"/>
    <w:rsid w:val="00317A6D"/>
    <w:rsid w:val="003202E2"/>
    <w:rsid w:val="00320A6C"/>
    <w:rsid w:val="00320F18"/>
    <w:rsid w:val="003210F3"/>
    <w:rsid w:val="003218B9"/>
    <w:rsid w:val="00323160"/>
    <w:rsid w:val="00324B02"/>
    <w:rsid w:val="0032601C"/>
    <w:rsid w:val="0032667C"/>
    <w:rsid w:val="00327FE0"/>
    <w:rsid w:val="003316E8"/>
    <w:rsid w:val="00333AC5"/>
    <w:rsid w:val="0033541E"/>
    <w:rsid w:val="0033559A"/>
    <w:rsid w:val="003373BB"/>
    <w:rsid w:val="00342202"/>
    <w:rsid w:val="00342437"/>
    <w:rsid w:val="00342BE5"/>
    <w:rsid w:val="00343549"/>
    <w:rsid w:val="00345E6C"/>
    <w:rsid w:val="00345E9D"/>
    <w:rsid w:val="00350CDD"/>
    <w:rsid w:val="00353230"/>
    <w:rsid w:val="0036089A"/>
    <w:rsid w:val="00365255"/>
    <w:rsid w:val="003653CF"/>
    <w:rsid w:val="00372237"/>
    <w:rsid w:val="00373275"/>
    <w:rsid w:val="00376FBE"/>
    <w:rsid w:val="003776F9"/>
    <w:rsid w:val="00381F63"/>
    <w:rsid w:val="00384758"/>
    <w:rsid w:val="00385EF9"/>
    <w:rsid w:val="0038661D"/>
    <w:rsid w:val="00387EBD"/>
    <w:rsid w:val="0039128C"/>
    <w:rsid w:val="00396E35"/>
    <w:rsid w:val="0039718D"/>
    <w:rsid w:val="0039723B"/>
    <w:rsid w:val="003A103D"/>
    <w:rsid w:val="003A14DC"/>
    <w:rsid w:val="003A2638"/>
    <w:rsid w:val="003A39B7"/>
    <w:rsid w:val="003A4A77"/>
    <w:rsid w:val="003A5CBF"/>
    <w:rsid w:val="003A5CFB"/>
    <w:rsid w:val="003A5EF1"/>
    <w:rsid w:val="003A6CD3"/>
    <w:rsid w:val="003B1219"/>
    <w:rsid w:val="003B1AC9"/>
    <w:rsid w:val="003B1C6D"/>
    <w:rsid w:val="003B320E"/>
    <w:rsid w:val="003B3E2F"/>
    <w:rsid w:val="003C3321"/>
    <w:rsid w:val="003C5034"/>
    <w:rsid w:val="003C5F70"/>
    <w:rsid w:val="003C6EAD"/>
    <w:rsid w:val="003C702E"/>
    <w:rsid w:val="003C7F99"/>
    <w:rsid w:val="003D11D3"/>
    <w:rsid w:val="003D1333"/>
    <w:rsid w:val="003D3EB1"/>
    <w:rsid w:val="003D5AE9"/>
    <w:rsid w:val="003D76D3"/>
    <w:rsid w:val="003E13C4"/>
    <w:rsid w:val="003E4EFC"/>
    <w:rsid w:val="003E7498"/>
    <w:rsid w:val="003F13BD"/>
    <w:rsid w:val="003F33CB"/>
    <w:rsid w:val="003F3D69"/>
    <w:rsid w:val="003F4234"/>
    <w:rsid w:val="003F6C1F"/>
    <w:rsid w:val="0040029B"/>
    <w:rsid w:val="004010C7"/>
    <w:rsid w:val="004013D5"/>
    <w:rsid w:val="004018D2"/>
    <w:rsid w:val="00401B23"/>
    <w:rsid w:val="00402765"/>
    <w:rsid w:val="0040278A"/>
    <w:rsid w:val="00402AF3"/>
    <w:rsid w:val="0040435B"/>
    <w:rsid w:val="00404BAB"/>
    <w:rsid w:val="00406ABD"/>
    <w:rsid w:val="00413F61"/>
    <w:rsid w:val="00420B6C"/>
    <w:rsid w:val="00420EBD"/>
    <w:rsid w:val="00421B4F"/>
    <w:rsid w:val="004220F0"/>
    <w:rsid w:val="0042233D"/>
    <w:rsid w:val="004232B5"/>
    <w:rsid w:val="00437E4D"/>
    <w:rsid w:val="00443680"/>
    <w:rsid w:val="0044389D"/>
    <w:rsid w:val="0045056A"/>
    <w:rsid w:val="0045386B"/>
    <w:rsid w:val="00454DBE"/>
    <w:rsid w:val="004551B4"/>
    <w:rsid w:val="00456012"/>
    <w:rsid w:val="00461109"/>
    <w:rsid w:val="00461700"/>
    <w:rsid w:val="004666E2"/>
    <w:rsid w:val="00466825"/>
    <w:rsid w:val="00466A29"/>
    <w:rsid w:val="00466AD4"/>
    <w:rsid w:val="00466B67"/>
    <w:rsid w:val="00467D45"/>
    <w:rsid w:val="00471AAA"/>
    <w:rsid w:val="00472610"/>
    <w:rsid w:val="00473C5B"/>
    <w:rsid w:val="00473DFC"/>
    <w:rsid w:val="00474A03"/>
    <w:rsid w:val="00474A40"/>
    <w:rsid w:val="00475E82"/>
    <w:rsid w:val="00477090"/>
    <w:rsid w:val="0047719E"/>
    <w:rsid w:val="004775F8"/>
    <w:rsid w:val="00480346"/>
    <w:rsid w:val="004804AF"/>
    <w:rsid w:val="00481AE7"/>
    <w:rsid w:val="00483623"/>
    <w:rsid w:val="004841EB"/>
    <w:rsid w:val="00486C76"/>
    <w:rsid w:val="0049154C"/>
    <w:rsid w:val="00491EBA"/>
    <w:rsid w:val="00493FF9"/>
    <w:rsid w:val="004960E5"/>
    <w:rsid w:val="00497198"/>
    <w:rsid w:val="004A2343"/>
    <w:rsid w:val="004A2B37"/>
    <w:rsid w:val="004A5DC5"/>
    <w:rsid w:val="004A78ED"/>
    <w:rsid w:val="004B12AE"/>
    <w:rsid w:val="004B272F"/>
    <w:rsid w:val="004B4F24"/>
    <w:rsid w:val="004B538A"/>
    <w:rsid w:val="004B5D0E"/>
    <w:rsid w:val="004B6498"/>
    <w:rsid w:val="004B73F7"/>
    <w:rsid w:val="004B7F01"/>
    <w:rsid w:val="004C0557"/>
    <w:rsid w:val="004C27F5"/>
    <w:rsid w:val="004C2AA0"/>
    <w:rsid w:val="004C4DDA"/>
    <w:rsid w:val="004C7E67"/>
    <w:rsid w:val="004D108D"/>
    <w:rsid w:val="004D1B3A"/>
    <w:rsid w:val="004D277E"/>
    <w:rsid w:val="004D3340"/>
    <w:rsid w:val="004D5F8C"/>
    <w:rsid w:val="004E047E"/>
    <w:rsid w:val="004E1BD1"/>
    <w:rsid w:val="004E1F21"/>
    <w:rsid w:val="004F5B99"/>
    <w:rsid w:val="004F5B9E"/>
    <w:rsid w:val="004F5E8F"/>
    <w:rsid w:val="00511FD6"/>
    <w:rsid w:val="00512382"/>
    <w:rsid w:val="00513C59"/>
    <w:rsid w:val="00515346"/>
    <w:rsid w:val="005161EB"/>
    <w:rsid w:val="00516A91"/>
    <w:rsid w:val="00516E7D"/>
    <w:rsid w:val="00517798"/>
    <w:rsid w:val="00522B31"/>
    <w:rsid w:val="00523082"/>
    <w:rsid w:val="005233A0"/>
    <w:rsid w:val="0053010A"/>
    <w:rsid w:val="005320B0"/>
    <w:rsid w:val="00532DF4"/>
    <w:rsid w:val="00532F02"/>
    <w:rsid w:val="00536661"/>
    <w:rsid w:val="005373C2"/>
    <w:rsid w:val="00543DB6"/>
    <w:rsid w:val="00550924"/>
    <w:rsid w:val="00555DC0"/>
    <w:rsid w:val="00561675"/>
    <w:rsid w:val="005616AE"/>
    <w:rsid w:val="00561EA5"/>
    <w:rsid w:val="005624F7"/>
    <w:rsid w:val="00565F0A"/>
    <w:rsid w:val="00566C24"/>
    <w:rsid w:val="00567136"/>
    <w:rsid w:val="00570B5A"/>
    <w:rsid w:val="0057189D"/>
    <w:rsid w:val="005727CB"/>
    <w:rsid w:val="005729CE"/>
    <w:rsid w:val="005736AA"/>
    <w:rsid w:val="00574B19"/>
    <w:rsid w:val="00574B2C"/>
    <w:rsid w:val="005759C1"/>
    <w:rsid w:val="00575EF2"/>
    <w:rsid w:val="00576083"/>
    <w:rsid w:val="00577CB6"/>
    <w:rsid w:val="0058002F"/>
    <w:rsid w:val="00580534"/>
    <w:rsid w:val="00581303"/>
    <w:rsid w:val="00581F75"/>
    <w:rsid w:val="0058222E"/>
    <w:rsid w:val="0058709A"/>
    <w:rsid w:val="00587E7B"/>
    <w:rsid w:val="0059062B"/>
    <w:rsid w:val="00594954"/>
    <w:rsid w:val="00594FFE"/>
    <w:rsid w:val="005A1E06"/>
    <w:rsid w:val="005A2A33"/>
    <w:rsid w:val="005A330E"/>
    <w:rsid w:val="005A52D9"/>
    <w:rsid w:val="005A585C"/>
    <w:rsid w:val="005A702E"/>
    <w:rsid w:val="005B21F9"/>
    <w:rsid w:val="005B28B3"/>
    <w:rsid w:val="005B302A"/>
    <w:rsid w:val="005B3923"/>
    <w:rsid w:val="005B3D25"/>
    <w:rsid w:val="005B4D5F"/>
    <w:rsid w:val="005B5A83"/>
    <w:rsid w:val="005B681F"/>
    <w:rsid w:val="005B73C7"/>
    <w:rsid w:val="005C0143"/>
    <w:rsid w:val="005C0588"/>
    <w:rsid w:val="005C0B6F"/>
    <w:rsid w:val="005C2741"/>
    <w:rsid w:val="005C46E7"/>
    <w:rsid w:val="005C47A0"/>
    <w:rsid w:val="005C63D1"/>
    <w:rsid w:val="005C6AB9"/>
    <w:rsid w:val="005C79AF"/>
    <w:rsid w:val="005D2563"/>
    <w:rsid w:val="005D46A6"/>
    <w:rsid w:val="005D7B03"/>
    <w:rsid w:val="005E118A"/>
    <w:rsid w:val="005E2E72"/>
    <w:rsid w:val="005E415E"/>
    <w:rsid w:val="005E49E6"/>
    <w:rsid w:val="005E76CA"/>
    <w:rsid w:val="005E7BFE"/>
    <w:rsid w:val="005F17DE"/>
    <w:rsid w:val="005F2B73"/>
    <w:rsid w:val="005F33A5"/>
    <w:rsid w:val="005F3523"/>
    <w:rsid w:val="005F4135"/>
    <w:rsid w:val="005F5459"/>
    <w:rsid w:val="005F7DEB"/>
    <w:rsid w:val="0060077D"/>
    <w:rsid w:val="00602C97"/>
    <w:rsid w:val="00604103"/>
    <w:rsid w:val="00604886"/>
    <w:rsid w:val="0060716D"/>
    <w:rsid w:val="0060771F"/>
    <w:rsid w:val="00611C71"/>
    <w:rsid w:val="00616EC9"/>
    <w:rsid w:val="00620BF8"/>
    <w:rsid w:val="00621F5E"/>
    <w:rsid w:val="006235EA"/>
    <w:rsid w:val="006247E2"/>
    <w:rsid w:val="006264C1"/>
    <w:rsid w:val="00627FF6"/>
    <w:rsid w:val="00630E7C"/>
    <w:rsid w:val="0063178E"/>
    <w:rsid w:val="0063199A"/>
    <w:rsid w:val="00633627"/>
    <w:rsid w:val="0063459D"/>
    <w:rsid w:val="0063464F"/>
    <w:rsid w:val="006350E5"/>
    <w:rsid w:val="00635FE0"/>
    <w:rsid w:val="0063606A"/>
    <w:rsid w:val="00642281"/>
    <w:rsid w:val="006439B4"/>
    <w:rsid w:val="00644D23"/>
    <w:rsid w:val="00645589"/>
    <w:rsid w:val="00650391"/>
    <w:rsid w:val="00650B49"/>
    <w:rsid w:val="00652E48"/>
    <w:rsid w:val="00654037"/>
    <w:rsid w:val="00654B67"/>
    <w:rsid w:val="00654BF4"/>
    <w:rsid w:val="00661D04"/>
    <w:rsid w:val="00661D6A"/>
    <w:rsid w:val="006625C5"/>
    <w:rsid w:val="0066452F"/>
    <w:rsid w:val="00673963"/>
    <w:rsid w:val="00675247"/>
    <w:rsid w:val="0067658A"/>
    <w:rsid w:val="00676F85"/>
    <w:rsid w:val="006803D0"/>
    <w:rsid w:val="00680A70"/>
    <w:rsid w:val="0068208C"/>
    <w:rsid w:val="00682C6B"/>
    <w:rsid w:val="00682E7D"/>
    <w:rsid w:val="0068446A"/>
    <w:rsid w:val="00685C15"/>
    <w:rsid w:val="006876F9"/>
    <w:rsid w:val="00693966"/>
    <w:rsid w:val="0069406F"/>
    <w:rsid w:val="006A2162"/>
    <w:rsid w:val="006A23F2"/>
    <w:rsid w:val="006A3CFF"/>
    <w:rsid w:val="006A5776"/>
    <w:rsid w:val="006A587A"/>
    <w:rsid w:val="006A59AC"/>
    <w:rsid w:val="006A6AAC"/>
    <w:rsid w:val="006B184B"/>
    <w:rsid w:val="006B396D"/>
    <w:rsid w:val="006B4541"/>
    <w:rsid w:val="006B68FD"/>
    <w:rsid w:val="006B7E4A"/>
    <w:rsid w:val="006B7EFF"/>
    <w:rsid w:val="006C02D5"/>
    <w:rsid w:val="006C0758"/>
    <w:rsid w:val="006C2DEC"/>
    <w:rsid w:val="006C48BD"/>
    <w:rsid w:val="006C4DCE"/>
    <w:rsid w:val="006C5FE6"/>
    <w:rsid w:val="006C6E88"/>
    <w:rsid w:val="006D0383"/>
    <w:rsid w:val="006D11AD"/>
    <w:rsid w:val="006D3106"/>
    <w:rsid w:val="006D3EEE"/>
    <w:rsid w:val="006D46C2"/>
    <w:rsid w:val="006D4B42"/>
    <w:rsid w:val="006E01A7"/>
    <w:rsid w:val="006E1698"/>
    <w:rsid w:val="006E22A2"/>
    <w:rsid w:val="006E283C"/>
    <w:rsid w:val="006E3A17"/>
    <w:rsid w:val="006E3D0E"/>
    <w:rsid w:val="006E4271"/>
    <w:rsid w:val="006E47BB"/>
    <w:rsid w:val="006E70CB"/>
    <w:rsid w:val="006F0591"/>
    <w:rsid w:val="006F062D"/>
    <w:rsid w:val="006F6705"/>
    <w:rsid w:val="006F68C5"/>
    <w:rsid w:val="006F7256"/>
    <w:rsid w:val="00701B42"/>
    <w:rsid w:val="007030CD"/>
    <w:rsid w:val="00703E07"/>
    <w:rsid w:val="0071549B"/>
    <w:rsid w:val="00716975"/>
    <w:rsid w:val="00716AA6"/>
    <w:rsid w:val="00717BF2"/>
    <w:rsid w:val="00720CE8"/>
    <w:rsid w:val="007213ED"/>
    <w:rsid w:val="00722981"/>
    <w:rsid w:val="007247B5"/>
    <w:rsid w:val="007269D3"/>
    <w:rsid w:val="00730F58"/>
    <w:rsid w:val="00733FFC"/>
    <w:rsid w:val="00736879"/>
    <w:rsid w:val="00737BAC"/>
    <w:rsid w:val="00741019"/>
    <w:rsid w:val="007432AB"/>
    <w:rsid w:val="00743EC8"/>
    <w:rsid w:val="0074690B"/>
    <w:rsid w:val="00747786"/>
    <w:rsid w:val="007520E9"/>
    <w:rsid w:val="007550D8"/>
    <w:rsid w:val="00761D82"/>
    <w:rsid w:val="007630E2"/>
    <w:rsid w:val="00763DF2"/>
    <w:rsid w:val="0076471E"/>
    <w:rsid w:val="00766CB6"/>
    <w:rsid w:val="00773BEC"/>
    <w:rsid w:val="0077505A"/>
    <w:rsid w:val="00776BE1"/>
    <w:rsid w:val="00777958"/>
    <w:rsid w:val="007811DA"/>
    <w:rsid w:val="0078454A"/>
    <w:rsid w:val="0078482F"/>
    <w:rsid w:val="007849A0"/>
    <w:rsid w:val="00790B88"/>
    <w:rsid w:val="00791E50"/>
    <w:rsid w:val="007920D1"/>
    <w:rsid w:val="007927A3"/>
    <w:rsid w:val="00796BE7"/>
    <w:rsid w:val="007A1736"/>
    <w:rsid w:val="007A1744"/>
    <w:rsid w:val="007A2468"/>
    <w:rsid w:val="007A29B1"/>
    <w:rsid w:val="007A2BE0"/>
    <w:rsid w:val="007A5D45"/>
    <w:rsid w:val="007A6AD2"/>
    <w:rsid w:val="007B63EF"/>
    <w:rsid w:val="007B6F36"/>
    <w:rsid w:val="007B756C"/>
    <w:rsid w:val="007C2689"/>
    <w:rsid w:val="007C36E7"/>
    <w:rsid w:val="007C4799"/>
    <w:rsid w:val="007C4D37"/>
    <w:rsid w:val="007C4F2F"/>
    <w:rsid w:val="007C4FE4"/>
    <w:rsid w:val="007C538A"/>
    <w:rsid w:val="007C7422"/>
    <w:rsid w:val="007D154C"/>
    <w:rsid w:val="007D27B0"/>
    <w:rsid w:val="007D4FB3"/>
    <w:rsid w:val="007D58DD"/>
    <w:rsid w:val="007D649C"/>
    <w:rsid w:val="007D6A0A"/>
    <w:rsid w:val="007D77B7"/>
    <w:rsid w:val="007D7CC8"/>
    <w:rsid w:val="007E177B"/>
    <w:rsid w:val="007E4C57"/>
    <w:rsid w:val="007E4D83"/>
    <w:rsid w:val="007E644B"/>
    <w:rsid w:val="007E6514"/>
    <w:rsid w:val="007E71BA"/>
    <w:rsid w:val="007F32F4"/>
    <w:rsid w:val="007F3415"/>
    <w:rsid w:val="007F464F"/>
    <w:rsid w:val="007F467C"/>
    <w:rsid w:val="007F6EA5"/>
    <w:rsid w:val="007F781A"/>
    <w:rsid w:val="007F7CB6"/>
    <w:rsid w:val="0080173A"/>
    <w:rsid w:val="00801FC0"/>
    <w:rsid w:val="00802E05"/>
    <w:rsid w:val="0080377B"/>
    <w:rsid w:val="00803E8C"/>
    <w:rsid w:val="00804656"/>
    <w:rsid w:val="00804AA1"/>
    <w:rsid w:val="008060DC"/>
    <w:rsid w:val="00807E72"/>
    <w:rsid w:val="00810334"/>
    <w:rsid w:val="00811361"/>
    <w:rsid w:val="0081160E"/>
    <w:rsid w:val="00811D33"/>
    <w:rsid w:val="00811D97"/>
    <w:rsid w:val="008139D5"/>
    <w:rsid w:val="00815499"/>
    <w:rsid w:val="008163D1"/>
    <w:rsid w:val="008164EC"/>
    <w:rsid w:val="00816C28"/>
    <w:rsid w:val="00816E9F"/>
    <w:rsid w:val="008224B1"/>
    <w:rsid w:val="00822F23"/>
    <w:rsid w:val="008243A4"/>
    <w:rsid w:val="00824E7A"/>
    <w:rsid w:val="00833243"/>
    <w:rsid w:val="00835673"/>
    <w:rsid w:val="00835B19"/>
    <w:rsid w:val="00837C36"/>
    <w:rsid w:val="0084290C"/>
    <w:rsid w:val="00844580"/>
    <w:rsid w:val="00845868"/>
    <w:rsid w:val="00846A1F"/>
    <w:rsid w:val="00850ED6"/>
    <w:rsid w:val="00851E6D"/>
    <w:rsid w:val="00854A26"/>
    <w:rsid w:val="00856510"/>
    <w:rsid w:val="00857CA7"/>
    <w:rsid w:val="00860B88"/>
    <w:rsid w:val="008629BE"/>
    <w:rsid w:val="00862F79"/>
    <w:rsid w:val="008652D2"/>
    <w:rsid w:val="00866633"/>
    <w:rsid w:val="00885D58"/>
    <w:rsid w:val="00887324"/>
    <w:rsid w:val="00890555"/>
    <w:rsid w:val="008945EC"/>
    <w:rsid w:val="008949FA"/>
    <w:rsid w:val="00894E20"/>
    <w:rsid w:val="008953C9"/>
    <w:rsid w:val="00895462"/>
    <w:rsid w:val="0089565C"/>
    <w:rsid w:val="00897FAF"/>
    <w:rsid w:val="008A0103"/>
    <w:rsid w:val="008A4194"/>
    <w:rsid w:val="008A444A"/>
    <w:rsid w:val="008A55F8"/>
    <w:rsid w:val="008A5BE1"/>
    <w:rsid w:val="008A6A3D"/>
    <w:rsid w:val="008A6DCC"/>
    <w:rsid w:val="008A7407"/>
    <w:rsid w:val="008B0B3A"/>
    <w:rsid w:val="008B189F"/>
    <w:rsid w:val="008B3046"/>
    <w:rsid w:val="008B345D"/>
    <w:rsid w:val="008B484F"/>
    <w:rsid w:val="008B5E6C"/>
    <w:rsid w:val="008B7F34"/>
    <w:rsid w:val="008C0C15"/>
    <w:rsid w:val="008C1BC2"/>
    <w:rsid w:val="008C340B"/>
    <w:rsid w:val="008C39BF"/>
    <w:rsid w:val="008C4047"/>
    <w:rsid w:val="008D039E"/>
    <w:rsid w:val="008D0C25"/>
    <w:rsid w:val="008D525A"/>
    <w:rsid w:val="008D6D3A"/>
    <w:rsid w:val="008D6DF2"/>
    <w:rsid w:val="008D792F"/>
    <w:rsid w:val="008D7DC7"/>
    <w:rsid w:val="008E0AAF"/>
    <w:rsid w:val="008E3A78"/>
    <w:rsid w:val="008E3A90"/>
    <w:rsid w:val="008E3AB8"/>
    <w:rsid w:val="008E47DD"/>
    <w:rsid w:val="008E5283"/>
    <w:rsid w:val="008F0006"/>
    <w:rsid w:val="008F2606"/>
    <w:rsid w:val="008F26FF"/>
    <w:rsid w:val="008F2D8B"/>
    <w:rsid w:val="008F2FF2"/>
    <w:rsid w:val="008F3380"/>
    <w:rsid w:val="0090115D"/>
    <w:rsid w:val="00903541"/>
    <w:rsid w:val="00904ECE"/>
    <w:rsid w:val="009055F0"/>
    <w:rsid w:val="00905F60"/>
    <w:rsid w:val="009077F2"/>
    <w:rsid w:val="00910C19"/>
    <w:rsid w:val="009120F2"/>
    <w:rsid w:val="00912356"/>
    <w:rsid w:val="00912CB9"/>
    <w:rsid w:val="009134D3"/>
    <w:rsid w:val="00917F81"/>
    <w:rsid w:val="00920132"/>
    <w:rsid w:val="00920E06"/>
    <w:rsid w:val="00921576"/>
    <w:rsid w:val="00931511"/>
    <w:rsid w:val="0093234B"/>
    <w:rsid w:val="00937762"/>
    <w:rsid w:val="00940342"/>
    <w:rsid w:val="00940DE6"/>
    <w:rsid w:val="00941444"/>
    <w:rsid w:val="00941888"/>
    <w:rsid w:val="009478F8"/>
    <w:rsid w:val="0094799A"/>
    <w:rsid w:val="00951CA3"/>
    <w:rsid w:val="00953445"/>
    <w:rsid w:val="00957FD0"/>
    <w:rsid w:val="009627DA"/>
    <w:rsid w:val="009628FB"/>
    <w:rsid w:val="00963EC0"/>
    <w:rsid w:val="00964985"/>
    <w:rsid w:val="009665DF"/>
    <w:rsid w:val="009703AC"/>
    <w:rsid w:val="00970C9C"/>
    <w:rsid w:val="0097610C"/>
    <w:rsid w:val="009779B0"/>
    <w:rsid w:val="00980279"/>
    <w:rsid w:val="009859CC"/>
    <w:rsid w:val="00986836"/>
    <w:rsid w:val="00986998"/>
    <w:rsid w:val="00986DAF"/>
    <w:rsid w:val="0098715E"/>
    <w:rsid w:val="00987729"/>
    <w:rsid w:val="00991C20"/>
    <w:rsid w:val="0099251D"/>
    <w:rsid w:val="009939B5"/>
    <w:rsid w:val="00994D3A"/>
    <w:rsid w:val="009A3435"/>
    <w:rsid w:val="009A56FF"/>
    <w:rsid w:val="009A71D7"/>
    <w:rsid w:val="009B39D0"/>
    <w:rsid w:val="009B40DA"/>
    <w:rsid w:val="009B489B"/>
    <w:rsid w:val="009B644A"/>
    <w:rsid w:val="009B77D0"/>
    <w:rsid w:val="009C4325"/>
    <w:rsid w:val="009C43F0"/>
    <w:rsid w:val="009C79E5"/>
    <w:rsid w:val="009D1D20"/>
    <w:rsid w:val="009D58C3"/>
    <w:rsid w:val="009D5E73"/>
    <w:rsid w:val="009D615E"/>
    <w:rsid w:val="009D719C"/>
    <w:rsid w:val="009E06D4"/>
    <w:rsid w:val="009E4A2D"/>
    <w:rsid w:val="009E67EE"/>
    <w:rsid w:val="009F2F5D"/>
    <w:rsid w:val="009F363F"/>
    <w:rsid w:val="009F687A"/>
    <w:rsid w:val="009F708A"/>
    <w:rsid w:val="00A02273"/>
    <w:rsid w:val="00A03CEE"/>
    <w:rsid w:val="00A04037"/>
    <w:rsid w:val="00A05E83"/>
    <w:rsid w:val="00A10C47"/>
    <w:rsid w:val="00A1122F"/>
    <w:rsid w:val="00A13955"/>
    <w:rsid w:val="00A13F08"/>
    <w:rsid w:val="00A1418A"/>
    <w:rsid w:val="00A16EB3"/>
    <w:rsid w:val="00A1782D"/>
    <w:rsid w:val="00A212C6"/>
    <w:rsid w:val="00A2163D"/>
    <w:rsid w:val="00A21C55"/>
    <w:rsid w:val="00A21FBC"/>
    <w:rsid w:val="00A22162"/>
    <w:rsid w:val="00A27CDF"/>
    <w:rsid w:val="00A32033"/>
    <w:rsid w:val="00A3323A"/>
    <w:rsid w:val="00A338DE"/>
    <w:rsid w:val="00A33EF8"/>
    <w:rsid w:val="00A37036"/>
    <w:rsid w:val="00A37D7A"/>
    <w:rsid w:val="00A41689"/>
    <w:rsid w:val="00A41AFC"/>
    <w:rsid w:val="00A41F9F"/>
    <w:rsid w:val="00A42394"/>
    <w:rsid w:val="00A4278D"/>
    <w:rsid w:val="00A4362D"/>
    <w:rsid w:val="00A438E7"/>
    <w:rsid w:val="00A43EF9"/>
    <w:rsid w:val="00A44035"/>
    <w:rsid w:val="00A449B9"/>
    <w:rsid w:val="00A44D51"/>
    <w:rsid w:val="00A450C5"/>
    <w:rsid w:val="00A45B86"/>
    <w:rsid w:val="00A45DF3"/>
    <w:rsid w:val="00A51D67"/>
    <w:rsid w:val="00A51D7B"/>
    <w:rsid w:val="00A51F39"/>
    <w:rsid w:val="00A52E5E"/>
    <w:rsid w:val="00A53D10"/>
    <w:rsid w:val="00A5465B"/>
    <w:rsid w:val="00A5597A"/>
    <w:rsid w:val="00A56603"/>
    <w:rsid w:val="00A56CEA"/>
    <w:rsid w:val="00A60ADE"/>
    <w:rsid w:val="00A633A3"/>
    <w:rsid w:val="00A6576C"/>
    <w:rsid w:val="00A65F73"/>
    <w:rsid w:val="00A67F83"/>
    <w:rsid w:val="00A70040"/>
    <w:rsid w:val="00A70465"/>
    <w:rsid w:val="00A71107"/>
    <w:rsid w:val="00A71110"/>
    <w:rsid w:val="00A74001"/>
    <w:rsid w:val="00A76830"/>
    <w:rsid w:val="00A768DB"/>
    <w:rsid w:val="00A82864"/>
    <w:rsid w:val="00A83007"/>
    <w:rsid w:val="00A83E2B"/>
    <w:rsid w:val="00A84259"/>
    <w:rsid w:val="00A86839"/>
    <w:rsid w:val="00A910B2"/>
    <w:rsid w:val="00A913E6"/>
    <w:rsid w:val="00A9166D"/>
    <w:rsid w:val="00A92B6C"/>
    <w:rsid w:val="00A92DC0"/>
    <w:rsid w:val="00A9468A"/>
    <w:rsid w:val="00A9519E"/>
    <w:rsid w:val="00A953C1"/>
    <w:rsid w:val="00A96ACD"/>
    <w:rsid w:val="00A9711E"/>
    <w:rsid w:val="00AA1E0D"/>
    <w:rsid w:val="00AA5F8E"/>
    <w:rsid w:val="00AA62CF"/>
    <w:rsid w:val="00AB2DAA"/>
    <w:rsid w:val="00AB31DF"/>
    <w:rsid w:val="00AB31F9"/>
    <w:rsid w:val="00AB4C6B"/>
    <w:rsid w:val="00AB6BA5"/>
    <w:rsid w:val="00AC07E6"/>
    <w:rsid w:val="00AC0F7A"/>
    <w:rsid w:val="00AC1F94"/>
    <w:rsid w:val="00AC20C7"/>
    <w:rsid w:val="00AC3542"/>
    <w:rsid w:val="00AC3DFB"/>
    <w:rsid w:val="00AC7C28"/>
    <w:rsid w:val="00AD3491"/>
    <w:rsid w:val="00AD3666"/>
    <w:rsid w:val="00AD633B"/>
    <w:rsid w:val="00AE1BF6"/>
    <w:rsid w:val="00AE4C93"/>
    <w:rsid w:val="00AE5D33"/>
    <w:rsid w:val="00AE606B"/>
    <w:rsid w:val="00AF0272"/>
    <w:rsid w:val="00AF0D03"/>
    <w:rsid w:val="00AF1B4A"/>
    <w:rsid w:val="00B00769"/>
    <w:rsid w:val="00B008FA"/>
    <w:rsid w:val="00B00ABF"/>
    <w:rsid w:val="00B022D6"/>
    <w:rsid w:val="00B10E5D"/>
    <w:rsid w:val="00B112EF"/>
    <w:rsid w:val="00B1438D"/>
    <w:rsid w:val="00B164BE"/>
    <w:rsid w:val="00B204CE"/>
    <w:rsid w:val="00B208A5"/>
    <w:rsid w:val="00B21598"/>
    <w:rsid w:val="00B324AB"/>
    <w:rsid w:val="00B3444D"/>
    <w:rsid w:val="00B36F28"/>
    <w:rsid w:val="00B40670"/>
    <w:rsid w:val="00B41737"/>
    <w:rsid w:val="00B430FF"/>
    <w:rsid w:val="00B43F20"/>
    <w:rsid w:val="00B44069"/>
    <w:rsid w:val="00B440E0"/>
    <w:rsid w:val="00B44ADD"/>
    <w:rsid w:val="00B45639"/>
    <w:rsid w:val="00B50137"/>
    <w:rsid w:val="00B51EFA"/>
    <w:rsid w:val="00B52E45"/>
    <w:rsid w:val="00B541A1"/>
    <w:rsid w:val="00B55054"/>
    <w:rsid w:val="00B55188"/>
    <w:rsid w:val="00B568CA"/>
    <w:rsid w:val="00B56D58"/>
    <w:rsid w:val="00B5726D"/>
    <w:rsid w:val="00B57EED"/>
    <w:rsid w:val="00B60026"/>
    <w:rsid w:val="00B60A10"/>
    <w:rsid w:val="00B61F78"/>
    <w:rsid w:val="00B63734"/>
    <w:rsid w:val="00B64450"/>
    <w:rsid w:val="00B6449F"/>
    <w:rsid w:val="00B656A4"/>
    <w:rsid w:val="00B66148"/>
    <w:rsid w:val="00B67815"/>
    <w:rsid w:val="00B808F5"/>
    <w:rsid w:val="00B82A90"/>
    <w:rsid w:val="00B82E94"/>
    <w:rsid w:val="00B848A7"/>
    <w:rsid w:val="00B9090F"/>
    <w:rsid w:val="00B90E81"/>
    <w:rsid w:val="00B92BF6"/>
    <w:rsid w:val="00B947E2"/>
    <w:rsid w:val="00B950DD"/>
    <w:rsid w:val="00B964E4"/>
    <w:rsid w:val="00BA0C09"/>
    <w:rsid w:val="00BA1996"/>
    <w:rsid w:val="00BA2E41"/>
    <w:rsid w:val="00BA4433"/>
    <w:rsid w:val="00BA608D"/>
    <w:rsid w:val="00BA6438"/>
    <w:rsid w:val="00BB1A2D"/>
    <w:rsid w:val="00BB33CE"/>
    <w:rsid w:val="00BB546F"/>
    <w:rsid w:val="00BB5C59"/>
    <w:rsid w:val="00BB6C76"/>
    <w:rsid w:val="00BB717E"/>
    <w:rsid w:val="00BC1AE9"/>
    <w:rsid w:val="00BC1B94"/>
    <w:rsid w:val="00BC1DF6"/>
    <w:rsid w:val="00BC26AB"/>
    <w:rsid w:val="00BC2FF1"/>
    <w:rsid w:val="00BC34A1"/>
    <w:rsid w:val="00BC5945"/>
    <w:rsid w:val="00BC79A5"/>
    <w:rsid w:val="00BD06D1"/>
    <w:rsid w:val="00BD10A1"/>
    <w:rsid w:val="00BD35F9"/>
    <w:rsid w:val="00BD394B"/>
    <w:rsid w:val="00BD47A6"/>
    <w:rsid w:val="00BD764A"/>
    <w:rsid w:val="00BD7B82"/>
    <w:rsid w:val="00BD7E94"/>
    <w:rsid w:val="00BE076F"/>
    <w:rsid w:val="00BE13E9"/>
    <w:rsid w:val="00BE1879"/>
    <w:rsid w:val="00BE18B0"/>
    <w:rsid w:val="00BE31F6"/>
    <w:rsid w:val="00BE4D0F"/>
    <w:rsid w:val="00BE646E"/>
    <w:rsid w:val="00BF2C89"/>
    <w:rsid w:val="00BF3591"/>
    <w:rsid w:val="00BF7690"/>
    <w:rsid w:val="00C00AF2"/>
    <w:rsid w:val="00C00DBB"/>
    <w:rsid w:val="00C01364"/>
    <w:rsid w:val="00C03927"/>
    <w:rsid w:val="00C03C90"/>
    <w:rsid w:val="00C07106"/>
    <w:rsid w:val="00C1285A"/>
    <w:rsid w:val="00C14223"/>
    <w:rsid w:val="00C14D6C"/>
    <w:rsid w:val="00C2014D"/>
    <w:rsid w:val="00C20470"/>
    <w:rsid w:val="00C222B1"/>
    <w:rsid w:val="00C23393"/>
    <w:rsid w:val="00C24EBE"/>
    <w:rsid w:val="00C259FC"/>
    <w:rsid w:val="00C25FD3"/>
    <w:rsid w:val="00C31171"/>
    <w:rsid w:val="00C32263"/>
    <w:rsid w:val="00C37A56"/>
    <w:rsid w:val="00C428E0"/>
    <w:rsid w:val="00C42BD5"/>
    <w:rsid w:val="00C432A2"/>
    <w:rsid w:val="00C44A16"/>
    <w:rsid w:val="00C46F90"/>
    <w:rsid w:val="00C47D2E"/>
    <w:rsid w:val="00C506AB"/>
    <w:rsid w:val="00C517C5"/>
    <w:rsid w:val="00C52E7F"/>
    <w:rsid w:val="00C52FED"/>
    <w:rsid w:val="00C5325D"/>
    <w:rsid w:val="00C535C2"/>
    <w:rsid w:val="00C55230"/>
    <w:rsid w:val="00C55CFF"/>
    <w:rsid w:val="00C55E31"/>
    <w:rsid w:val="00C60813"/>
    <w:rsid w:val="00C6094C"/>
    <w:rsid w:val="00C60BB8"/>
    <w:rsid w:val="00C61DEB"/>
    <w:rsid w:val="00C6266D"/>
    <w:rsid w:val="00C64625"/>
    <w:rsid w:val="00C6475B"/>
    <w:rsid w:val="00C7323E"/>
    <w:rsid w:val="00C75830"/>
    <w:rsid w:val="00C76AC5"/>
    <w:rsid w:val="00C76B82"/>
    <w:rsid w:val="00C80775"/>
    <w:rsid w:val="00C80D2D"/>
    <w:rsid w:val="00C82F3F"/>
    <w:rsid w:val="00C83E71"/>
    <w:rsid w:val="00C8402D"/>
    <w:rsid w:val="00C8496F"/>
    <w:rsid w:val="00C84AA2"/>
    <w:rsid w:val="00C84DBF"/>
    <w:rsid w:val="00C85D7B"/>
    <w:rsid w:val="00C8675C"/>
    <w:rsid w:val="00C86FB1"/>
    <w:rsid w:val="00C87112"/>
    <w:rsid w:val="00C87F32"/>
    <w:rsid w:val="00C91431"/>
    <w:rsid w:val="00C92653"/>
    <w:rsid w:val="00C92A06"/>
    <w:rsid w:val="00C9400A"/>
    <w:rsid w:val="00C97E82"/>
    <w:rsid w:val="00CA5369"/>
    <w:rsid w:val="00CA5811"/>
    <w:rsid w:val="00CA5E70"/>
    <w:rsid w:val="00CB08BB"/>
    <w:rsid w:val="00CB3EA2"/>
    <w:rsid w:val="00CB69B2"/>
    <w:rsid w:val="00CC0AB1"/>
    <w:rsid w:val="00CC669A"/>
    <w:rsid w:val="00CD1C58"/>
    <w:rsid w:val="00CD309B"/>
    <w:rsid w:val="00CD35EF"/>
    <w:rsid w:val="00CD3FBA"/>
    <w:rsid w:val="00CD4689"/>
    <w:rsid w:val="00CD5D77"/>
    <w:rsid w:val="00CD79E1"/>
    <w:rsid w:val="00CE04CB"/>
    <w:rsid w:val="00CE142E"/>
    <w:rsid w:val="00CE2F78"/>
    <w:rsid w:val="00CE30D5"/>
    <w:rsid w:val="00CE6056"/>
    <w:rsid w:val="00CF12A1"/>
    <w:rsid w:val="00CF1E67"/>
    <w:rsid w:val="00CF34AB"/>
    <w:rsid w:val="00CF3C4E"/>
    <w:rsid w:val="00CF50B5"/>
    <w:rsid w:val="00CF7C07"/>
    <w:rsid w:val="00D00378"/>
    <w:rsid w:val="00D00D0F"/>
    <w:rsid w:val="00D00F53"/>
    <w:rsid w:val="00D02945"/>
    <w:rsid w:val="00D04BBE"/>
    <w:rsid w:val="00D07C40"/>
    <w:rsid w:val="00D110AB"/>
    <w:rsid w:val="00D2011C"/>
    <w:rsid w:val="00D2090C"/>
    <w:rsid w:val="00D20BF8"/>
    <w:rsid w:val="00D21FBC"/>
    <w:rsid w:val="00D259AB"/>
    <w:rsid w:val="00D26A44"/>
    <w:rsid w:val="00D2751B"/>
    <w:rsid w:val="00D31EAB"/>
    <w:rsid w:val="00D35055"/>
    <w:rsid w:val="00D35BB9"/>
    <w:rsid w:val="00D35F2D"/>
    <w:rsid w:val="00D3701A"/>
    <w:rsid w:val="00D37134"/>
    <w:rsid w:val="00D37C8C"/>
    <w:rsid w:val="00D40892"/>
    <w:rsid w:val="00D41619"/>
    <w:rsid w:val="00D429B9"/>
    <w:rsid w:val="00D442AF"/>
    <w:rsid w:val="00D44468"/>
    <w:rsid w:val="00D44AA0"/>
    <w:rsid w:val="00D46EF5"/>
    <w:rsid w:val="00D479A0"/>
    <w:rsid w:val="00D47B1F"/>
    <w:rsid w:val="00D47D39"/>
    <w:rsid w:val="00D54D49"/>
    <w:rsid w:val="00D55DB4"/>
    <w:rsid w:val="00D55FE3"/>
    <w:rsid w:val="00D57DE9"/>
    <w:rsid w:val="00D60848"/>
    <w:rsid w:val="00D61810"/>
    <w:rsid w:val="00D61ECF"/>
    <w:rsid w:val="00D62104"/>
    <w:rsid w:val="00D6212A"/>
    <w:rsid w:val="00D63D57"/>
    <w:rsid w:val="00D67550"/>
    <w:rsid w:val="00D731F0"/>
    <w:rsid w:val="00D73202"/>
    <w:rsid w:val="00D73C10"/>
    <w:rsid w:val="00D75369"/>
    <w:rsid w:val="00D76359"/>
    <w:rsid w:val="00D76546"/>
    <w:rsid w:val="00D810DE"/>
    <w:rsid w:val="00D830E5"/>
    <w:rsid w:val="00D83F4C"/>
    <w:rsid w:val="00D85438"/>
    <w:rsid w:val="00D856B5"/>
    <w:rsid w:val="00D858E7"/>
    <w:rsid w:val="00D86949"/>
    <w:rsid w:val="00D87CB2"/>
    <w:rsid w:val="00D91CE7"/>
    <w:rsid w:val="00D93142"/>
    <w:rsid w:val="00D933AA"/>
    <w:rsid w:val="00D96370"/>
    <w:rsid w:val="00D96AF5"/>
    <w:rsid w:val="00D97868"/>
    <w:rsid w:val="00DA15FF"/>
    <w:rsid w:val="00DA1F89"/>
    <w:rsid w:val="00DA3846"/>
    <w:rsid w:val="00DA6F63"/>
    <w:rsid w:val="00DA7C4F"/>
    <w:rsid w:val="00DB1702"/>
    <w:rsid w:val="00DB2923"/>
    <w:rsid w:val="00DB52AE"/>
    <w:rsid w:val="00DB57A8"/>
    <w:rsid w:val="00DB67BD"/>
    <w:rsid w:val="00DB78BA"/>
    <w:rsid w:val="00DC004F"/>
    <w:rsid w:val="00DC0392"/>
    <w:rsid w:val="00DC1694"/>
    <w:rsid w:val="00DC26B0"/>
    <w:rsid w:val="00DC5D32"/>
    <w:rsid w:val="00DC679C"/>
    <w:rsid w:val="00DC7B22"/>
    <w:rsid w:val="00DD042B"/>
    <w:rsid w:val="00DD1687"/>
    <w:rsid w:val="00DD1D24"/>
    <w:rsid w:val="00DD2D43"/>
    <w:rsid w:val="00DD48DF"/>
    <w:rsid w:val="00DD4B00"/>
    <w:rsid w:val="00DD50CE"/>
    <w:rsid w:val="00DD6161"/>
    <w:rsid w:val="00DD7BFE"/>
    <w:rsid w:val="00DE040F"/>
    <w:rsid w:val="00DE15A7"/>
    <w:rsid w:val="00DE2E13"/>
    <w:rsid w:val="00DE3565"/>
    <w:rsid w:val="00DE3D03"/>
    <w:rsid w:val="00DE44F7"/>
    <w:rsid w:val="00DE4F37"/>
    <w:rsid w:val="00DE59AD"/>
    <w:rsid w:val="00DE6DE0"/>
    <w:rsid w:val="00DE7470"/>
    <w:rsid w:val="00DE7F49"/>
    <w:rsid w:val="00DF0AD3"/>
    <w:rsid w:val="00DF1296"/>
    <w:rsid w:val="00DF5C7F"/>
    <w:rsid w:val="00E02895"/>
    <w:rsid w:val="00E03D53"/>
    <w:rsid w:val="00E040D8"/>
    <w:rsid w:val="00E05AF9"/>
    <w:rsid w:val="00E06188"/>
    <w:rsid w:val="00E06A9A"/>
    <w:rsid w:val="00E06EB4"/>
    <w:rsid w:val="00E07507"/>
    <w:rsid w:val="00E07F95"/>
    <w:rsid w:val="00E111A8"/>
    <w:rsid w:val="00E11D27"/>
    <w:rsid w:val="00E14F10"/>
    <w:rsid w:val="00E15052"/>
    <w:rsid w:val="00E15C68"/>
    <w:rsid w:val="00E16013"/>
    <w:rsid w:val="00E16638"/>
    <w:rsid w:val="00E16820"/>
    <w:rsid w:val="00E17526"/>
    <w:rsid w:val="00E23E6A"/>
    <w:rsid w:val="00E24F74"/>
    <w:rsid w:val="00E30715"/>
    <w:rsid w:val="00E30CF9"/>
    <w:rsid w:val="00E34B52"/>
    <w:rsid w:val="00E36DAF"/>
    <w:rsid w:val="00E37BBB"/>
    <w:rsid w:val="00E41947"/>
    <w:rsid w:val="00E41DE8"/>
    <w:rsid w:val="00E43DBA"/>
    <w:rsid w:val="00E43F5E"/>
    <w:rsid w:val="00E447B0"/>
    <w:rsid w:val="00E44E55"/>
    <w:rsid w:val="00E45ACF"/>
    <w:rsid w:val="00E45FE8"/>
    <w:rsid w:val="00E46886"/>
    <w:rsid w:val="00E475E0"/>
    <w:rsid w:val="00E504FC"/>
    <w:rsid w:val="00E52A1A"/>
    <w:rsid w:val="00E52E5F"/>
    <w:rsid w:val="00E55C03"/>
    <w:rsid w:val="00E6098A"/>
    <w:rsid w:val="00E61179"/>
    <w:rsid w:val="00E6117C"/>
    <w:rsid w:val="00E61919"/>
    <w:rsid w:val="00E61952"/>
    <w:rsid w:val="00E626B9"/>
    <w:rsid w:val="00E64D1A"/>
    <w:rsid w:val="00E66B07"/>
    <w:rsid w:val="00E7179C"/>
    <w:rsid w:val="00E718DB"/>
    <w:rsid w:val="00E76DB7"/>
    <w:rsid w:val="00E80A60"/>
    <w:rsid w:val="00E821BF"/>
    <w:rsid w:val="00E83A51"/>
    <w:rsid w:val="00E8406F"/>
    <w:rsid w:val="00E8440D"/>
    <w:rsid w:val="00E859BA"/>
    <w:rsid w:val="00E86C8E"/>
    <w:rsid w:val="00E86CB5"/>
    <w:rsid w:val="00E86E5E"/>
    <w:rsid w:val="00E90CE6"/>
    <w:rsid w:val="00E912A6"/>
    <w:rsid w:val="00E9148D"/>
    <w:rsid w:val="00E93BF9"/>
    <w:rsid w:val="00E94DC5"/>
    <w:rsid w:val="00E94E95"/>
    <w:rsid w:val="00E9524F"/>
    <w:rsid w:val="00E95C2F"/>
    <w:rsid w:val="00EA08A5"/>
    <w:rsid w:val="00EA0E33"/>
    <w:rsid w:val="00EA12B1"/>
    <w:rsid w:val="00EA46DC"/>
    <w:rsid w:val="00EA6643"/>
    <w:rsid w:val="00EA699A"/>
    <w:rsid w:val="00EB1345"/>
    <w:rsid w:val="00EB4716"/>
    <w:rsid w:val="00EB53D8"/>
    <w:rsid w:val="00EB5861"/>
    <w:rsid w:val="00EC13E1"/>
    <w:rsid w:val="00EC294A"/>
    <w:rsid w:val="00EC3615"/>
    <w:rsid w:val="00EC5D39"/>
    <w:rsid w:val="00ED17B0"/>
    <w:rsid w:val="00ED2828"/>
    <w:rsid w:val="00ED2988"/>
    <w:rsid w:val="00ED461B"/>
    <w:rsid w:val="00ED4F89"/>
    <w:rsid w:val="00ED5362"/>
    <w:rsid w:val="00ED5B3F"/>
    <w:rsid w:val="00ED6116"/>
    <w:rsid w:val="00ED6AD0"/>
    <w:rsid w:val="00EE0E22"/>
    <w:rsid w:val="00EE3B83"/>
    <w:rsid w:val="00EE3BA4"/>
    <w:rsid w:val="00EE4C23"/>
    <w:rsid w:val="00EE7596"/>
    <w:rsid w:val="00EF054B"/>
    <w:rsid w:val="00EF2497"/>
    <w:rsid w:val="00EF3DCB"/>
    <w:rsid w:val="00EF5091"/>
    <w:rsid w:val="00EF59A6"/>
    <w:rsid w:val="00EF6A6D"/>
    <w:rsid w:val="00EF6DA9"/>
    <w:rsid w:val="00F00739"/>
    <w:rsid w:val="00F0172F"/>
    <w:rsid w:val="00F01CA8"/>
    <w:rsid w:val="00F037DB"/>
    <w:rsid w:val="00F067FE"/>
    <w:rsid w:val="00F068B7"/>
    <w:rsid w:val="00F12374"/>
    <w:rsid w:val="00F12B37"/>
    <w:rsid w:val="00F13FE7"/>
    <w:rsid w:val="00F1410D"/>
    <w:rsid w:val="00F14EC3"/>
    <w:rsid w:val="00F215D4"/>
    <w:rsid w:val="00F22850"/>
    <w:rsid w:val="00F22DD0"/>
    <w:rsid w:val="00F2365B"/>
    <w:rsid w:val="00F24A3A"/>
    <w:rsid w:val="00F24E3E"/>
    <w:rsid w:val="00F25346"/>
    <w:rsid w:val="00F27290"/>
    <w:rsid w:val="00F30F20"/>
    <w:rsid w:val="00F31722"/>
    <w:rsid w:val="00F3358A"/>
    <w:rsid w:val="00F36635"/>
    <w:rsid w:val="00F36D3F"/>
    <w:rsid w:val="00F370B9"/>
    <w:rsid w:val="00F47D6A"/>
    <w:rsid w:val="00F50E4C"/>
    <w:rsid w:val="00F511A1"/>
    <w:rsid w:val="00F52880"/>
    <w:rsid w:val="00F552E3"/>
    <w:rsid w:val="00F60766"/>
    <w:rsid w:val="00F6088C"/>
    <w:rsid w:val="00F620CF"/>
    <w:rsid w:val="00F62D04"/>
    <w:rsid w:val="00F6354E"/>
    <w:rsid w:val="00F6599C"/>
    <w:rsid w:val="00F67AEB"/>
    <w:rsid w:val="00F73BA2"/>
    <w:rsid w:val="00F8008E"/>
    <w:rsid w:val="00F80565"/>
    <w:rsid w:val="00F80BCE"/>
    <w:rsid w:val="00F82192"/>
    <w:rsid w:val="00F82571"/>
    <w:rsid w:val="00F8267D"/>
    <w:rsid w:val="00F832D3"/>
    <w:rsid w:val="00F83A39"/>
    <w:rsid w:val="00F855BC"/>
    <w:rsid w:val="00F87170"/>
    <w:rsid w:val="00F871EC"/>
    <w:rsid w:val="00F91329"/>
    <w:rsid w:val="00F92918"/>
    <w:rsid w:val="00F92FAE"/>
    <w:rsid w:val="00F9346C"/>
    <w:rsid w:val="00F9601F"/>
    <w:rsid w:val="00F9643A"/>
    <w:rsid w:val="00F967F8"/>
    <w:rsid w:val="00F978C7"/>
    <w:rsid w:val="00FA0141"/>
    <w:rsid w:val="00FA19A2"/>
    <w:rsid w:val="00FA3972"/>
    <w:rsid w:val="00FA3E56"/>
    <w:rsid w:val="00FA45D1"/>
    <w:rsid w:val="00FA7CC3"/>
    <w:rsid w:val="00FB1F68"/>
    <w:rsid w:val="00FB2AF4"/>
    <w:rsid w:val="00FB3D6E"/>
    <w:rsid w:val="00FB3EAB"/>
    <w:rsid w:val="00FB4738"/>
    <w:rsid w:val="00FB4DDB"/>
    <w:rsid w:val="00FB579E"/>
    <w:rsid w:val="00FC2764"/>
    <w:rsid w:val="00FC2E2F"/>
    <w:rsid w:val="00FC5821"/>
    <w:rsid w:val="00FD10AA"/>
    <w:rsid w:val="00FD58BB"/>
    <w:rsid w:val="00FD6B73"/>
    <w:rsid w:val="00FD7309"/>
    <w:rsid w:val="00FE0A94"/>
    <w:rsid w:val="00FE0BB5"/>
    <w:rsid w:val="00FE77A7"/>
    <w:rsid w:val="00FF1DFA"/>
    <w:rsid w:val="00FF3839"/>
    <w:rsid w:val="00FF4E27"/>
    <w:rsid w:val="00FF574D"/>
    <w:rsid w:val="00FF7686"/>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659A32"/>
  <w15:docId w15:val="{8C553E90-CFCD-4A9B-BFF8-CF6C012FB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8">
    <w:name w:val="Normal"/>
    <w:qFormat/>
    <w:rsid w:val="0038661D"/>
    <w:pPr>
      <w:spacing w:after="0" w:line="240" w:lineRule="auto"/>
    </w:pPr>
    <w:rPr>
      <w:rFonts w:ascii="Times New Roman" w:eastAsia="Times New Roman" w:hAnsi="Times New Roman" w:cs="David"/>
      <w:sz w:val="28"/>
      <w:szCs w:val="28"/>
      <w:lang w:val="ru-RU" w:eastAsia="ru-RU"/>
    </w:rPr>
  </w:style>
  <w:style w:type="paragraph" w:styleId="14">
    <w:name w:val="heading 1"/>
    <w:aliases w:val="H2,1,סעיף 1,גוטמן,Heading 1,normal,Heading 1MA,head1,head,normal תו תו,hdg1,Head1,כותרת 1 תו תו,Aharoni 32 underline,כותרת על,כותרת מודגשת עם קו,b1,Top 1,ראש פרק,מיספור1,??????1,מיספור1 תו,כותרת 1 תו תו תו תו,ראש פרק תו,h1,H1"/>
    <w:basedOn w:val="a8"/>
    <w:next w:val="a8"/>
    <w:link w:val="15"/>
    <w:qFormat/>
    <w:rsid w:val="004D277E"/>
    <w:pPr>
      <w:keepNext/>
      <w:jc w:val="center"/>
      <w:outlineLvl w:val="0"/>
    </w:pPr>
    <w:rPr>
      <w:color w:val="333399"/>
      <w:sz w:val="40"/>
      <w:szCs w:val="40"/>
      <w:lang w:val="en-US"/>
    </w:rPr>
  </w:style>
  <w:style w:type="paragraph" w:styleId="26">
    <w:name w:val="heading 2"/>
    <w:aliases w:val=" תו, Char Char Char Char, Char Char Char, תו Char תו, תו Char Char, תו Char,תו,Char Char Char Char,תו Char תו,תו Char Char,תו Char,h2,H21,H22,H211,H23,H212,H221,H2111,H24,H25,H213,H222,H2112,H231,H2121,H2211,H21111,h21,H241,H26,H214,H223,H2113,h"/>
    <w:basedOn w:val="a8"/>
    <w:next w:val="a8"/>
    <w:link w:val="27"/>
    <w:qFormat/>
    <w:rsid w:val="004D277E"/>
    <w:pPr>
      <w:keepNext/>
      <w:spacing w:before="240" w:after="60"/>
      <w:outlineLvl w:val="1"/>
    </w:pPr>
    <w:rPr>
      <w:rFonts w:ascii="Arial" w:hAnsi="Arial" w:cs="Arial"/>
      <w:b/>
      <w:bCs/>
      <w:i/>
      <w:iCs/>
    </w:rPr>
  </w:style>
  <w:style w:type="paragraph" w:styleId="33">
    <w:name w:val="heading 3"/>
    <w:aliases w:val="כותרת 3 תו1,כותרת 3 תו תו,H3,heading 3,Normal 28 B,Table Attribute Heading,H31,H32,H33,H311,Subhead B,Heading C,Org Heading 1,Topic Title,top,3,כותרת משנה1,כותרת משנה11,Heading 3 תו,כותרת 3 תו1 תו תו תו,כותרת 3 תו תו תו תו ת,Subtitle"/>
    <w:basedOn w:val="a8"/>
    <w:next w:val="a8"/>
    <w:link w:val="34"/>
    <w:unhideWhenUsed/>
    <w:qFormat/>
    <w:rsid w:val="004D277E"/>
    <w:pPr>
      <w:keepNext/>
      <w:spacing w:before="240" w:after="60"/>
      <w:outlineLvl w:val="2"/>
    </w:pPr>
    <w:rPr>
      <w:rFonts w:ascii="Cambria" w:hAnsi="Cambria" w:cs="Times New Roman"/>
      <w:b/>
      <w:bCs/>
      <w:sz w:val="26"/>
      <w:szCs w:val="26"/>
    </w:rPr>
  </w:style>
  <w:style w:type="paragraph" w:styleId="44">
    <w:name w:val="heading 4"/>
    <w:aliases w:val="Heading 4hh,Heading 4 4,Heading 4 תו,Heading 4 תו תו תו תו,Ref Heading 1,rh1,Normal 24 B,First Subheading,4,h4,Char Char,Char Char1, Char, Char Char1"/>
    <w:basedOn w:val="a8"/>
    <w:next w:val="a8"/>
    <w:link w:val="45"/>
    <w:qFormat/>
    <w:rsid w:val="004D277E"/>
    <w:pPr>
      <w:keepNext/>
      <w:tabs>
        <w:tab w:val="num" w:pos="1440"/>
      </w:tabs>
      <w:spacing w:line="360" w:lineRule="auto"/>
      <w:ind w:left="1440" w:hanging="720"/>
      <w:outlineLvl w:val="3"/>
    </w:pPr>
    <w:rPr>
      <w:b/>
      <w:bCs/>
      <w:noProof/>
      <w:sz w:val="24"/>
      <w:szCs w:val="24"/>
      <w:lang w:val="en-US" w:eastAsia="he-IL"/>
    </w:rPr>
  </w:style>
  <w:style w:type="paragraph" w:styleId="5">
    <w:name w:val="heading 5"/>
    <w:aliases w:val="Heading 5 תו,H5,H51,H52,H53,H54,H55,H56,H57,H58,H59,H510,H511,H512,H513,H514,H515,H516,H517,H518,H519,H520,H521,H522,H523,H524,H525,H526,H527,H528,H529,H530,H531,H532,H533,H534,H535,H536,H537,H538,H539,H540,H541,H542,H543,H544,H545,H546,5,h5"/>
    <w:basedOn w:val="a8"/>
    <w:next w:val="a8"/>
    <w:link w:val="50"/>
    <w:unhideWhenUsed/>
    <w:qFormat/>
    <w:rsid w:val="004D277E"/>
    <w:pPr>
      <w:spacing w:before="240" w:after="60"/>
      <w:outlineLvl w:val="4"/>
    </w:pPr>
    <w:rPr>
      <w:rFonts w:ascii="Calibri" w:hAnsi="Calibri" w:cs="Arial"/>
      <w:b/>
      <w:bCs/>
      <w:i/>
      <w:iCs/>
      <w:sz w:val="26"/>
      <w:szCs w:val="26"/>
    </w:rPr>
  </w:style>
  <w:style w:type="paragraph" w:styleId="6">
    <w:name w:val="heading 6"/>
    <w:aliases w:val="6,h6"/>
    <w:basedOn w:val="a8"/>
    <w:next w:val="a8"/>
    <w:link w:val="60"/>
    <w:unhideWhenUsed/>
    <w:qFormat/>
    <w:rsid w:val="004D277E"/>
    <w:pPr>
      <w:spacing w:before="240" w:after="60"/>
      <w:outlineLvl w:val="5"/>
    </w:pPr>
    <w:rPr>
      <w:rFonts w:ascii="Calibri" w:hAnsi="Calibri" w:cs="Arial"/>
      <w:b/>
      <w:bCs/>
      <w:sz w:val="22"/>
      <w:szCs w:val="22"/>
    </w:rPr>
  </w:style>
  <w:style w:type="paragraph" w:styleId="7">
    <w:name w:val="heading 7"/>
    <w:basedOn w:val="a8"/>
    <w:next w:val="a8"/>
    <w:link w:val="70"/>
    <w:unhideWhenUsed/>
    <w:qFormat/>
    <w:rsid w:val="004D277E"/>
    <w:pPr>
      <w:spacing w:before="240" w:after="60"/>
      <w:outlineLvl w:val="6"/>
    </w:pPr>
    <w:rPr>
      <w:rFonts w:ascii="Calibri" w:hAnsi="Calibri" w:cs="Arial"/>
      <w:sz w:val="24"/>
      <w:szCs w:val="24"/>
    </w:rPr>
  </w:style>
  <w:style w:type="paragraph" w:styleId="8">
    <w:name w:val="heading 8"/>
    <w:basedOn w:val="a8"/>
    <w:link w:val="80"/>
    <w:qFormat/>
    <w:rsid w:val="007C7422"/>
    <w:pPr>
      <w:keepLines/>
      <w:tabs>
        <w:tab w:val="num" w:pos="0"/>
      </w:tabs>
      <w:bidi/>
      <w:spacing w:after="120" w:line="360" w:lineRule="auto"/>
      <w:ind w:left="6374" w:right="6374" w:hanging="708"/>
      <w:jc w:val="both"/>
      <w:outlineLvl w:val="7"/>
    </w:pPr>
    <w:rPr>
      <w:rFonts w:ascii="Arial" w:hAnsi="Arial"/>
      <w:sz w:val="22"/>
      <w:szCs w:val="24"/>
      <w:lang w:val="en-US" w:eastAsia="he-IL"/>
    </w:rPr>
  </w:style>
  <w:style w:type="paragraph" w:styleId="9">
    <w:name w:val="heading 9"/>
    <w:basedOn w:val="a8"/>
    <w:link w:val="90"/>
    <w:qFormat/>
    <w:rsid w:val="007C7422"/>
    <w:pPr>
      <w:keepLines/>
      <w:tabs>
        <w:tab w:val="num" w:pos="0"/>
      </w:tabs>
      <w:bidi/>
      <w:spacing w:after="120" w:line="360" w:lineRule="auto"/>
      <w:ind w:left="7082" w:right="7082" w:hanging="708"/>
      <w:jc w:val="both"/>
      <w:outlineLvl w:val="8"/>
    </w:pPr>
    <w:rPr>
      <w:rFonts w:ascii="Arial" w:hAnsi="Arial"/>
      <w:sz w:val="22"/>
      <w:szCs w:val="24"/>
      <w:lang w:val="en-US" w:eastAsia="he-IL"/>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5">
    <w:name w:val="כותרת 1 תו"/>
    <w:aliases w:val="H2 תו,1 תו,סעיף 1 תו,גוטמן תו,Heading 1 תו,normal תו,Heading 1MA תו,head1 תו,head תו,normal תו תו תו,hdg1 תו,Head1 תו,כותרת 1 תו תו תו,Aharoni 32 underline תו,כותרת על תו,כותרת מודגשת עם קו תו,b1 תו,Top 1 תו,ראש פרק תו1,מיספור1 תו1,??????1 תו"/>
    <w:basedOn w:val="a9"/>
    <w:link w:val="14"/>
    <w:rsid w:val="004D277E"/>
    <w:rPr>
      <w:rFonts w:ascii="Times New Roman" w:eastAsia="Times New Roman" w:hAnsi="Times New Roman" w:cs="David"/>
      <w:color w:val="333399"/>
      <w:sz w:val="40"/>
      <w:szCs w:val="40"/>
      <w:lang w:eastAsia="ru-RU"/>
    </w:rPr>
  </w:style>
  <w:style w:type="character" w:customStyle="1" w:styleId="27">
    <w:name w:val="כותרת 2 תו"/>
    <w:aliases w:val=" תו תו, Char Char Char Char תו1, Char Char Char תו1, תו Char תו תו1, תו Char Char תו1, תו Char תו2,תו תו1,Char Char Char Char תו1,תו Char תו תו2,תו Char Char תו1,תו Char תו1,h2 תו,H21 תו,H22 תו,H211 תו,H23 תו,H212 תו,H221 תו,H2111 תו,H24 תו"/>
    <w:basedOn w:val="a9"/>
    <w:link w:val="26"/>
    <w:rsid w:val="004D277E"/>
    <w:rPr>
      <w:rFonts w:ascii="Arial" w:eastAsia="Times New Roman" w:hAnsi="Arial" w:cs="Arial"/>
      <w:b/>
      <w:bCs/>
      <w:i/>
      <w:iCs/>
      <w:sz w:val="28"/>
      <w:szCs w:val="28"/>
      <w:lang w:val="ru-RU" w:eastAsia="ru-RU"/>
    </w:rPr>
  </w:style>
  <w:style w:type="character" w:customStyle="1" w:styleId="34">
    <w:name w:val="כותרת 3 תו"/>
    <w:aliases w:val="כותרת 3 תו1 תו1,כותרת 3 תו תו תו,H3 תו,heading 3 תו,Normal 28 B תו,Table Attribute Heading תו,H31 תו,H32 תו,H33 תו,H311 תו,Subhead B תו,Heading C תו,Org Heading 1 תו,Topic Title תו,top תו,3 תו,כותרת משנה1 תו,כותרת משנה11 תו,Heading 3 תו תו"/>
    <w:basedOn w:val="a9"/>
    <w:link w:val="33"/>
    <w:rsid w:val="004D277E"/>
    <w:rPr>
      <w:rFonts w:ascii="Cambria" w:eastAsia="Times New Roman" w:hAnsi="Cambria" w:cs="Times New Roman"/>
      <w:b/>
      <w:bCs/>
      <w:sz w:val="26"/>
      <w:szCs w:val="26"/>
      <w:lang w:val="ru-RU" w:eastAsia="ru-RU"/>
    </w:rPr>
  </w:style>
  <w:style w:type="character" w:customStyle="1" w:styleId="45">
    <w:name w:val="כותרת 4 תו"/>
    <w:aliases w:val="Heading 4hh תו,Heading 4 4 תו,Heading 4 תו תו,Heading 4 תו תו תו תו תו,Ref Heading 1 תו,rh1 תו,Normal 24 B תו,First Subheading תו,4 תו,h4 תו,Char Char תו,Char Char1 תו, Char תו, Char Char1 תו"/>
    <w:basedOn w:val="a9"/>
    <w:link w:val="44"/>
    <w:rsid w:val="004D277E"/>
    <w:rPr>
      <w:rFonts w:ascii="Times New Roman" w:eastAsia="Times New Roman" w:hAnsi="Times New Roman" w:cs="David"/>
      <w:b/>
      <w:bCs/>
      <w:noProof/>
      <w:sz w:val="24"/>
      <w:szCs w:val="24"/>
      <w:lang w:eastAsia="he-IL"/>
    </w:rPr>
  </w:style>
  <w:style w:type="character" w:customStyle="1" w:styleId="50">
    <w:name w:val="כותרת 5 תו"/>
    <w:aliases w:val="Heading 5 תו תו,H5 תו,H51 תו,H52 תו,H53 תו,H54 תו,H55 תו,H56 תו,H57 תו,H58 תו,H59 תו,H510 תו,H511 תו,H512 תו,H513 תו,H514 תו,H515 תו,H516 תו,H517 תו,H518 תו,H519 תו,H520 תו,H521 תו,H522 תו,H523 תו,H524 תו,H525 תו,H526 תו,H527 תו,H528 תו,5 תו"/>
    <w:basedOn w:val="a9"/>
    <w:link w:val="5"/>
    <w:rsid w:val="004D277E"/>
    <w:rPr>
      <w:rFonts w:ascii="Calibri" w:eastAsia="Times New Roman" w:hAnsi="Calibri" w:cs="Arial"/>
      <w:b/>
      <w:bCs/>
      <w:i/>
      <w:iCs/>
      <w:sz w:val="26"/>
      <w:szCs w:val="26"/>
      <w:lang w:val="ru-RU" w:eastAsia="ru-RU"/>
    </w:rPr>
  </w:style>
  <w:style w:type="character" w:customStyle="1" w:styleId="60">
    <w:name w:val="כותרת 6 תו"/>
    <w:aliases w:val="6 תו,h6 תו"/>
    <w:basedOn w:val="a9"/>
    <w:link w:val="6"/>
    <w:rsid w:val="004D277E"/>
    <w:rPr>
      <w:rFonts w:ascii="Calibri" w:eastAsia="Times New Roman" w:hAnsi="Calibri" w:cs="Arial"/>
      <w:b/>
      <w:bCs/>
      <w:lang w:val="ru-RU" w:eastAsia="ru-RU"/>
    </w:rPr>
  </w:style>
  <w:style w:type="character" w:customStyle="1" w:styleId="70">
    <w:name w:val="כותרת 7 תו"/>
    <w:basedOn w:val="a9"/>
    <w:link w:val="7"/>
    <w:rsid w:val="004D277E"/>
    <w:rPr>
      <w:rFonts w:ascii="Calibri" w:eastAsia="Times New Roman" w:hAnsi="Calibri" w:cs="Arial"/>
      <w:sz w:val="24"/>
      <w:szCs w:val="24"/>
      <w:lang w:val="ru-RU" w:eastAsia="ru-RU"/>
    </w:rPr>
  </w:style>
  <w:style w:type="paragraph" w:styleId="ac">
    <w:name w:val="header"/>
    <w:aliases w:val="Header תו,1 תו תו,1 תו תו תו תו תו תו,כותרת עליונה1,Header תו1 תו תו תו תו תו תו תו תו תו תו"/>
    <w:basedOn w:val="a8"/>
    <w:link w:val="ad"/>
    <w:rsid w:val="004D277E"/>
    <w:pPr>
      <w:tabs>
        <w:tab w:val="center" w:pos="4153"/>
        <w:tab w:val="right" w:pos="8306"/>
      </w:tabs>
    </w:pPr>
  </w:style>
  <w:style w:type="character" w:customStyle="1" w:styleId="ad">
    <w:name w:val="כותרת עליונה תו"/>
    <w:aliases w:val="Header תו תו,1 תו תו תו,1 תו תו תו תו תו תו תו,כותרת עליונה1 תו,Header תו1 תו תו תו תו תו תו תו תו תו תו תו"/>
    <w:basedOn w:val="a9"/>
    <w:link w:val="ac"/>
    <w:rsid w:val="004D277E"/>
    <w:rPr>
      <w:rFonts w:ascii="Times New Roman" w:eastAsia="Times New Roman" w:hAnsi="Times New Roman" w:cs="David"/>
      <w:sz w:val="28"/>
      <w:szCs w:val="28"/>
      <w:lang w:val="ru-RU" w:eastAsia="ru-RU"/>
    </w:rPr>
  </w:style>
  <w:style w:type="paragraph" w:styleId="ae">
    <w:name w:val="footer"/>
    <w:aliases w:val="eersteregel"/>
    <w:basedOn w:val="a8"/>
    <w:link w:val="af"/>
    <w:uiPriority w:val="99"/>
    <w:rsid w:val="004D277E"/>
    <w:pPr>
      <w:tabs>
        <w:tab w:val="center" w:pos="4153"/>
        <w:tab w:val="right" w:pos="8306"/>
      </w:tabs>
    </w:pPr>
  </w:style>
  <w:style w:type="character" w:customStyle="1" w:styleId="af">
    <w:name w:val="כותרת תחתונה תו"/>
    <w:aliases w:val="eersteregel תו"/>
    <w:basedOn w:val="a9"/>
    <w:link w:val="ae"/>
    <w:uiPriority w:val="99"/>
    <w:rsid w:val="004D277E"/>
    <w:rPr>
      <w:rFonts w:ascii="Times New Roman" w:eastAsia="Times New Roman" w:hAnsi="Times New Roman" w:cs="David"/>
      <w:sz w:val="28"/>
      <w:szCs w:val="28"/>
      <w:lang w:val="ru-RU" w:eastAsia="ru-RU"/>
    </w:rPr>
  </w:style>
  <w:style w:type="paragraph" w:styleId="af0">
    <w:name w:val="Balloon Text"/>
    <w:basedOn w:val="a8"/>
    <w:link w:val="af1"/>
    <w:rsid w:val="004D277E"/>
    <w:rPr>
      <w:rFonts w:ascii="Tahoma" w:hAnsi="Tahoma" w:cs="Tahoma"/>
      <w:sz w:val="16"/>
      <w:szCs w:val="16"/>
    </w:rPr>
  </w:style>
  <w:style w:type="character" w:customStyle="1" w:styleId="af1">
    <w:name w:val="טקסט בלונים תו"/>
    <w:basedOn w:val="a9"/>
    <w:link w:val="af0"/>
    <w:rsid w:val="004D277E"/>
    <w:rPr>
      <w:rFonts w:ascii="Tahoma" w:eastAsia="Times New Roman" w:hAnsi="Tahoma" w:cs="Tahoma"/>
      <w:sz w:val="16"/>
      <w:szCs w:val="16"/>
      <w:lang w:val="ru-RU" w:eastAsia="ru-RU"/>
    </w:rPr>
  </w:style>
  <w:style w:type="table" w:styleId="af2">
    <w:name w:val="Table Grid"/>
    <w:basedOn w:val="aa"/>
    <w:uiPriority w:val="99"/>
    <w:rsid w:val="004D277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תו תו"/>
    <w:aliases w:val=" Char Char Char Char תו, Char Char Char תו, תו Char תו תו, תו Char Char תו, תו Char תו1,Char Char Char Char תו,תו Char תו תו,תו Char Char תו,תו Char תו תו1,Char Char Char תו,כותרת 1 תו1,H2 Char תו,H2 Char Char תו1,H2 Char Char תו תו, Char Char תו"/>
    <w:rsid w:val="004D277E"/>
    <w:rPr>
      <w:rFonts w:ascii="Arial" w:hAnsi="Arial" w:cs="David"/>
      <w:szCs w:val="24"/>
      <w:lang w:val="en-US" w:eastAsia="en-US" w:bidi="he-IL"/>
    </w:rPr>
  </w:style>
  <w:style w:type="character" w:styleId="Hyperlink">
    <w:name w:val="Hyperlink"/>
    <w:uiPriority w:val="99"/>
    <w:rsid w:val="004D277E"/>
    <w:rPr>
      <w:color w:val="0000FF"/>
      <w:u w:val="single"/>
    </w:rPr>
  </w:style>
  <w:style w:type="paragraph" w:customStyle="1" w:styleId="memo-head">
    <w:name w:val="memo-head"/>
    <w:basedOn w:val="a8"/>
    <w:rsid w:val="004D277E"/>
    <w:pPr>
      <w:bidi/>
      <w:spacing w:line="240" w:lineRule="atLeast"/>
      <w:jc w:val="both"/>
    </w:pPr>
    <w:rPr>
      <w:rFonts w:ascii="Arial" w:hAnsi="Arial"/>
      <w:b/>
      <w:bCs/>
      <w:sz w:val="20"/>
      <w:szCs w:val="24"/>
      <w:lang w:val="en-US" w:eastAsia="en-US"/>
    </w:rPr>
  </w:style>
  <w:style w:type="paragraph" w:customStyle="1" w:styleId="Normal2">
    <w:name w:val="Normal 2 תו"/>
    <w:basedOn w:val="a8"/>
    <w:uiPriority w:val="99"/>
    <w:rsid w:val="004D277E"/>
    <w:pPr>
      <w:bidi/>
      <w:spacing w:after="240" w:line="360" w:lineRule="auto"/>
      <w:ind w:left="1134"/>
      <w:jc w:val="both"/>
    </w:pPr>
    <w:rPr>
      <w:rFonts w:ascii="Arial" w:hAnsi="Arial"/>
      <w:sz w:val="20"/>
      <w:szCs w:val="24"/>
      <w:lang w:val="en-US" w:eastAsia="en-US"/>
    </w:rPr>
  </w:style>
  <w:style w:type="character" w:customStyle="1" w:styleId="Normal20">
    <w:name w:val="Normal 2 תו תו"/>
    <w:uiPriority w:val="99"/>
    <w:rsid w:val="004D277E"/>
    <w:rPr>
      <w:rFonts w:ascii="Arial" w:hAnsi="Arial" w:cs="David"/>
      <w:szCs w:val="24"/>
      <w:lang w:val="en-US" w:eastAsia="en-US" w:bidi="he-IL"/>
    </w:rPr>
  </w:style>
  <w:style w:type="paragraph" w:styleId="28">
    <w:name w:val="Body Text Indent 2"/>
    <w:basedOn w:val="a8"/>
    <w:link w:val="29"/>
    <w:rsid w:val="004D277E"/>
    <w:pPr>
      <w:bidi/>
      <w:spacing w:line="480" w:lineRule="auto"/>
      <w:ind w:left="720"/>
      <w:jc w:val="both"/>
    </w:pPr>
    <w:rPr>
      <w:b/>
      <w:bCs/>
      <w:sz w:val="24"/>
      <w:szCs w:val="24"/>
      <w:lang w:val="en-US" w:eastAsia="he-IL"/>
    </w:rPr>
  </w:style>
  <w:style w:type="character" w:customStyle="1" w:styleId="29">
    <w:name w:val="כניסה בגוף טקסט 2 תו"/>
    <w:basedOn w:val="a9"/>
    <w:link w:val="28"/>
    <w:rsid w:val="004D277E"/>
    <w:rPr>
      <w:rFonts w:ascii="Times New Roman" w:eastAsia="Times New Roman" w:hAnsi="Times New Roman" w:cs="David"/>
      <w:b/>
      <w:bCs/>
      <w:sz w:val="24"/>
      <w:szCs w:val="24"/>
      <w:lang w:eastAsia="he-IL"/>
    </w:rPr>
  </w:style>
  <w:style w:type="character" w:styleId="af4">
    <w:name w:val="page number"/>
    <w:basedOn w:val="a9"/>
    <w:rsid w:val="004D277E"/>
  </w:style>
  <w:style w:type="paragraph" w:styleId="af5">
    <w:name w:val="Title"/>
    <w:aliases w:val="תואר"/>
    <w:basedOn w:val="a8"/>
    <w:link w:val="af6"/>
    <w:qFormat/>
    <w:rsid w:val="004D277E"/>
    <w:pPr>
      <w:tabs>
        <w:tab w:val="left" w:pos="6565"/>
      </w:tabs>
      <w:bidi/>
      <w:spacing w:after="240" w:line="360" w:lineRule="auto"/>
      <w:jc w:val="center"/>
    </w:pPr>
    <w:rPr>
      <w:rFonts w:ascii="Arial" w:hAnsi="Arial"/>
      <w:snapToGrid w:val="0"/>
      <w:sz w:val="22"/>
      <w:szCs w:val="36"/>
      <w:lang w:val="en-US" w:eastAsia="he-IL"/>
    </w:rPr>
  </w:style>
  <w:style w:type="character" w:customStyle="1" w:styleId="af6">
    <w:name w:val="כותרת טקסט תו"/>
    <w:aliases w:val="תואר תו"/>
    <w:basedOn w:val="a9"/>
    <w:link w:val="af5"/>
    <w:rsid w:val="004D277E"/>
    <w:rPr>
      <w:rFonts w:ascii="Arial" w:eastAsia="Times New Roman" w:hAnsi="Arial" w:cs="David"/>
      <w:snapToGrid w:val="0"/>
      <w:szCs w:val="36"/>
      <w:lang w:eastAsia="he-IL"/>
    </w:rPr>
  </w:style>
  <w:style w:type="paragraph" w:styleId="af7">
    <w:name w:val="Subtitle"/>
    <w:basedOn w:val="a8"/>
    <w:link w:val="af8"/>
    <w:qFormat/>
    <w:rsid w:val="004D277E"/>
    <w:pPr>
      <w:bidi/>
      <w:spacing w:after="240" w:line="360" w:lineRule="auto"/>
      <w:jc w:val="center"/>
    </w:pPr>
    <w:rPr>
      <w:rFonts w:ascii="Arial" w:hAnsi="Arial"/>
      <w:b/>
      <w:bCs/>
      <w:sz w:val="20"/>
      <w:u w:val="single"/>
      <w:lang w:val="en-US" w:eastAsia="en-US"/>
    </w:rPr>
  </w:style>
  <w:style w:type="character" w:customStyle="1" w:styleId="af8">
    <w:name w:val="כותרת משנה תו"/>
    <w:basedOn w:val="a9"/>
    <w:link w:val="af7"/>
    <w:rsid w:val="004D277E"/>
    <w:rPr>
      <w:rFonts w:ascii="Arial" w:eastAsia="Times New Roman" w:hAnsi="Arial" w:cs="David"/>
      <w:b/>
      <w:bCs/>
      <w:sz w:val="20"/>
      <w:szCs w:val="28"/>
      <w:u w:val="single"/>
    </w:rPr>
  </w:style>
  <w:style w:type="paragraph" w:styleId="2a">
    <w:name w:val="Body Text 2"/>
    <w:basedOn w:val="a8"/>
    <w:link w:val="2b"/>
    <w:rsid w:val="004D277E"/>
    <w:pPr>
      <w:spacing w:after="120" w:line="480" w:lineRule="auto"/>
    </w:pPr>
  </w:style>
  <w:style w:type="character" w:customStyle="1" w:styleId="2b">
    <w:name w:val="גוף טקסט 2 תו"/>
    <w:basedOn w:val="a9"/>
    <w:link w:val="2a"/>
    <w:rsid w:val="004D277E"/>
    <w:rPr>
      <w:rFonts w:ascii="Times New Roman" w:eastAsia="Times New Roman" w:hAnsi="Times New Roman" w:cs="David"/>
      <w:sz w:val="28"/>
      <w:szCs w:val="28"/>
      <w:lang w:val="ru-RU" w:eastAsia="ru-RU"/>
    </w:rPr>
  </w:style>
  <w:style w:type="paragraph" w:customStyle="1" w:styleId="Normal1">
    <w:name w:val="Normal 1"/>
    <w:basedOn w:val="a8"/>
    <w:link w:val="Normal1Char1"/>
    <w:rsid w:val="004D277E"/>
    <w:pPr>
      <w:widowControl w:val="0"/>
      <w:bidi/>
      <w:adjustRightInd w:val="0"/>
      <w:spacing w:after="240"/>
      <w:ind w:left="567"/>
      <w:jc w:val="both"/>
      <w:textAlignment w:val="baseline"/>
    </w:pPr>
    <w:rPr>
      <w:rFonts w:ascii="Arial" w:hAnsi="Arial"/>
      <w:sz w:val="20"/>
      <w:szCs w:val="24"/>
      <w:lang w:val="en-US" w:eastAsia="en-US"/>
    </w:rPr>
  </w:style>
  <w:style w:type="paragraph" w:customStyle="1" w:styleId="Normal21">
    <w:name w:val="Normal 2"/>
    <w:basedOn w:val="a8"/>
    <w:link w:val="Normal2Char"/>
    <w:rsid w:val="004D277E"/>
    <w:pPr>
      <w:widowControl w:val="0"/>
      <w:bidi/>
      <w:adjustRightInd w:val="0"/>
      <w:spacing w:after="240"/>
      <w:ind w:left="1134"/>
      <w:jc w:val="both"/>
      <w:textAlignment w:val="baseline"/>
    </w:pPr>
    <w:rPr>
      <w:rFonts w:ascii="Arial" w:hAnsi="Arial"/>
      <w:sz w:val="20"/>
      <w:szCs w:val="24"/>
      <w:lang w:val="en-US" w:eastAsia="en-US"/>
    </w:rPr>
  </w:style>
  <w:style w:type="paragraph" w:styleId="af9">
    <w:name w:val="List"/>
    <w:basedOn w:val="a8"/>
    <w:rsid w:val="004D277E"/>
    <w:pPr>
      <w:widowControl w:val="0"/>
      <w:bidi/>
      <w:spacing w:before="120" w:after="120" w:line="360" w:lineRule="auto"/>
      <w:ind w:left="397"/>
    </w:pPr>
    <w:rPr>
      <w:rFonts w:ascii="Tahoma" w:hAnsi="Tahoma" w:cs="Tahoma"/>
      <w:sz w:val="20"/>
      <w:szCs w:val="20"/>
      <w:lang w:val="en-US" w:eastAsia="en-US"/>
    </w:rPr>
  </w:style>
  <w:style w:type="paragraph" w:styleId="afa">
    <w:name w:val="endnote text"/>
    <w:basedOn w:val="a8"/>
    <w:link w:val="afb"/>
    <w:unhideWhenUsed/>
    <w:rsid w:val="004D277E"/>
    <w:rPr>
      <w:sz w:val="20"/>
      <w:szCs w:val="20"/>
    </w:rPr>
  </w:style>
  <w:style w:type="character" w:customStyle="1" w:styleId="afb">
    <w:name w:val="טקסט הערת סיום תו"/>
    <w:basedOn w:val="a9"/>
    <w:link w:val="afa"/>
    <w:rsid w:val="004D277E"/>
    <w:rPr>
      <w:rFonts w:ascii="Times New Roman" w:eastAsia="Times New Roman" w:hAnsi="Times New Roman" w:cs="David"/>
      <w:sz w:val="20"/>
      <w:szCs w:val="20"/>
      <w:lang w:val="ru-RU" w:eastAsia="ru-RU"/>
    </w:rPr>
  </w:style>
  <w:style w:type="character" w:styleId="afc">
    <w:name w:val="endnote reference"/>
    <w:uiPriority w:val="99"/>
    <w:semiHidden/>
    <w:unhideWhenUsed/>
    <w:rsid w:val="004D277E"/>
    <w:rPr>
      <w:vertAlign w:val="superscript"/>
    </w:rPr>
  </w:style>
  <w:style w:type="paragraph" w:styleId="afd">
    <w:name w:val="Body Text"/>
    <w:basedOn w:val="a8"/>
    <w:link w:val="afe"/>
    <w:rsid w:val="004D277E"/>
    <w:pPr>
      <w:bidi/>
      <w:spacing w:after="120"/>
    </w:pPr>
    <w:rPr>
      <w:rFonts w:cs="Times New Roman"/>
      <w:sz w:val="24"/>
      <w:szCs w:val="24"/>
      <w:lang w:val="en-US" w:eastAsia="he-IL"/>
    </w:rPr>
  </w:style>
  <w:style w:type="character" w:customStyle="1" w:styleId="afe">
    <w:name w:val="גוף טקסט תו"/>
    <w:basedOn w:val="a9"/>
    <w:link w:val="afd"/>
    <w:rsid w:val="004D277E"/>
    <w:rPr>
      <w:rFonts w:ascii="Times New Roman" w:eastAsia="Times New Roman" w:hAnsi="Times New Roman" w:cs="Times New Roman"/>
      <w:sz w:val="24"/>
      <w:szCs w:val="24"/>
      <w:lang w:eastAsia="he-IL"/>
    </w:rPr>
  </w:style>
  <w:style w:type="paragraph" w:customStyle="1" w:styleId="aff">
    <w:name w:val="כותרת נספח"/>
    <w:basedOn w:val="a8"/>
    <w:link w:val="aff0"/>
    <w:qFormat/>
    <w:rsid w:val="004D277E"/>
    <w:pPr>
      <w:shd w:val="clear" w:color="auto" w:fill="F2F2F2"/>
      <w:bidi/>
      <w:spacing w:before="120" w:after="120" w:line="276" w:lineRule="auto"/>
      <w:jc w:val="center"/>
    </w:pPr>
    <w:rPr>
      <w:rFonts w:ascii="Calibri" w:eastAsia="Calibri" w:hAnsi="Calibri"/>
      <w:b/>
      <w:bCs/>
      <w:sz w:val="32"/>
      <w:szCs w:val="32"/>
      <w:lang w:val="en-US" w:eastAsia="en-US"/>
    </w:rPr>
  </w:style>
  <w:style w:type="character" w:customStyle="1" w:styleId="aff0">
    <w:name w:val="כותרת נספח תו"/>
    <w:link w:val="aff"/>
    <w:rsid w:val="004D277E"/>
    <w:rPr>
      <w:rFonts w:ascii="Calibri" w:eastAsia="Calibri" w:hAnsi="Calibri" w:cs="David"/>
      <w:b/>
      <w:bCs/>
      <w:sz w:val="32"/>
      <w:szCs w:val="32"/>
      <w:shd w:val="clear" w:color="auto" w:fill="F2F2F2"/>
    </w:rPr>
  </w:style>
  <w:style w:type="paragraph" w:styleId="aff1">
    <w:name w:val="Body Text Indent"/>
    <w:basedOn w:val="a8"/>
    <w:link w:val="aff2"/>
    <w:unhideWhenUsed/>
    <w:rsid w:val="004D277E"/>
    <w:pPr>
      <w:spacing w:after="120"/>
      <w:ind w:left="283"/>
    </w:pPr>
  </w:style>
  <w:style w:type="character" w:customStyle="1" w:styleId="aff2">
    <w:name w:val="כניסה בגוף טקסט תו"/>
    <w:basedOn w:val="a9"/>
    <w:link w:val="aff1"/>
    <w:rsid w:val="004D277E"/>
    <w:rPr>
      <w:rFonts w:ascii="Times New Roman" w:eastAsia="Times New Roman" w:hAnsi="Times New Roman" w:cs="David"/>
      <w:sz w:val="28"/>
      <w:szCs w:val="28"/>
      <w:lang w:val="ru-RU" w:eastAsia="ru-RU"/>
    </w:rPr>
  </w:style>
  <w:style w:type="paragraph" w:styleId="aff3">
    <w:name w:val="footnote text"/>
    <w:basedOn w:val="a8"/>
    <w:link w:val="aff4"/>
    <w:rsid w:val="004D277E"/>
    <w:pPr>
      <w:spacing w:line="360" w:lineRule="auto"/>
      <w:ind w:left="397" w:hanging="397"/>
    </w:pPr>
    <w:rPr>
      <w:rFonts w:cs="Times New Roman"/>
      <w:sz w:val="20"/>
      <w:szCs w:val="20"/>
      <w:lang w:val="en-US" w:eastAsia="he-IL"/>
    </w:rPr>
  </w:style>
  <w:style w:type="character" w:customStyle="1" w:styleId="aff4">
    <w:name w:val="טקסט הערת שוליים תו"/>
    <w:basedOn w:val="a9"/>
    <w:link w:val="aff3"/>
    <w:rsid w:val="004D277E"/>
    <w:rPr>
      <w:rFonts w:ascii="Times New Roman" w:eastAsia="Times New Roman" w:hAnsi="Times New Roman" w:cs="Times New Roman"/>
      <w:sz w:val="20"/>
      <w:szCs w:val="20"/>
      <w:lang w:eastAsia="he-IL"/>
    </w:rPr>
  </w:style>
  <w:style w:type="paragraph" w:styleId="aff5">
    <w:name w:val="Block Text"/>
    <w:basedOn w:val="a8"/>
    <w:rsid w:val="004D277E"/>
    <w:pPr>
      <w:spacing w:before="200" w:after="200" w:line="360" w:lineRule="auto"/>
      <w:ind w:left="1434" w:right="720" w:hanging="720"/>
      <w:jc w:val="both"/>
    </w:pPr>
    <w:rPr>
      <w:sz w:val="26"/>
      <w:szCs w:val="26"/>
      <w:lang w:val="en-US" w:eastAsia="he-IL"/>
    </w:rPr>
  </w:style>
  <w:style w:type="character" w:styleId="aff6">
    <w:name w:val="footnote reference"/>
    <w:rsid w:val="004D277E"/>
    <w:rPr>
      <w:rFonts w:cs="Times New Roman"/>
      <w:vertAlign w:val="superscript"/>
    </w:rPr>
  </w:style>
  <w:style w:type="paragraph" w:styleId="aff7">
    <w:name w:val="List Paragraph"/>
    <w:aliases w:val="LP1"/>
    <w:basedOn w:val="a8"/>
    <w:link w:val="aff8"/>
    <w:uiPriority w:val="34"/>
    <w:qFormat/>
    <w:rsid w:val="004D277E"/>
    <w:pPr>
      <w:ind w:left="720"/>
    </w:pPr>
  </w:style>
  <w:style w:type="paragraph" w:customStyle="1" w:styleId="P22">
    <w:name w:val="P22"/>
    <w:basedOn w:val="a8"/>
    <w:rsid w:val="004D277E"/>
    <w:pPr>
      <w:widowControl w:val="0"/>
      <w:tabs>
        <w:tab w:val="left" w:pos="1474"/>
        <w:tab w:val="left" w:pos="1928"/>
        <w:tab w:val="left" w:pos="2381"/>
        <w:tab w:val="left" w:pos="2835"/>
        <w:tab w:val="right" w:leader="dot" w:pos="6259"/>
      </w:tabs>
      <w:suppressAutoHyphens/>
      <w:autoSpaceDE w:val="0"/>
      <w:autoSpaceDN w:val="0"/>
      <w:bidi/>
      <w:spacing w:before="60"/>
      <w:ind w:left="2835" w:right="1021"/>
      <w:jc w:val="both"/>
    </w:pPr>
    <w:rPr>
      <w:rFonts w:cs="Times New Roman"/>
      <w:noProof/>
      <w:sz w:val="20"/>
      <w:szCs w:val="26"/>
      <w:lang w:val="en-US" w:eastAsia="he-IL"/>
    </w:rPr>
  </w:style>
  <w:style w:type="character" w:customStyle="1" w:styleId="default">
    <w:name w:val="default"/>
    <w:rsid w:val="004D277E"/>
    <w:rPr>
      <w:rFonts w:ascii="Times New Roman" w:hAnsi="Times New Roman" w:cs="Times New Roman"/>
      <w:sz w:val="26"/>
      <w:szCs w:val="26"/>
    </w:rPr>
  </w:style>
  <w:style w:type="paragraph" w:styleId="aff9">
    <w:name w:val="caption"/>
    <w:basedOn w:val="a8"/>
    <w:next w:val="a8"/>
    <w:qFormat/>
    <w:rsid w:val="004D277E"/>
    <w:pPr>
      <w:bidi/>
      <w:spacing w:line="360" w:lineRule="exact"/>
      <w:jc w:val="center"/>
    </w:pPr>
    <w:rPr>
      <w:rFonts w:cs="Arial"/>
      <w:sz w:val="48"/>
      <w:szCs w:val="48"/>
      <w:lang w:val="fr-FR" w:eastAsia="en-US"/>
    </w:rPr>
  </w:style>
  <w:style w:type="paragraph" w:customStyle="1" w:styleId="24">
    <w:name w:val="ממסופר2"/>
    <w:basedOn w:val="12"/>
    <w:next w:val="a8"/>
    <w:rsid w:val="004D277E"/>
    <w:pPr>
      <w:numPr>
        <w:ilvl w:val="1"/>
      </w:numPr>
    </w:pPr>
  </w:style>
  <w:style w:type="paragraph" w:customStyle="1" w:styleId="12">
    <w:name w:val="ממסופר1"/>
    <w:basedOn w:val="a8"/>
    <w:next w:val="a8"/>
    <w:rsid w:val="004D277E"/>
    <w:pPr>
      <w:numPr>
        <w:numId w:val="10"/>
      </w:numPr>
      <w:bidi/>
      <w:jc w:val="both"/>
    </w:pPr>
    <w:rPr>
      <w:rFonts w:cs="Miriam"/>
      <w:noProof/>
      <w:sz w:val="20"/>
      <w:szCs w:val="20"/>
      <w:lang w:val="en-US" w:eastAsia="he-IL"/>
    </w:rPr>
  </w:style>
  <w:style w:type="paragraph" w:customStyle="1" w:styleId="31">
    <w:name w:val="ממוספר3"/>
    <w:basedOn w:val="12"/>
    <w:next w:val="a8"/>
    <w:rsid w:val="004D277E"/>
    <w:pPr>
      <w:numPr>
        <w:ilvl w:val="2"/>
      </w:numPr>
    </w:pPr>
  </w:style>
  <w:style w:type="paragraph" w:customStyle="1" w:styleId="42">
    <w:name w:val="ממוספר4"/>
    <w:basedOn w:val="12"/>
    <w:next w:val="a8"/>
    <w:rsid w:val="004D277E"/>
    <w:pPr>
      <w:numPr>
        <w:ilvl w:val="3"/>
      </w:numPr>
    </w:pPr>
  </w:style>
  <w:style w:type="paragraph" w:customStyle="1" w:styleId="affa">
    <w:name w:val="כ. פרקים"/>
    <w:basedOn w:val="2a"/>
    <w:link w:val="affb"/>
    <w:rsid w:val="004D277E"/>
    <w:pPr>
      <w:tabs>
        <w:tab w:val="right" w:pos="8645"/>
      </w:tabs>
      <w:bidi/>
      <w:spacing w:after="0" w:line="340" w:lineRule="exact"/>
      <w:jc w:val="center"/>
    </w:pPr>
    <w:rPr>
      <w:b/>
      <w:bCs/>
      <w:color w:val="CC0000"/>
      <w:sz w:val="20"/>
      <w:u w:val="single"/>
      <w:lang w:val="fr-FR" w:eastAsia="en-US"/>
    </w:rPr>
  </w:style>
  <w:style w:type="character" w:customStyle="1" w:styleId="affb">
    <w:name w:val="כ. פרקים תו"/>
    <w:link w:val="affa"/>
    <w:rsid w:val="004D277E"/>
    <w:rPr>
      <w:rFonts w:ascii="Times New Roman" w:eastAsia="Times New Roman" w:hAnsi="Times New Roman" w:cs="David"/>
      <w:b/>
      <w:bCs/>
      <w:color w:val="CC0000"/>
      <w:sz w:val="20"/>
      <w:szCs w:val="28"/>
      <w:u w:val="single"/>
      <w:lang w:val="fr-FR"/>
    </w:rPr>
  </w:style>
  <w:style w:type="paragraph" w:customStyle="1" w:styleId="affc">
    <w:name w:val="כותרת ראשית"/>
    <w:basedOn w:val="2a"/>
    <w:rsid w:val="004D277E"/>
    <w:pPr>
      <w:tabs>
        <w:tab w:val="right" w:pos="8645"/>
      </w:tabs>
      <w:bidi/>
      <w:spacing w:after="0" w:line="340" w:lineRule="exact"/>
      <w:jc w:val="center"/>
    </w:pPr>
    <w:rPr>
      <w:b/>
      <w:bCs/>
      <w:sz w:val="20"/>
      <w:u w:val="single"/>
      <w:lang w:val="fr-FR" w:eastAsia="en-US"/>
    </w:rPr>
  </w:style>
  <w:style w:type="paragraph" w:customStyle="1" w:styleId="a2">
    <w:name w:val="כ. מספרים"/>
    <w:basedOn w:val="2a"/>
    <w:link w:val="affd"/>
    <w:rsid w:val="004D277E"/>
    <w:pPr>
      <w:numPr>
        <w:numId w:val="11"/>
      </w:numPr>
      <w:bidi/>
      <w:spacing w:after="0" w:line="340" w:lineRule="exact"/>
      <w:jc w:val="both"/>
    </w:pPr>
    <w:rPr>
      <w:b/>
      <w:bCs/>
      <w:color w:val="0000FF"/>
      <w:sz w:val="20"/>
      <w:szCs w:val="24"/>
      <w:lang w:val="fr-FR" w:eastAsia="en-US"/>
    </w:rPr>
  </w:style>
  <w:style w:type="character" w:customStyle="1" w:styleId="affd">
    <w:name w:val="כ. מספרים תו תו"/>
    <w:link w:val="a2"/>
    <w:rsid w:val="004D277E"/>
    <w:rPr>
      <w:rFonts w:ascii="Times New Roman" w:eastAsia="Times New Roman" w:hAnsi="Times New Roman" w:cs="David"/>
      <w:b/>
      <w:bCs/>
      <w:color w:val="0000FF"/>
      <w:sz w:val="20"/>
      <w:szCs w:val="24"/>
      <w:lang w:val="fr-FR"/>
    </w:rPr>
  </w:style>
  <w:style w:type="paragraph" w:customStyle="1" w:styleId="affe">
    <w:name w:val="שוטף"/>
    <w:basedOn w:val="2a"/>
    <w:rsid w:val="004D277E"/>
    <w:pPr>
      <w:tabs>
        <w:tab w:val="right" w:pos="8645"/>
      </w:tabs>
      <w:bidi/>
      <w:spacing w:after="0" w:line="340" w:lineRule="exact"/>
      <w:jc w:val="both"/>
    </w:pPr>
    <w:rPr>
      <w:sz w:val="20"/>
      <w:szCs w:val="24"/>
      <w:lang w:val="fr-FR" w:eastAsia="en-US"/>
    </w:rPr>
  </w:style>
  <w:style w:type="paragraph" w:customStyle="1" w:styleId="afff">
    <w:name w:val="טקסט שמן"/>
    <w:basedOn w:val="2a"/>
    <w:link w:val="afff0"/>
    <w:rsid w:val="004D277E"/>
    <w:pPr>
      <w:tabs>
        <w:tab w:val="left" w:pos="565"/>
        <w:tab w:val="right" w:pos="7653"/>
        <w:tab w:val="left" w:pos="8078"/>
      </w:tabs>
      <w:bidi/>
      <w:spacing w:before="80" w:after="0" w:line="280" w:lineRule="exact"/>
      <w:ind w:left="1132" w:hanging="1132"/>
      <w:jc w:val="both"/>
    </w:pPr>
    <w:rPr>
      <w:bCs/>
      <w:sz w:val="20"/>
      <w:szCs w:val="24"/>
      <w:lang w:val="fr-FR" w:eastAsia="en-US"/>
    </w:rPr>
  </w:style>
  <w:style w:type="character" w:customStyle="1" w:styleId="afff0">
    <w:name w:val="טקסט שמן תו"/>
    <w:link w:val="afff"/>
    <w:rsid w:val="004D277E"/>
    <w:rPr>
      <w:rFonts w:ascii="Times New Roman" w:eastAsia="Times New Roman" w:hAnsi="Times New Roman" w:cs="David"/>
      <w:bCs/>
      <w:sz w:val="20"/>
      <w:szCs w:val="24"/>
      <w:lang w:val="fr-FR"/>
    </w:rPr>
  </w:style>
  <w:style w:type="character" w:customStyle="1" w:styleId="afff1">
    <w:name w:val="מספרים"/>
    <w:rsid w:val="004D277E"/>
    <w:rPr>
      <w:rFonts w:cs="David"/>
      <w:bCs/>
      <w:color w:val="0000CC"/>
      <w:szCs w:val="24"/>
    </w:rPr>
  </w:style>
  <w:style w:type="character" w:customStyle="1" w:styleId="80">
    <w:name w:val="כותרת 8 תו"/>
    <w:basedOn w:val="a9"/>
    <w:link w:val="8"/>
    <w:rsid w:val="007C7422"/>
    <w:rPr>
      <w:rFonts w:ascii="Arial" w:eastAsia="Times New Roman" w:hAnsi="Arial" w:cs="David"/>
      <w:szCs w:val="24"/>
      <w:lang w:eastAsia="he-IL"/>
    </w:rPr>
  </w:style>
  <w:style w:type="character" w:customStyle="1" w:styleId="90">
    <w:name w:val="כותרת 9 תו"/>
    <w:basedOn w:val="a9"/>
    <w:link w:val="9"/>
    <w:rsid w:val="007C7422"/>
    <w:rPr>
      <w:rFonts w:ascii="Arial" w:eastAsia="Times New Roman" w:hAnsi="Arial" w:cs="David"/>
      <w:szCs w:val="24"/>
      <w:lang w:eastAsia="he-IL"/>
    </w:rPr>
  </w:style>
  <w:style w:type="paragraph" w:customStyle="1" w:styleId="16">
    <w:name w:val="1."/>
    <w:basedOn w:val="a8"/>
    <w:rsid w:val="007C7422"/>
    <w:pPr>
      <w:overflowPunct w:val="0"/>
      <w:autoSpaceDE w:val="0"/>
      <w:autoSpaceDN w:val="0"/>
      <w:bidi/>
      <w:adjustRightInd w:val="0"/>
      <w:ind w:left="567" w:hanging="567"/>
      <w:jc w:val="both"/>
      <w:textAlignment w:val="baseline"/>
    </w:pPr>
    <w:rPr>
      <w:sz w:val="24"/>
      <w:szCs w:val="24"/>
      <w:lang w:val="en-US" w:eastAsia="he-IL"/>
    </w:rPr>
  </w:style>
  <w:style w:type="character" w:styleId="afff2">
    <w:name w:val="annotation reference"/>
    <w:basedOn w:val="a9"/>
    <w:rsid w:val="007C7422"/>
    <w:rPr>
      <w:sz w:val="16"/>
      <w:szCs w:val="16"/>
    </w:rPr>
  </w:style>
  <w:style w:type="paragraph" w:styleId="afff3">
    <w:name w:val="annotation text"/>
    <w:basedOn w:val="a8"/>
    <w:link w:val="afff4"/>
    <w:rsid w:val="007C7422"/>
    <w:pPr>
      <w:bidi/>
    </w:pPr>
    <w:rPr>
      <w:rFonts w:cs="Times New Roman"/>
      <w:sz w:val="20"/>
      <w:szCs w:val="20"/>
      <w:lang w:val="en-US" w:eastAsia="en-US"/>
    </w:rPr>
  </w:style>
  <w:style w:type="character" w:customStyle="1" w:styleId="afff4">
    <w:name w:val="טקסט הערה תו"/>
    <w:basedOn w:val="a9"/>
    <w:link w:val="afff3"/>
    <w:rsid w:val="007C7422"/>
    <w:rPr>
      <w:rFonts w:ascii="Times New Roman" w:eastAsia="Times New Roman" w:hAnsi="Times New Roman" w:cs="Times New Roman"/>
      <w:sz w:val="20"/>
      <w:szCs w:val="20"/>
    </w:rPr>
  </w:style>
  <w:style w:type="table" w:customStyle="1" w:styleId="17">
    <w:name w:val="טבלת רשת1"/>
    <w:basedOn w:val="aa"/>
    <w:next w:val="af2"/>
    <w:rsid w:val="007C7422"/>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c">
    <w:name w:val="טבלת רשת2"/>
    <w:basedOn w:val="aa"/>
    <w:next w:val="af2"/>
    <w:rsid w:val="007C7422"/>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טבלת רשת3"/>
    <w:basedOn w:val="aa"/>
    <w:next w:val="af2"/>
    <w:rsid w:val="007C7422"/>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טבלת רשת4"/>
    <w:basedOn w:val="aa"/>
    <w:next w:val="af2"/>
    <w:rsid w:val="007C7422"/>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1.1"/>
    <w:basedOn w:val="a8"/>
    <w:link w:val="111"/>
    <w:rsid w:val="007C7422"/>
    <w:pPr>
      <w:overflowPunct w:val="0"/>
      <w:autoSpaceDE w:val="0"/>
      <w:autoSpaceDN w:val="0"/>
      <w:bidi/>
      <w:adjustRightInd w:val="0"/>
      <w:ind w:left="1134" w:hanging="567"/>
      <w:jc w:val="both"/>
      <w:textAlignment w:val="baseline"/>
    </w:pPr>
    <w:rPr>
      <w:sz w:val="24"/>
      <w:szCs w:val="24"/>
      <w:lang w:val="en-US" w:eastAsia="he-IL"/>
    </w:rPr>
  </w:style>
  <w:style w:type="character" w:customStyle="1" w:styleId="111">
    <w:name w:val="1.1 תו"/>
    <w:link w:val="110"/>
    <w:rsid w:val="007C7422"/>
    <w:rPr>
      <w:rFonts w:ascii="Times New Roman" w:eastAsia="Times New Roman" w:hAnsi="Times New Roman" w:cs="David"/>
      <w:sz w:val="24"/>
      <w:szCs w:val="24"/>
      <w:lang w:eastAsia="he-IL"/>
    </w:rPr>
  </w:style>
  <w:style w:type="paragraph" w:styleId="afff5">
    <w:name w:val="annotation subject"/>
    <w:basedOn w:val="afff3"/>
    <w:next w:val="afff3"/>
    <w:link w:val="afff6"/>
    <w:rsid w:val="007C7422"/>
    <w:rPr>
      <w:b/>
      <w:bCs/>
    </w:rPr>
  </w:style>
  <w:style w:type="character" w:customStyle="1" w:styleId="afff6">
    <w:name w:val="נושא הערה תו"/>
    <w:basedOn w:val="afff4"/>
    <w:link w:val="afff5"/>
    <w:rsid w:val="007C7422"/>
    <w:rPr>
      <w:rFonts w:ascii="Times New Roman" w:eastAsia="Times New Roman" w:hAnsi="Times New Roman" w:cs="Times New Roman"/>
      <w:b/>
      <w:bCs/>
      <w:sz w:val="20"/>
      <w:szCs w:val="20"/>
    </w:rPr>
  </w:style>
  <w:style w:type="paragraph" w:styleId="afff7">
    <w:name w:val="Revision"/>
    <w:hidden/>
    <w:uiPriority w:val="99"/>
    <w:semiHidden/>
    <w:rsid w:val="007C7422"/>
    <w:pPr>
      <w:spacing w:after="0" w:line="240" w:lineRule="auto"/>
    </w:pPr>
    <w:rPr>
      <w:rFonts w:ascii="Times New Roman" w:eastAsia="Times New Roman" w:hAnsi="Times New Roman" w:cs="Times New Roman"/>
      <w:sz w:val="24"/>
      <w:szCs w:val="24"/>
    </w:rPr>
  </w:style>
  <w:style w:type="paragraph" w:customStyle="1" w:styleId="afff8">
    <w:name w:val="לכבוד"/>
    <w:basedOn w:val="a8"/>
    <w:rsid w:val="007C7422"/>
    <w:pPr>
      <w:tabs>
        <w:tab w:val="left" w:pos="2552"/>
      </w:tabs>
      <w:overflowPunct w:val="0"/>
      <w:autoSpaceDE w:val="0"/>
      <w:autoSpaceDN w:val="0"/>
      <w:bidi/>
      <w:adjustRightInd w:val="0"/>
      <w:jc w:val="both"/>
      <w:textAlignment w:val="baseline"/>
    </w:pPr>
    <w:rPr>
      <w:sz w:val="24"/>
      <w:szCs w:val="24"/>
      <w:lang w:val="en-US" w:eastAsia="he-IL"/>
    </w:rPr>
  </w:style>
  <w:style w:type="paragraph" w:customStyle="1" w:styleId="afff9">
    <w:name w:val="היסט"/>
    <w:basedOn w:val="a8"/>
    <w:rsid w:val="007C7422"/>
    <w:pPr>
      <w:keepLines/>
      <w:bidi/>
      <w:spacing w:line="360" w:lineRule="auto"/>
      <w:ind w:left="709" w:right="709"/>
      <w:jc w:val="both"/>
    </w:pPr>
    <w:rPr>
      <w:rFonts w:ascii="Arial" w:hAnsi="Arial"/>
      <w:sz w:val="22"/>
      <w:szCs w:val="24"/>
      <w:lang w:val="en-US" w:eastAsia="he-IL"/>
    </w:rPr>
  </w:style>
  <w:style w:type="character" w:customStyle="1" w:styleId="aff8">
    <w:name w:val="פיסקת רשימה תו"/>
    <w:aliases w:val="LP1 תו"/>
    <w:basedOn w:val="a9"/>
    <w:link w:val="aff7"/>
    <w:uiPriority w:val="99"/>
    <w:locked/>
    <w:rsid w:val="007C7422"/>
    <w:rPr>
      <w:rFonts w:ascii="Times New Roman" w:eastAsia="Times New Roman" w:hAnsi="Times New Roman" w:cs="David"/>
      <w:sz w:val="28"/>
      <w:szCs w:val="28"/>
      <w:lang w:val="ru-RU" w:eastAsia="ru-RU"/>
    </w:rPr>
  </w:style>
  <w:style w:type="paragraph" w:customStyle="1" w:styleId="afffa">
    <w:name w:val="הגדרות"/>
    <w:basedOn w:val="a8"/>
    <w:rsid w:val="007C7422"/>
    <w:pPr>
      <w:overflowPunct w:val="0"/>
      <w:autoSpaceDE w:val="0"/>
      <w:autoSpaceDN w:val="0"/>
      <w:bidi/>
      <w:adjustRightInd w:val="0"/>
      <w:ind w:left="2642" w:hanging="1933"/>
      <w:jc w:val="both"/>
    </w:pPr>
    <w:rPr>
      <w:sz w:val="20"/>
      <w:szCs w:val="24"/>
      <w:lang w:val="en-US" w:eastAsia="he-IL"/>
    </w:rPr>
  </w:style>
  <w:style w:type="paragraph" w:customStyle="1" w:styleId="afffb">
    <w:name w:val="טקסט"/>
    <w:basedOn w:val="a8"/>
    <w:rsid w:val="007C7422"/>
    <w:pPr>
      <w:bidi/>
      <w:spacing w:after="200" w:line="360" w:lineRule="auto"/>
      <w:jc w:val="both"/>
    </w:pPr>
    <w:rPr>
      <w:spacing w:val="10"/>
      <w:sz w:val="22"/>
      <w:szCs w:val="24"/>
      <w:lang w:val="en-US" w:eastAsia="en-US"/>
    </w:rPr>
  </w:style>
  <w:style w:type="paragraph" w:customStyle="1" w:styleId="Nosa1">
    <w:name w:val="Nos(a)1"/>
    <w:basedOn w:val="a8"/>
    <w:uiPriority w:val="99"/>
    <w:rsid w:val="007C7422"/>
    <w:pPr>
      <w:numPr>
        <w:numId w:val="19"/>
      </w:numPr>
    </w:pPr>
    <w:rPr>
      <w:rFonts w:cs="Miriam"/>
      <w:sz w:val="20"/>
      <w:szCs w:val="20"/>
      <w:lang w:val="en-US" w:eastAsia="en-US"/>
    </w:rPr>
  </w:style>
  <w:style w:type="paragraph" w:customStyle="1" w:styleId="QtxDos">
    <w:name w:val="QtxDos"/>
    <w:rsid w:val="00023C6E"/>
    <w:pPr>
      <w:widowControl w:val="0"/>
      <w:spacing w:after="0" w:line="240" w:lineRule="auto"/>
    </w:pPr>
    <w:rPr>
      <w:rFonts w:ascii="Arial" w:eastAsia="Times New Roman" w:hAnsi="Akhbar Simplified MT" w:cs="Mangal"/>
      <w:snapToGrid w:val="0"/>
      <w:sz w:val="20"/>
      <w:szCs w:val="20"/>
      <w:lang w:eastAsia="he-IL"/>
    </w:rPr>
  </w:style>
  <w:style w:type="paragraph" w:styleId="afffc">
    <w:name w:val="No Spacing"/>
    <w:uiPriority w:val="1"/>
    <w:qFormat/>
    <w:rsid w:val="00023C6E"/>
    <w:pPr>
      <w:bidi/>
      <w:spacing w:after="0" w:line="240" w:lineRule="auto"/>
    </w:pPr>
  </w:style>
  <w:style w:type="character" w:customStyle="1" w:styleId="big-number">
    <w:name w:val="big-number"/>
    <w:rsid w:val="009779B0"/>
    <w:rPr>
      <w:rFonts w:ascii="Times New Roman" w:hAnsi="Times New Roman" w:cs="Times New Roman"/>
      <w:sz w:val="32"/>
      <w:szCs w:val="32"/>
    </w:rPr>
  </w:style>
  <w:style w:type="paragraph" w:customStyle="1" w:styleId="P00">
    <w:name w:val="P00"/>
    <w:link w:val="P000"/>
    <w:rsid w:val="009779B0"/>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Times New Roman"/>
      <w:noProof/>
      <w:sz w:val="20"/>
      <w:szCs w:val="26"/>
      <w:lang w:eastAsia="he-IL"/>
    </w:rPr>
  </w:style>
  <w:style w:type="character" w:customStyle="1" w:styleId="P000">
    <w:name w:val="P00 תו"/>
    <w:link w:val="P00"/>
    <w:rsid w:val="009779B0"/>
    <w:rPr>
      <w:rFonts w:ascii="Times New Roman" w:eastAsia="Times New Roman" w:hAnsi="Times New Roman" w:cs="Times New Roman"/>
      <w:noProof/>
      <w:sz w:val="20"/>
      <w:szCs w:val="26"/>
      <w:lang w:eastAsia="he-IL"/>
    </w:rPr>
  </w:style>
  <w:style w:type="paragraph" w:customStyle="1" w:styleId="-0">
    <w:name w:val="רגיל-דוד"/>
    <w:rsid w:val="006E283C"/>
    <w:pPr>
      <w:widowControl w:val="0"/>
      <w:autoSpaceDE w:val="0"/>
      <w:autoSpaceDN w:val="0"/>
      <w:adjustRightInd w:val="0"/>
      <w:spacing w:after="0" w:line="240" w:lineRule="auto"/>
    </w:pPr>
    <w:rPr>
      <w:rFonts w:ascii="Times New Roman" w:eastAsia="Times New Roman" w:hAnsi="Times New Roman" w:cs="Times New Roman"/>
      <w:sz w:val="24"/>
      <w:szCs w:val="24"/>
      <w:lang w:eastAsia="he-IL"/>
    </w:rPr>
  </w:style>
  <w:style w:type="table" w:customStyle="1" w:styleId="18">
    <w:name w:val="רשת טבלה1"/>
    <w:uiPriority w:val="99"/>
    <w:rsid w:val="00350C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a8"/>
    <w:link w:val="ListParagraphChar"/>
    <w:rsid w:val="00350CDD"/>
    <w:pPr>
      <w:ind w:left="720"/>
    </w:pPr>
    <w:rPr>
      <w:rFonts w:eastAsia="Calibri" w:cs="Times New Roman"/>
      <w:szCs w:val="20"/>
    </w:rPr>
  </w:style>
  <w:style w:type="character" w:customStyle="1" w:styleId="Bodytext8">
    <w:name w:val="Body text (8)_"/>
    <w:link w:val="Bodytext81"/>
    <w:uiPriority w:val="99"/>
    <w:locked/>
    <w:rsid w:val="00350CDD"/>
    <w:rPr>
      <w:rFonts w:ascii="David" w:hAnsi="David"/>
      <w:b/>
      <w:color w:val="000000"/>
      <w:sz w:val="24"/>
      <w:shd w:val="clear" w:color="auto" w:fill="FFFFFF"/>
      <w:lang w:val="he-IL" w:eastAsia="he-IL"/>
    </w:rPr>
  </w:style>
  <w:style w:type="paragraph" w:customStyle="1" w:styleId="Bodytext81">
    <w:name w:val="Body text (8)1"/>
    <w:basedOn w:val="a8"/>
    <w:link w:val="Bodytext8"/>
    <w:uiPriority w:val="99"/>
    <w:rsid w:val="00350CDD"/>
    <w:pPr>
      <w:widowControl w:val="0"/>
      <w:shd w:val="clear" w:color="auto" w:fill="FFFFFF"/>
      <w:bidi/>
      <w:spacing w:before="180" w:after="180" w:line="240" w:lineRule="exact"/>
      <w:ind w:hanging="1220"/>
      <w:jc w:val="both"/>
    </w:pPr>
    <w:rPr>
      <w:rFonts w:ascii="David" w:eastAsiaTheme="minorHAnsi" w:hAnsi="David" w:cstheme="minorBidi"/>
      <w:b/>
      <w:color w:val="000000"/>
      <w:sz w:val="24"/>
      <w:szCs w:val="22"/>
      <w:lang w:val="he-IL" w:eastAsia="he-IL"/>
    </w:rPr>
  </w:style>
  <w:style w:type="character" w:customStyle="1" w:styleId="Bodytext2">
    <w:name w:val="Body text (2)_"/>
    <w:link w:val="Bodytext21"/>
    <w:locked/>
    <w:rsid w:val="00350CDD"/>
    <w:rPr>
      <w:rFonts w:ascii="David" w:hAnsi="David"/>
      <w:color w:val="000000"/>
      <w:sz w:val="24"/>
      <w:shd w:val="clear" w:color="auto" w:fill="FFFFFF"/>
      <w:lang w:val="he-IL" w:eastAsia="he-IL"/>
    </w:rPr>
  </w:style>
  <w:style w:type="character" w:customStyle="1" w:styleId="Heading6">
    <w:name w:val="Heading #6_"/>
    <w:link w:val="Heading61"/>
    <w:locked/>
    <w:rsid w:val="00350CDD"/>
    <w:rPr>
      <w:rFonts w:ascii="David" w:hAnsi="David"/>
      <w:b/>
      <w:color w:val="000000"/>
      <w:sz w:val="24"/>
      <w:shd w:val="clear" w:color="auto" w:fill="FFFFFF"/>
      <w:lang w:val="he-IL" w:eastAsia="he-IL"/>
    </w:rPr>
  </w:style>
  <w:style w:type="paragraph" w:customStyle="1" w:styleId="Bodytext21">
    <w:name w:val="Body text (2)1"/>
    <w:basedOn w:val="a8"/>
    <w:link w:val="Bodytext2"/>
    <w:rsid w:val="00350CDD"/>
    <w:pPr>
      <w:widowControl w:val="0"/>
      <w:shd w:val="clear" w:color="auto" w:fill="FFFFFF"/>
      <w:bidi/>
      <w:spacing w:after="180" w:line="240" w:lineRule="exact"/>
      <w:ind w:hanging="1220"/>
      <w:jc w:val="both"/>
    </w:pPr>
    <w:rPr>
      <w:rFonts w:ascii="David" w:eastAsiaTheme="minorHAnsi" w:hAnsi="David" w:cstheme="minorBidi"/>
      <w:color w:val="000000"/>
      <w:sz w:val="24"/>
      <w:szCs w:val="22"/>
      <w:lang w:val="he-IL" w:eastAsia="he-IL"/>
    </w:rPr>
  </w:style>
  <w:style w:type="paragraph" w:customStyle="1" w:styleId="Heading61">
    <w:name w:val="Heading #61"/>
    <w:basedOn w:val="a8"/>
    <w:link w:val="Heading6"/>
    <w:rsid w:val="00350CDD"/>
    <w:pPr>
      <w:widowControl w:val="0"/>
      <w:shd w:val="clear" w:color="auto" w:fill="FFFFFF"/>
      <w:bidi/>
      <w:spacing w:after="300" w:line="322" w:lineRule="exact"/>
      <w:ind w:hanging="680"/>
      <w:jc w:val="both"/>
      <w:outlineLvl w:val="5"/>
    </w:pPr>
    <w:rPr>
      <w:rFonts w:ascii="David" w:eastAsiaTheme="minorHAnsi" w:hAnsi="David" w:cstheme="minorBidi"/>
      <w:b/>
      <w:color w:val="000000"/>
      <w:sz w:val="24"/>
      <w:szCs w:val="22"/>
      <w:lang w:val="he-IL" w:eastAsia="he-IL"/>
    </w:rPr>
  </w:style>
  <w:style w:type="character" w:customStyle="1" w:styleId="Bodytext2Arial">
    <w:name w:val="Body text (2) + Arial"/>
    <w:aliases w:val="11.5 pt,Bold3,Body text (2) + Arial Unicode MS2,10.5 pt2"/>
    <w:uiPriority w:val="99"/>
    <w:rsid w:val="00350CDD"/>
    <w:rPr>
      <w:rFonts w:ascii="Arial" w:hAnsi="Arial"/>
      <w:b/>
      <w:color w:val="000000"/>
      <w:spacing w:val="0"/>
      <w:w w:val="100"/>
      <w:position w:val="0"/>
      <w:sz w:val="23"/>
      <w:u w:val="none"/>
      <w:lang w:val="he-IL" w:eastAsia="he-IL" w:bidi="he-IL"/>
    </w:rPr>
  </w:style>
  <w:style w:type="character" w:customStyle="1" w:styleId="Bodytext2Arial2">
    <w:name w:val="Body text (2) + Arial2"/>
    <w:aliases w:val="11 pt"/>
    <w:uiPriority w:val="99"/>
    <w:rsid w:val="00350CDD"/>
    <w:rPr>
      <w:rFonts w:ascii="Arial" w:hAnsi="Arial"/>
      <w:color w:val="000000"/>
      <w:spacing w:val="0"/>
      <w:w w:val="100"/>
      <w:position w:val="0"/>
      <w:sz w:val="22"/>
      <w:u w:val="none"/>
      <w:lang w:val="he-IL" w:eastAsia="he-IL" w:bidi="he-IL"/>
    </w:rPr>
  </w:style>
  <w:style w:type="character" w:customStyle="1" w:styleId="Bodytext2MicrosoftSansSerif">
    <w:name w:val="Body text (2) + Microsoft Sans Serif"/>
    <w:aliases w:val="11 pt2,Italic1,Header or footer + 9.5 pt1,Bold2,Spacing 0 pt1"/>
    <w:uiPriority w:val="99"/>
    <w:rsid w:val="00350CDD"/>
    <w:rPr>
      <w:rFonts w:ascii="Microsoft Sans Serif" w:hAnsi="Microsoft Sans Serif"/>
      <w:i/>
      <w:color w:val="000000"/>
      <w:spacing w:val="0"/>
      <w:w w:val="100"/>
      <w:position w:val="0"/>
      <w:sz w:val="22"/>
      <w:u w:val="none"/>
      <w:lang w:val="en-US" w:eastAsia="en-US"/>
    </w:rPr>
  </w:style>
  <w:style w:type="character" w:customStyle="1" w:styleId="Bodytext2Italic">
    <w:name w:val="Body text (2) + Italic"/>
    <w:uiPriority w:val="99"/>
    <w:rsid w:val="00350CDD"/>
    <w:rPr>
      <w:rFonts w:ascii="David" w:hAnsi="David"/>
      <w:b/>
      <w:i/>
      <w:color w:val="000000"/>
      <w:spacing w:val="0"/>
      <w:w w:val="100"/>
      <w:position w:val="0"/>
      <w:sz w:val="24"/>
      <w:u w:val="none"/>
      <w:lang w:val="en-US" w:eastAsia="en-US" w:bidi="he-IL"/>
    </w:rPr>
  </w:style>
  <w:style w:type="character" w:customStyle="1" w:styleId="Bodytext2Bold3">
    <w:name w:val="Body text (2) + Bold3"/>
    <w:uiPriority w:val="99"/>
    <w:rsid w:val="00350CDD"/>
    <w:rPr>
      <w:rFonts w:ascii="David" w:hAnsi="David"/>
      <w:b/>
      <w:color w:val="000000"/>
      <w:spacing w:val="0"/>
      <w:w w:val="100"/>
      <w:position w:val="0"/>
      <w:sz w:val="24"/>
      <w:u w:val="none"/>
      <w:lang w:val="he-IL" w:eastAsia="he-IL" w:bidi="he-IL"/>
    </w:rPr>
  </w:style>
  <w:style w:type="character" w:customStyle="1" w:styleId="Bodytext5Exact">
    <w:name w:val="Body text (5) Exact"/>
    <w:uiPriority w:val="99"/>
    <w:rsid w:val="00350CDD"/>
    <w:rPr>
      <w:rFonts w:ascii="David" w:hAnsi="David"/>
      <w:u w:val="none"/>
      <w:lang w:bidi="he-IL"/>
    </w:rPr>
  </w:style>
  <w:style w:type="character" w:customStyle="1" w:styleId="Bodytext20">
    <w:name w:val="Body text (2)"/>
    <w:rsid w:val="00350CDD"/>
    <w:rPr>
      <w:rFonts w:ascii="David" w:hAnsi="David"/>
      <w:color w:val="000000"/>
      <w:spacing w:val="0"/>
      <w:w w:val="100"/>
      <w:position w:val="0"/>
      <w:sz w:val="22"/>
      <w:u w:val="single"/>
      <w:lang w:val="he-IL" w:eastAsia="he-IL" w:bidi="he-IL"/>
    </w:rPr>
  </w:style>
  <w:style w:type="character" w:customStyle="1" w:styleId="Headerorfooter">
    <w:name w:val="Header or footer_"/>
    <w:link w:val="Headerorfooter1"/>
    <w:uiPriority w:val="99"/>
    <w:locked/>
    <w:rsid w:val="00350CDD"/>
    <w:rPr>
      <w:rFonts w:ascii="David" w:hAnsi="David"/>
      <w:color w:val="000000"/>
      <w:shd w:val="clear" w:color="auto" w:fill="FFFFFF"/>
      <w:lang w:val="he-IL" w:eastAsia="he-IL"/>
    </w:rPr>
  </w:style>
  <w:style w:type="character" w:customStyle="1" w:styleId="HeaderorfooterMicrosoftSansSerif">
    <w:name w:val="Header or footer + Microsoft Sans Serif"/>
    <w:aliases w:val="10.5 pt"/>
    <w:uiPriority w:val="99"/>
    <w:rsid w:val="00350CDD"/>
    <w:rPr>
      <w:rFonts w:ascii="Microsoft Sans Serif" w:hAnsi="Microsoft Sans Serif"/>
      <w:b/>
      <w:color w:val="000000"/>
      <w:spacing w:val="0"/>
      <w:w w:val="100"/>
      <w:position w:val="0"/>
      <w:sz w:val="21"/>
      <w:lang w:val="en-US" w:eastAsia="en-US"/>
    </w:rPr>
  </w:style>
  <w:style w:type="character" w:customStyle="1" w:styleId="HeaderorfooterArialUnicodeMS">
    <w:name w:val="Header or footer + Arial Unicode MS"/>
    <w:aliases w:val="7.5 pt,Italic7,Spacing 0 pt"/>
    <w:uiPriority w:val="99"/>
    <w:rsid w:val="00350CDD"/>
    <w:rPr>
      <w:rFonts w:ascii="Arial Unicode MS" w:eastAsia="Times New Roman" w:hAnsi="Arial Unicode MS"/>
      <w:b/>
      <w:i/>
      <w:color w:val="000000"/>
      <w:spacing w:val="-10"/>
      <w:w w:val="100"/>
      <w:position w:val="0"/>
      <w:sz w:val="15"/>
      <w:lang w:val="he-IL" w:eastAsia="he-IL" w:bidi="he-IL"/>
    </w:rPr>
  </w:style>
  <w:style w:type="character" w:customStyle="1" w:styleId="Headerorfooter95pt">
    <w:name w:val="Header or footer + 9.5 pt"/>
    <w:aliases w:val="Bold,Italic6,Spacing 0 pt4,Body text (2) + 14 pt"/>
    <w:uiPriority w:val="99"/>
    <w:rsid w:val="00350CDD"/>
    <w:rPr>
      <w:rFonts w:ascii="David" w:hAnsi="David"/>
      <w:b/>
      <w:i/>
      <w:color w:val="000000"/>
      <w:spacing w:val="-10"/>
      <w:w w:val="100"/>
      <w:position w:val="0"/>
      <w:sz w:val="19"/>
      <w:u w:val="single"/>
      <w:lang w:val="he-IL" w:eastAsia="he-IL" w:bidi="he-IL"/>
    </w:rPr>
  </w:style>
  <w:style w:type="character" w:customStyle="1" w:styleId="Headerorfooter0">
    <w:name w:val="Header or footer"/>
    <w:uiPriority w:val="99"/>
    <w:rsid w:val="00350CDD"/>
    <w:rPr>
      <w:rFonts w:ascii="David" w:hAnsi="David"/>
      <w:color w:val="000000"/>
      <w:spacing w:val="0"/>
      <w:w w:val="100"/>
      <w:position w:val="0"/>
      <w:lang w:val="he-IL" w:eastAsia="he-IL" w:bidi="he-IL"/>
    </w:rPr>
  </w:style>
  <w:style w:type="character" w:customStyle="1" w:styleId="Bodytext4">
    <w:name w:val="Body text (4)_"/>
    <w:link w:val="Bodytext41"/>
    <w:uiPriority w:val="99"/>
    <w:locked/>
    <w:rsid w:val="00350CDD"/>
    <w:rPr>
      <w:rFonts w:ascii="Arial Unicode MS" w:eastAsia="Times New Roman" w:hAnsi="Arial Unicode MS"/>
      <w:b/>
      <w:color w:val="000000"/>
      <w:sz w:val="21"/>
      <w:shd w:val="clear" w:color="auto" w:fill="FFFFFF"/>
      <w:lang w:val="he-IL" w:eastAsia="he-IL"/>
    </w:rPr>
  </w:style>
  <w:style w:type="character" w:customStyle="1" w:styleId="Bodytext40">
    <w:name w:val="Body text (4)"/>
    <w:uiPriority w:val="99"/>
    <w:rsid w:val="00350CDD"/>
    <w:rPr>
      <w:rFonts w:ascii="Arial Unicode MS" w:eastAsia="Times New Roman" w:hAnsi="Arial Unicode MS"/>
      <w:b/>
      <w:color w:val="000000"/>
      <w:w w:val="100"/>
      <w:position w:val="0"/>
      <w:sz w:val="21"/>
      <w:u w:val="single"/>
      <w:lang w:val="he-IL" w:eastAsia="he-IL" w:bidi="he-IL"/>
    </w:rPr>
  </w:style>
  <w:style w:type="character" w:customStyle="1" w:styleId="Heading5">
    <w:name w:val="Heading #5_"/>
    <w:link w:val="Heading51"/>
    <w:uiPriority w:val="99"/>
    <w:locked/>
    <w:rsid w:val="00350CDD"/>
    <w:rPr>
      <w:rFonts w:ascii="David" w:hAnsi="David"/>
      <w:b/>
      <w:color w:val="000000"/>
      <w:sz w:val="28"/>
      <w:shd w:val="clear" w:color="auto" w:fill="FFFFFF"/>
      <w:lang w:val="he-IL" w:eastAsia="he-IL"/>
    </w:rPr>
  </w:style>
  <w:style w:type="character" w:customStyle="1" w:styleId="Heading50">
    <w:name w:val="Heading #5"/>
    <w:uiPriority w:val="99"/>
    <w:rsid w:val="00350CDD"/>
    <w:rPr>
      <w:rFonts w:ascii="David" w:hAnsi="David"/>
      <w:b/>
      <w:color w:val="000000"/>
      <w:spacing w:val="0"/>
      <w:w w:val="100"/>
      <w:position w:val="0"/>
      <w:sz w:val="28"/>
      <w:u w:val="single"/>
      <w:lang w:val="he-IL" w:eastAsia="he-IL" w:bidi="he-IL"/>
    </w:rPr>
  </w:style>
  <w:style w:type="character" w:customStyle="1" w:styleId="Headerorfooter30pt2">
    <w:name w:val="Header or footer + 30 pt2"/>
    <w:aliases w:val="Bold9"/>
    <w:uiPriority w:val="99"/>
    <w:rsid w:val="00350CDD"/>
    <w:rPr>
      <w:rFonts w:ascii="David" w:hAnsi="David"/>
      <w:b/>
      <w:color w:val="000000"/>
      <w:spacing w:val="0"/>
      <w:w w:val="100"/>
      <w:position w:val="0"/>
      <w:sz w:val="60"/>
      <w:lang w:val="en-US" w:eastAsia="en-US" w:bidi="he-IL"/>
    </w:rPr>
  </w:style>
  <w:style w:type="character" w:customStyle="1" w:styleId="Bodytext5">
    <w:name w:val="Body text (5)_"/>
    <w:link w:val="Bodytext51"/>
    <w:uiPriority w:val="99"/>
    <w:locked/>
    <w:rsid w:val="00350CDD"/>
    <w:rPr>
      <w:rFonts w:ascii="David" w:hAnsi="David"/>
      <w:color w:val="000000"/>
      <w:sz w:val="24"/>
      <w:shd w:val="clear" w:color="auto" w:fill="FFFFFF"/>
      <w:lang w:val="he-IL" w:eastAsia="he-IL"/>
    </w:rPr>
  </w:style>
  <w:style w:type="character" w:customStyle="1" w:styleId="Bodytext212pt">
    <w:name w:val="Body text (2) + 12 pt"/>
    <w:aliases w:val="Bold8"/>
    <w:uiPriority w:val="99"/>
    <w:rsid w:val="00350CDD"/>
    <w:rPr>
      <w:rFonts w:ascii="David" w:hAnsi="David"/>
      <w:b/>
      <w:color w:val="000000"/>
      <w:spacing w:val="0"/>
      <w:w w:val="100"/>
      <w:position w:val="0"/>
      <w:sz w:val="24"/>
      <w:u w:val="none"/>
      <w:lang w:val="he-IL" w:eastAsia="he-IL" w:bidi="he-IL"/>
    </w:rPr>
  </w:style>
  <w:style w:type="character" w:customStyle="1" w:styleId="Bodytext212pt4">
    <w:name w:val="Body text (2) + 12 pt4"/>
    <w:uiPriority w:val="99"/>
    <w:rsid w:val="00350CDD"/>
    <w:rPr>
      <w:rFonts w:ascii="David" w:hAnsi="David"/>
      <w:color w:val="000000"/>
      <w:spacing w:val="0"/>
      <w:w w:val="100"/>
      <w:position w:val="0"/>
      <w:sz w:val="24"/>
      <w:u w:val="none"/>
      <w:lang w:val="he-IL" w:eastAsia="he-IL" w:bidi="he-IL"/>
    </w:rPr>
  </w:style>
  <w:style w:type="character" w:customStyle="1" w:styleId="Heading5Exact1">
    <w:name w:val="Heading #5 Exact1"/>
    <w:uiPriority w:val="99"/>
    <w:rsid w:val="00350CDD"/>
    <w:rPr>
      <w:rFonts w:ascii="David" w:hAnsi="David"/>
      <w:b/>
      <w:color w:val="000000"/>
      <w:spacing w:val="0"/>
      <w:w w:val="100"/>
      <w:position w:val="0"/>
      <w:sz w:val="28"/>
      <w:u w:val="single"/>
      <w:lang w:val="he-IL" w:eastAsia="he-IL" w:bidi="he-IL"/>
    </w:rPr>
  </w:style>
  <w:style w:type="character" w:customStyle="1" w:styleId="Bodytext214pt1">
    <w:name w:val="Body text (2) + 14 pt1"/>
    <w:aliases w:val="Bold5"/>
    <w:uiPriority w:val="99"/>
    <w:rsid w:val="00350CDD"/>
    <w:rPr>
      <w:rFonts w:ascii="David" w:hAnsi="David"/>
      <w:b/>
      <w:color w:val="000000"/>
      <w:spacing w:val="0"/>
      <w:w w:val="100"/>
      <w:position w:val="0"/>
      <w:sz w:val="28"/>
      <w:u w:val="none"/>
      <w:lang w:val="he-IL" w:eastAsia="he-IL" w:bidi="he-IL"/>
    </w:rPr>
  </w:style>
  <w:style w:type="character" w:customStyle="1" w:styleId="Bodytext2ArialUnicodeMS">
    <w:name w:val="Body text (2) + Arial Unicode MS"/>
    <w:aliases w:val="10.5 pt3,Bold4"/>
    <w:uiPriority w:val="99"/>
    <w:rsid w:val="00350CDD"/>
    <w:rPr>
      <w:rFonts w:ascii="Arial Unicode MS" w:eastAsia="Times New Roman" w:hAnsi="Arial Unicode MS"/>
      <w:b/>
      <w:color w:val="000000"/>
      <w:spacing w:val="0"/>
      <w:w w:val="100"/>
      <w:position w:val="0"/>
      <w:sz w:val="21"/>
      <w:u w:val="none"/>
      <w:lang w:val="he-IL" w:eastAsia="he-IL" w:bidi="he-IL"/>
    </w:rPr>
  </w:style>
  <w:style w:type="character" w:customStyle="1" w:styleId="Heading4">
    <w:name w:val="Heading #4_"/>
    <w:link w:val="Heading41"/>
    <w:uiPriority w:val="99"/>
    <w:locked/>
    <w:rsid w:val="00350CDD"/>
    <w:rPr>
      <w:rFonts w:ascii="David" w:hAnsi="David"/>
      <w:b/>
      <w:color w:val="000000"/>
      <w:sz w:val="30"/>
      <w:shd w:val="clear" w:color="auto" w:fill="FFFFFF"/>
      <w:lang w:val="he-IL" w:eastAsia="he-IL"/>
    </w:rPr>
  </w:style>
  <w:style w:type="character" w:customStyle="1" w:styleId="Heading40">
    <w:name w:val="Heading #4"/>
    <w:uiPriority w:val="99"/>
    <w:rsid w:val="00350CDD"/>
    <w:rPr>
      <w:rFonts w:ascii="David" w:hAnsi="David"/>
      <w:b/>
      <w:color w:val="000000"/>
      <w:spacing w:val="0"/>
      <w:w w:val="100"/>
      <w:position w:val="0"/>
      <w:sz w:val="30"/>
      <w:u w:val="single"/>
      <w:lang w:val="he-IL" w:eastAsia="he-IL" w:bidi="he-IL"/>
    </w:rPr>
  </w:style>
  <w:style w:type="character" w:customStyle="1" w:styleId="Bodytext22">
    <w:name w:val="Body text (2)2"/>
    <w:uiPriority w:val="99"/>
    <w:rsid w:val="00350CDD"/>
    <w:rPr>
      <w:rFonts w:ascii="David" w:hAnsi="David"/>
      <w:color w:val="000000"/>
      <w:spacing w:val="0"/>
      <w:w w:val="100"/>
      <w:position w:val="0"/>
      <w:sz w:val="22"/>
      <w:u w:val="none"/>
      <w:lang w:val="he-IL" w:eastAsia="he-IL" w:bidi="he-IL"/>
    </w:rPr>
  </w:style>
  <w:style w:type="character" w:customStyle="1" w:styleId="Tablecaption2">
    <w:name w:val="Table caption (2)_"/>
    <w:link w:val="Tablecaption21"/>
    <w:uiPriority w:val="99"/>
    <w:locked/>
    <w:rsid w:val="00350CDD"/>
    <w:rPr>
      <w:rFonts w:ascii="David" w:hAnsi="David"/>
      <w:b/>
      <w:i/>
      <w:color w:val="000000"/>
      <w:spacing w:val="-10"/>
      <w:sz w:val="18"/>
      <w:shd w:val="clear" w:color="auto" w:fill="FFFFFF"/>
      <w:lang w:val="he-IL" w:eastAsia="he-IL"/>
    </w:rPr>
  </w:style>
  <w:style w:type="character" w:customStyle="1" w:styleId="Tablecaption20">
    <w:name w:val="Table caption (2)"/>
    <w:uiPriority w:val="99"/>
    <w:rsid w:val="00350CDD"/>
    <w:rPr>
      <w:rFonts w:ascii="David" w:hAnsi="David"/>
      <w:b/>
      <w:i/>
      <w:color w:val="000000"/>
      <w:spacing w:val="-10"/>
      <w:w w:val="100"/>
      <w:position w:val="0"/>
      <w:sz w:val="18"/>
      <w:u w:val="single"/>
      <w:lang w:val="he-IL" w:eastAsia="he-IL" w:bidi="he-IL"/>
    </w:rPr>
  </w:style>
  <w:style w:type="character" w:customStyle="1" w:styleId="Tablecaption2105pt">
    <w:name w:val="Table caption (2) + 10.5 pt"/>
    <w:aliases w:val="Not Bold1,Spacing 0 pt3"/>
    <w:uiPriority w:val="99"/>
    <w:rsid w:val="00350CDD"/>
    <w:rPr>
      <w:rFonts w:ascii="David" w:hAnsi="David"/>
      <w:b/>
      <w:i/>
      <w:color w:val="000000"/>
      <w:spacing w:val="0"/>
      <w:w w:val="100"/>
      <w:position w:val="0"/>
      <w:sz w:val="21"/>
      <w:u w:val="single"/>
      <w:lang w:val="he-IL" w:eastAsia="he-IL" w:bidi="he-IL"/>
    </w:rPr>
  </w:style>
  <w:style w:type="character" w:customStyle="1" w:styleId="Tablecaption3">
    <w:name w:val="Table caption (3)_"/>
    <w:link w:val="Tablecaption30"/>
    <w:uiPriority w:val="99"/>
    <w:locked/>
    <w:rsid w:val="00350CDD"/>
    <w:rPr>
      <w:rFonts w:ascii="David" w:hAnsi="David"/>
      <w:color w:val="000000"/>
      <w:shd w:val="clear" w:color="auto" w:fill="FFFFFF"/>
      <w:lang w:val="he-IL" w:eastAsia="he-IL"/>
    </w:rPr>
  </w:style>
  <w:style w:type="character" w:customStyle="1" w:styleId="Heading52">
    <w:name w:val="Heading #5 (2)_"/>
    <w:link w:val="Heading521"/>
    <w:uiPriority w:val="99"/>
    <w:locked/>
    <w:rsid w:val="00350CDD"/>
    <w:rPr>
      <w:rFonts w:ascii="Arial Unicode MS" w:eastAsia="Times New Roman" w:hAnsi="Arial Unicode MS"/>
      <w:b/>
      <w:color w:val="000000"/>
      <w:sz w:val="21"/>
      <w:shd w:val="clear" w:color="auto" w:fill="FFFFFF"/>
      <w:lang w:val="he-IL" w:eastAsia="he-IL"/>
    </w:rPr>
  </w:style>
  <w:style w:type="character" w:customStyle="1" w:styleId="Heading520">
    <w:name w:val="Heading #5 (2)"/>
    <w:uiPriority w:val="99"/>
    <w:rsid w:val="00350CDD"/>
    <w:rPr>
      <w:rFonts w:ascii="Arial Unicode MS" w:eastAsia="Times New Roman" w:hAnsi="Arial Unicode MS"/>
      <w:b/>
      <w:color w:val="000000"/>
      <w:w w:val="100"/>
      <w:position w:val="0"/>
      <w:sz w:val="21"/>
      <w:u w:val="single"/>
      <w:lang w:val="he-IL" w:eastAsia="he-IL" w:bidi="he-IL"/>
    </w:rPr>
  </w:style>
  <w:style w:type="character" w:customStyle="1" w:styleId="Heading5Italic">
    <w:name w:val="Heading #5 + Italic"/>
    <w:uiPriority w:val="99"/>
    <w:rsid w:val="00350CDD"/>
    <w:rPr>
      <w:rFonts w:ascii="David" w:hAnsi="David"/>
      <w:b/>
      <w:i/>
      <w:color w:val="000000"/>
      <w:spacing w:val="0"/>
      <w:w w:val="100"/>
      <w:position w:val="0"/>
      <w:sz w:val="28"/>
      <w:lang w:val="en-US" w:eastAsia="en-US" w:bidi="he-IL"/>
    </w:rPr>
  </w:style>
  <w:style w:type="character" w:customStyle="1" w:styleId="Heading5Italic1">
    <w:name w:val="Heading #5 + Italic1"/>
    <w:uiPriority w:val="99"/>
    <w:rsid w:val="00350CDD"/>
    <w:rPr>
      <w:rFonts w:ascii="David" w:hAnsi="David"/>
      <w:b/>
      <w:i/>
      <w:color w:val="000000"/>
      <w:spacing w:val="0"/>
      <w:w w:val="100"/>
      <w:position w:val="0"/>
      <w:sz w:val="28"/>
      <w:u w:val="single"/>
      <w:lang w:val="he-IL" w:eastAsia="he-IL" w:bidi="he-IL"/>
    </w:rPr>
  </w:style>
  <w:style w:type="paragraph" w:customStyle="1" w:styleId="Headerorfooter1">
    <w:name w:val="Header or footer1"/>
    <w:basedOn w:val="a8"/>
    <w:link w:val="Headerorfooter"/>
    <w:uiPriority w:val="99"/>
    <w:rsid w:val="00350CDD"/>
    <w:pPr>
      <w:widowControl w:val="0"/>
      <w:shd w:val="clear" w:color="auto" w:fill="FFFFFF"/>
      <w:bidi/>
      <w:spacing w:line="202" w:lineRule="exact"/>
      <w:jc w:val="both"/>
    </w:pPr>
    <w:rPr>
      <w:rFonts w:ascii="David" w:eastAsiaTheme="minorHAnsi" w:hAnsi="David" w:cstheme="minorBidi"/>
      <w:color w:val="000000"/>
      <w:sz w:val="22"/>
      <w:szCs w:val="22"/>
      <w:lang w:val="he-IL" w:eastAsia="he-IL"/>
    </w:rPr>
  </w:style>
  <w:style w:type="paragraph" w:customStyle="1" w:styleId="Bodytext41">
    <w:name w:val="Body text (4)1"/>
    <w:basedOn w:val="a8"/>
    <w:link w:val="Bodytext4"/>
    <w:uiPriority w:val="99"/>
    <w:rsid w:val="00350CDD"/>
    <w:pPr>
      <w:widowControl w:val="0"/>
      <w:shd w:val="clear" w:color="auto" w:fill="FFFFFF"/>
      <w:bidi/>
      <w:spacing w:before="720" w:after="240" w:line="240" w:lineRule="atLeast"/>
      <w:ind w:hanging="740"/>
      <w:jc w:val="center"/>
    </w:pPr>
    <w:rPr>
      <w:rFonts w:ascii="Arial Unicode MS" w:hAnsi="Arial Unicode MS" w:cstheme="minorBidi"/>
      <w:b/>
      <w:color w:val="000000"/>
      <w:sz w:val="21"/>
      <w:szCs w:val="22"/>
      <w:lang w:val="he-IL" w:eastAsia="he-IL"/>
    </w:rPr>
  </w:style>
  <w:style w:type="paragraph" w:customStyle="1" w:styleId="Heading51">
    <w:name w:val="Heading #51"/>
    <w:basedOn w:val="a8"/>
    <w:link w:val="Heading5"/>
    <w:uiPriority w:val="99"/>
    <w:rsid w:val="00350CDD"/>
    <w:pPr>
      <w:widowControl w:val="0"/>
      <w:shd w:val="clear" w:color="auto" w:fill="FFFFFF"/>
      <w:bidi/>
      <w:spacing w:after="300" w:line="240" w:lineRule="atLeast"/>
      <w:jc w:val="center"/>
      <w:outlineLvl w:val="4"/>
    </w:pPr>
    <w:rPr>
      <w:rFonts w:ascii="David" w:eastAsiaTheme="minorHAnsi" w:hAnsi="David" w:cstheme="minorBidi"/>
      <w:b/>
      <w:color w:val="000000"/>
      <w:szCs w:val="22"/>
      <w:lang w:val="he-IL" w:eastAsia="he-IL"/>
    </w:rPr>
  </w:style>
  <w:style w:type="paragraph" w:customStyle="1" w:styleId="Bodytext51">
    <w:name w:val="Body text (5)1"/>
    <w:basedOn w:val="a8"/>
    <w:link w:val="Bodytext5"/>
    <w:uiPriority w:val="99"/>
    <w:rsid w:val="00350CDD"/>
    <w:pPr>
      <w:widowControl w:val="0"/>
      <w:shd w:val="clear" w:color="auto" w:fill="FFFFFF"/>
      <w:bidi/>
      <w:spacing w:before="300" w:line="360" w:lineRule="exact"/>
      <w:ind w:hanging="840"/>
    </w:pPr>
    <w:rPr>
      <w:rFonts w:ascii="David" w:eastAsiaTheme="minorHAnsi" w:hAnsi="David" w:cstheme="minorBidi"/>
      <w:color w:val="000000"/>
      <w:sz w:val="24"/>
      <w:szCs w:val="22"/>
      <w:lang w:val="he-IL" w:eastAsia="he-IL"/>
    </w:rPr>
  </w:style>
  <w:style w:type="paragraph" w:customStyle="1" w:styleId="Heading41">
    <w:name w:val="Heading #41"/>
    <w:basedOn w:val="a8"/>
    <w:link w:val="Heading4"/>
    <w:uiPriority w:val="99"/>
    <w:rsid w:val="00350CDD"/>
    <w:pPr>
      <w:widowControl w:val="0"/>
      <w:shd w:val="clear" w:color="auto" w:fill="FFFFFF"/>
      <w:bidi/>
      <w:spacing w:before="1320" w:after="420" w:line="240" w:lineRule="atLeast"/>
      <w:jc w:val="center"/>
      <w:outlineLvl w:val="3"/>
    </w:pPr>
    <w:rPr>
      <w:rFonts w:ascii="David" w:eastAsiaTheme="minorHAnsi" w:hAnsi="David" w:cstheme="minorBidi"/>
      <w:b/>
      <w:color w:val="000000"/>
      <w:sz w:val="30"/>
      <w:szCs w:val="22"/>
      <w:lang w:val="he-IL" w:eastAsia="he-IL"/>
    </w:rPr>
  </w:style>
  <w:style w:type="paragraph" w:customStyle="1" w:styleId="Tablecaption21">
    <w:name w:val="Table caption (2)1"/>
    <w:basedOn w:val="a8"/>
    <w:link w:val="Tablecaption2"/>
    <w:uiPriority w:val="99"/>
    <w:rsid w:val="00350CDD"/>
    <w:pPr>
      <w:widowControl w:val="0"/>
      <w:shd w:val="clear" w:color="auto" w:fill="FFFFFF"/>
      <w:bidi/>
      <w:spacing w:line="202" w:lineRule="exact"/>
      <w:jc w:val="both"/>
    </w:pPr>
    <w:rPr>
      <w:rFonts w:ascii="David" w:eastAsiaTheme="minorHAnsi" w:hAnsi="David" w:cstheme="minorBidi"/>
      <w:b/>
      <w:i/>
      <w:color w:val="000000"/>
      <w:spacing w:val="-10"/>
      <w:sz w:val="18"/>
      <w:szCs w:val="22"/>
      <w:lang w:val="he-IL" w:eastAsia="he-IL"/>
    </w:rPr>
  </w:style>
  <w:style w:type="paragraph" w:customStyle="1" w:styleId="Tablecaption30">
    <w:name w:val="Table caption (3)"/>
    <w:basedOn w:val="a8"/>
    <w:link w:val="Tablecaption3"/>
    <w:uiPriority w:val="99"/>
    <w:rsid w:val="00350CDD"/>
    <w:pPr>
      <w:widowControl w:val="0"/>
      <w:shd w:val="clear" w:color="auto" w:fill="FFFFFF"/>
      <w:bidi/>
      <w:spacing w:line="202" w:lineRule="exact"/>
      <w:jc w:val="both"/>
    </w:pPr>
    <w:rPr>
      <w:rFonts w:ascii="David" w:eastAsiaTheme="minorHAnsi" w:hAnsi="David" w:cstheme="minorBidi"/>
      <w:color w:val="000000"/>
      <w:sz w:val="22"/>
      <w:szCs w:val="22"/>
      <w:lang w:val="he-IL" w:eastAsia="he-IL"/>
    </w:rPr>
  </w:style>
  <w:style w:type="paragraph" w:customStyle="1" w:styleId="Heading521">
    <w:name w:val="Heading #5 (2)1"/>
    <w:basedOn w:val="a8"/>
    <w:link w:val="Heading52"/>
    <w:uiPriority w:val="99"/>
    <w:rsid w:val="00350CDD"/>
    <w:pPr>
      <w:widowControl w:val="0"/>
      <w:shd w:val="clear" w:color="auto" w:fill="FFFFFF"/>
      <w:bidi/>
      <w:spacing w:before="540" w:after="180" w:line="240" w:lineRule="atLeast"/>
      <w:outlineLvl w:val="4"/>
    </w:pPr>
    <w:rPr>
      <w:rFonts w:ascii="Arial Unicode MS" w:hAnsi="Arial Unicode MS" w:cstheme="minorBidi"/>
      <w:b/>
      <w:color w:val="000000"/>
      <w:sz w:val="21"/>
      <w:szCs w:val="22"/>
      <w:lang w:val="he-IL" w:eastAsia="he-IL"/>
    </w:rPr>
  </w:style>
  <w:style w:type="character" w:customStyle="1" w:styleId="HeaderorfooterMicrosoftSansSerif1">
    <w:name w:val="Header or footer + Microsoft Sans Serif1"/>
    <w:aliases w:val="10.5 pt1"/>
    <w:uiPriority w:val="99"/>
    <w:rsid w:val="00350CDD"/>
    <w:rPr>
      <w:rFonts w:ascii="Microsoft Sans Serif" w:hAnsi="Microsoft Sans Serif"/>
      <w:b/>
      <w:color w:val="000000"/>
      <w:spacing w:val="0"/>
      <w:w w:val="100"/>
      <w:position w:val="0"/>
      <w:sz w:val="21"/>
      <w:u w:val="none"/>
      <w:lang w:val="en-US" w:eastAsia="en-US"/>
    </w:rPr>
  </w:style>
  <w:style w:type="character" w:customStyle="1" w:styleId="HeaderorfooterArialUnicodeMS1">
    <w:name w:val="Header or footer + Arial Unicode MS1"/>
    <w:aliases w:val="7.5 pt1,Italic2,Spacing 0 pt2"/>
    <w:uiPriority w:val="99"/>
    <w:rsid w:val="00350CDD"/>
    <w:rPr>
      <w:rFonts w:ascii="Arial Unicode MS" w:eastAsia="Times New Roman" w:hAnsi="Arial Unicode MS"/>
      <w:b/>
      <w:i/>
      <w:color w:val="000000"/>
      <w:spacing w:val="-10"/>
      <w:w w:val="100"/>
      <w:position w:val="0"/>
      <w:sz w:val="15"/>
      <w:u w:val="none"/>
      <w:lang w:val="he-IL" w:eastAsia="he-IL" w:bidi="he-IL"/>
    </w:rPr>
  </w:style>
  <w:style w:type="character" w:customStyle="1" w:styleId="Headerorfooter30pt1">
    <w:name w:val="Header or footer + 30 pt1"/>
    <w:aliases w:val="Bold1"/>
    <w:uiPriority w:val="99"/>
    <w:rsid w:val="00350CDD"/>
    <w:rPr>
      <w:rFonts w:ascii="David" w:hAnsi="David"/>
      <w:b/>
      <w:color w:val="000000"/>
      <w:spacing w:val="0"/>
      <w:w w:val="100"/>
      <w:position w:val="0"/>
      <w:sz w:val="60"/>
      <w:u w:val="none"/>
      <w:lang w:val="he-IL" w:eastAsia="he-IL" w:bidi="he-IL"/>
    </w:rPr>
  </w:style>
  <w:style w:type="character" w:customStyle="1" w:styleId="Headerorfooter2">
    <w:name w:val="Header or footer2"/>
    <w:uiPriority w:val="99"/>
    <w:rsid w:val="00350CDD"/>
    <w:rPr>
      <w:rFonts w:ascii="David" w:hAnsi="David"/>
      <w:color w:val="000000"/>
      <w:spacing w:val="0"/>
      <w:w w:val="100"/>
      <w:position w:val="0"/>
      <w:sz w:val="20"/>
      <w:u w:val="none"/>
      <w:lang w:val="he-IL" w:eastAsia="he-IL" w:bidi="he-IL"/>
    </w:rPr>
  </w:style>
  <w:style w:type="character" w:customStyle="1" w:styleId="Bodytext511pt">
    <w:name w:val="Body text (5) + 11 pt"/>
    <w:uiPriority w:val="99"/>
    <w:rsid w:val="00350CDD"/>
    <w:rPr>
      <w:rFonts w:ascii="David" w:hAnsi="David"/>
      <w:color w:val="000000"/>
      <w:spacing w:val="0"/>
      <w:w w:val="100"/>
      <w:position w:val="0"/>
      <w:sz w:val="22"/>
      <w:u w:val="none"/>
      <w:lang w:val="he-IL" w:eastAsia="he-IL" w:bidi="he-IL"/>
    </w:rPr>
  </w:style>
  <w:style w:type="character" w:customStyle="1" w:styleId="Bodytext212pt1">
    <w:name w:val="Body text (2) + 12 pt1"/>
    <w:rsid w:val="00350CDD"/>
    <w:rPr>
      <w:rFonts w:ascii="David" w:hAnsi="David"/>
      <w:color w:val="000000"/>
      <w:spacing w:val="0"/>
      <w:w w:val="100"/>
      <w:position w:val="0"/>
      <w:sz w:val="24"/>
      <w:u w:val="none"/>
      <w:lang w:val="he-IL" w:eastAsia="he-IL" w:bidi="he-IL"/>
    </w:rPr>
  </w:style>
  <w:style w:type="character" w:customStyle="1" w:styleId="Bodytext2Exact">
    <w:name w:val="Body text (2) Exact"/>
    <w:rsid w:val="00350CDD"/>
    <w:rPr>
      <w:rFonts w:ascii="David" w:hAnsi="David"/>
      <w:sz w:val="22"/>
      <w:u w:val="none"/>
      <w:lang w:bidi="he-IL"/>
    </w:rPr>
  </w:style>
  <w:style w:type="character" w:customStyle="1" w:styleId="Bodytext27">
    <w:name w:val="Body text (2)7"/>
    <w:uiPriority w:val="99"/>
    <w:rsid w:val="00350CDD"/>
    <w:rPr>
      <w:rFonts w:ascii="Tahoma" w:hAnsi="Tahoma"/>
      <w:color w:val="000000"/>
      <w:spacing w:val="0"/>
      <w:w w:val="100"/>
      <w:position w:val="0"/>
      <w:sz w:val="14"/>
      <w:u w:val="single"/>
      <w:lang w:val="he-IL" w:eastAsia="he-IL" w:bidi="he-IL"/>
    </w:rPr>
  </w:style>
  <w:style w:type="character" w:customStyle="1" w:styleId="Bodytext2Bold">
    <w:name w:val="Body text (2) + Bold"/>
    <w:uiPriority w:val="99"/>
    <w:rsid w:val="00350CDD"/>
    <w:rPr>
      <w:rFonts w:ascii="Tahoma" w:hAnsi="Tahoma"/>
      <w:b/>
      <w:color w:val="000000"/>
      <w:spacing w:val="0"/>
      <w:w w:val="100"/>
      <w:position w:val="0"/>
      <w:sz w:val="14"/>
      <w:u w:val="none"/>
      <w:lang w:val="he-IL" w:eastAsia="he-IL" w:bidi="he-IL"/>
    </w:rPr>
  </w:style>
  <w:style w:type="character" w:customStyle="1" w:styleId="Bodytext29">
    <w:name w:val="Body text (2)9"/>
    <w:uiPriority w:val="99"/>
    <w:rsid w:val="00350CDD"/>
    <w:rPr>
      <w:rFonts w:ascii="Tahoma" w:hAnsi="Tahoma"/>
      <w:strike/>
      <w:color w:val="000000"/>
      <w:spacing w:val="0"/>
      <w:w w:val="100"/>
      <w:position w:val="0"/>
      <w:sz w:val="14"/>
      <w:u w:val="none"/>
      <w:lang w:val="he-IL" w:eastAsia="he-IL" w:bidi="he-IL"/>
    </w:rPr>
  </w:style>
  <w:style w:type="character" w:customStyle="1" w:styleId="Bodytext28">
    <w:name w:val="Body text (2)8"/>
    <w:uiPriority w:val="99"/>
    <w:rsid w:val="00350CDD"/>
    <w:rPr>
      <w:rFonts w:ascii="Tahoma" w:hAnsi="Tahoma"/>
      <w:color w:val="000000"/>
      <w:spacing w:val="0"/>
      <w:w w:val="100"/>
      <w:position w:val="0"/>
      <w:sz w:val="14"/>
      <w:u w:val="none"/>
      <w:lang w:val="he-IL" w:eastAsia="he-IL" w:bidi="he-IL"/>
    </w:rPr>
  </w:style>
  <w:style w:type="character" w:customStyle="1" w:styleId="Bodytext50">
    <w:name w:val="Body text (5)"/>
    <w:uiPriority w:val="99"/>
    <w:rsid w:val="00350CDD"/>
    <w:rPr>
      <w:rFonts w:ascii="Tahoma" w:hAnsi="Tahoma"/>
      <w:b/>
      <w:color w:val="000000"/>
      <w:spacing w:val="0"/>
      <w:w w:val="100"/>
      <w:position w:val="0"/>
      <w:sz w:val="14"/>
      <w:u w:val="none"/>
      <w:lang w:val="he-IL" w:eastAsia="he-IL" w:bidi="he-IL"/>
    </w:rPr>
  </w:style>
  <w:style w:type="character" w:customStyle="1" w:styleId="Bodytext54">
    <w:name w:val="Body text (5)4"/>
    <w:uiPriority w:val="99"/>
    <w:rsid w:val="00350CDD"/>
    <w:rPr>
      <w:rFonts w:ascii="Tahoma" w:hAnsi="Tahoma"/>
      <w:b/>
      <w:strike/>
      <w:color w:val="000000"/>
      <w:spacing w:val="0"/>
      <w:w w:val="100"/>
      <w:position w:val="0"/>
      <w:sz w:val="14"/>
      <w:u w:val="none"/>
      <w:lang w:val="he-IL" w:eastAsia="he-IL" w:bidi="he-IL"/>
    </w:rPr>
  </w:style>
  <w:style w:type="character" w:customStyle="1" w:styleId="Bodytext53">
    <w:name w:val="Body text (5)3"/>
    <w:uiPriority w:val="99"/>
    <w:rsid w:val="00350CDD"/>
    <w:rPr>
      <w:rFonts w:ascii="Tahoma" w:hAnsi="Tahoma"/>
      <w:b/>
      <w:color w:val="000000"/>
      <w:spacing w:val="0"/>
      <w:w w:val="100"/>
      <w:position w:val="0"/>
      <w:sz w:val="14"/>
      <w:u w:val="single"/>
      <w:lang w:val="he-IL" w:eastAsia="he-IL" w:bidi="he-IL"/>
    </w:rPr>
  </w:style>
  <w:style w:type="character" w:customStyle="1" w:styleId="Bodytext7">
    <w:name w:val="Body text (7)_"/>
    <w:link w:val="Bodytext71"/>
    <w:uiPriority w:val="99"/>
    <w:locked/>
    <w:rsid w:val="00350CDD"/>
    <w:rPr>
      <w:rFonts w:ascii="Tahoma" w:hAnsi="Tahoma"/>
      <w:b/>
      <w:color w:val="000000"/>
      <w:sz w:val="15"/>
      <w:shd w:val="clear" w:color="auto" w:fill="FFFFFF"/>
      <w:lang w:val="he-IL" w:eastAsia="he-IL"/>
    </w:rPr>
  </w:style>
  <w:style w:type="character" w:customStyle="1" w:styleId="Bodytext70">
    <w:name w:val="Body text (7)"/>
    <w:uiPriority w:val="99"/>
    <w:rsid w:val="00350CDD"/>
    <w:rPr>
      <w:rFonts w:ascii="Tahoma" w:hAnsi="Tahoma"/>
      <w:b/>
      <w:color w:val="000000"/>
      <w:spacing w:val="0"/>
      <w:w w:val="100"/>
      <w:position w:val="0"/>
      <w:sz w:val="15"/>
      <w:u w:val="single"/>
      <w:lang w:val="he-IL" w:eastAsia="he-IL" w:bidi="he-IL"/>
    </w:rPr>
  </w:style>
  <w:style w:type="character" w:customStyle="1" w:styleId="Bodytext80">
    <w:name w:val="Body text (8)"/>
    <w:uiPriority w:val="99"/>
    <w:rsid w:val="00350CDD"/>
    <w:rPr>
      <w:rFonts w:ascii="Tahoma" w:hAnsi="Tahoma"/>
      <w:color w:val="000000"/>
      <w:spacing w:val="0"/>
      <w:w w:val="100"/>
      <w:position w:val="0"/>
      <w:sz w:val="17"/>
      <w:u w:val="single"/>
      <w:lang w:val="he-IL" w:eastAsia="he-IL" w:bidi="he-IL"/>
    </w:rPr>
  </w:style>
  <w:style w:type="paragraph" w:customStyle="1" w:styleId="Bodytext71">
    <w:name w:val="Body text (7)1"/>
    <w:basedOn w:val="a8"/>
    <w:link w:val="Bodytext7"/>
    <w:uiPriority w:val="99"/>
    <w:rsid w:val="00350CDD"/>
    <w:pPr>
      <w:widowControl w:val="0"/>
      <w:shd w:val="clear" w:color="auto" w:fill="FFFFFF"/>
      <w:bidi/>
      <w:spacing w:after="120" w:line="216" w:lineRule="exact"/>
      <w:jc w:val="center"/>
    </w:pPr>
    <w:rPr>
      <w:rFonts w:ascii="Tahoma" w:eastAsiaTheme="minorHAnsi" w:hAnsi="Tahoma" w:cstheme="minorBidi"/>
      <w:b/>
      <w:color w:val="000000"/>
      <w:sz w:val="15"/>
      <w:szCs w:val="22"/>
      <w:lang w:val="he-IL" w:eastAsia="he-IL"/>
    </w:rPr>
  </w:style>
  <w:style w:type="character" w:customStyle="1" w:styleId="Heading1">
    <w:name w:val="Heading #1_"/>
    <w:link w:val="Heading11"/>
    <w:uiPriority w:val="99"/>
    <w:locked/>
    <w:rsid w:val="00350CDD"/>
    <w:rPr>
      <w:rFonts w:ascii="Tahoma" w:hAnsi="Tahoma"/>
      <w:b/>
      <w:color w:val="000000"/>
      <w:shd w:val="clear" w:color="auto" w:fill="FFFFFF"/>
      <w:lang w:val="he-IL" w:eastAsia="he-IL"/>
    </w:rPr>
  </w:style>
  <w:style w:type="character" w:customStyle="1" w:styleId="Headerorfooter65pt1">
    <w:name w:val="Header or footer + 6.5 pt1"/>
    <w:uiPriority w:val="99"/>
    <w:rsid w:val="00350CDD"/>
    <w:rPr>
      <w:rFonts w:ascii="Tahoma" w:hAnsi="Tahoma"/>
      <w:b/>
      <w:color w:val="000000"/>
      <w:spacing w:val="0"/>
      <w:w w:val="100"/>
      <w:position w:val="0"/>
      <w:sz w:val="13"/>
      <w:u w:val="none"/>
      <w:lang w:val="he-IL" w:eastAsia="he-IL" w:bidi="he-IL"/>
    </w:rPr>
  </w:style>
  <w:style w:type="character" w:customStyle="1" w:styleId="Bodytext4Bold">
    <w:name w:val="Body text (4) + Bold"/>
    <w:uiPriority w:val="99"/>
    <w:rsid w:val="00350CDD"/>
    <w:rPr>
      <w:rFonts w:ascii="Tahoma" w:hAnsi="Tahoma"/>
      <w:color w:val="000000"/>
      <w:spacing w:val="0"/>
      <w:w w:val="100"/>
      <w:position w:val="0"/>
      <w:sz w:val="15"/>
      <w:u w:val="none"/>
      <w:lang w:val="he-IL" w:eastAsia="he-IL" w:bidi="he-IL"/>
    </w:rPr>
  </w:style>
  <w:style w:type="paragraph" w:customStyle="1" w:styleId="Heading11">
    <w:name w:val="Heading #11"/>
    <w:basedOn w:val="a8"/>
    <w:link w:val="Heading1"/>
    <w:uiPriority w:val="99"/>
    <w:rsid w:val="00350CDD"/>
    <w:pPr>
      <w:widowControl w:val="0"/>
      <w:shd w:val="clear" w:color="auto" w:fill="FFFFFF"/>
      <w:bidi/>
      <w:spacing w:after="240" w:line="278" w:lineRule="exact"/>
      <w:jc w:val="center"/>
      <w:outlineLvl w:val="0"/>
    </w:pPr>
    <w:rPr>
      <w:rFonts w:ascii="Tahoma" w:eastAsiaTheme="minorHAnsi" w:hAnsi="Tahoma" w:cstheme="minorBidi"/>
      <w:b/>
      <w:color w:val="000000"/>
      <w:sz w:val="22"/>
      <w:szCs w:val="22"/>
      <w:lang w:val="he-IL" w:eastAsia="he-IL"/>
    </w:rPr>
  </w:style>
  <w:style w:type="paragraph" w:customStyle="1" w:styleId="Revision1">
    <w:name w:val="Revision1"/>
    <w:hidden/>
    <w:uiPriority w:val="99"/>
    <w:semiHidden/>
    <w:rsid w:val="00350CDD"/>
    <w:pPr>
      <w:spacing w:after="0" w:line="240" w:lineRule="auto"/>
    </w:pPr>
    <w:rPr>
      <w:rFonts w:ascii="Times New Roman" w:eastAsia="Times New Roman" w:hAnsi="Times New Roman" w:cs="David"/>
      <w:sz w:val="28"/>
      <w:szCs w:val="28"/>
      <w:lang w:val="ru-RU" w:eastAsia="ru-RU"/>
    </w:rPr>
  </w:style>
  <w:style w:type="paragraph" w:customStyle="1" w:styleId="19">
    <w:name w:val="פיסקת רשימה1"/>
    <w:basedOn w:val="a8"/>
    <w:qFormat/>
    <w:rsid w:val="00350CDD"/>
    <w:pPr>
      <w:bidi/>
      <w:spacing w:after="200" w:line="276" w:lineRule="auto"/>
      <w:ind w:left="720"/>
    </w:pPr>
    <w:rPr>
      <w:rFonts w:ascii="Calibri" w:hAnsi="Calibri" w:cs="Arial"/>
      <w:sz w:val="22"/>
      <w:szCs w:val="22"/>
      <w:lang w:val="en-US" w:eastAsia="en-US"/>
    </w:rPr>
  </w:style>
  <w:style w:type="paragraph" w:customStyle="1" w:styleId="afffd">
    <w:name w:val="סגנון"/>
    <w:uiPriority w:val="99"/>
    <w:rsid w:val="00350CDD"/>
    <w:pPr>
      <w:spacing w:after="0" w:line="240" w:lineRule="auto"/>
    </w:pPr>
    <w:rPr>
      <w:rFonts w:ascii="Times New Roman" w:eastAsia="Times New Roman" w:hAnsi="Times New Roman" w:cs="Times New Roman"/>
      <w:sz w:val="20"/>
      <w:szCs w:val="20"/>
    </w:rPr>
  </w:style>
  <w:style w:type="paragraph" w:customStyle="1" w:styleId="2d">
    <w:name w:val="פיסקת רשימה2"/>
    <w:basedOn w:val="a8"/>
    <w:uiPriority w:val="99"/>
    <w:qFormat/>
    <w:rsid w:val="00350CDD"/>
    <w:pPr>
      <w:bidi/>
      <w:spacing w:after="200" w:line="276" w:lineRule="auto"/>
      <w:ind w:left="720"/>
    </w:pPr>
    <w:rPr>
      <w:rFonts w:ascii="Calibri" w:hAnsi="Calibri" w:cs="Arial"/>
      <w:sz w:val="22"/>
      <w:szCs w:val="22"/>
      <w:lang w:val="en-US" w:eastAsia="en-US"/>
    </w:rPr>
  </w:style>
  <w:style w:type="paragraph" w:customStyle="1" w:styleId="36">
    <w:name w:val="פיסקת רשימה3"/>
    <w:basedOn w:val="a8"/>
    <w:uiPriority w:val="99"/>
    <w:rsid w:val="00350CDD"/>
    <w:pPr>
      <w:bidi/>
      <w:spacing w:after="200" w:line="276" w:lineRule="auto"/>
      <w:ind w:left="720"/>
    </w:pPr>
    <w:rPr>
      <w:rFonts w:ascii="Calibri" w:hAnsi="Calibri" w:cs="Arial"/>
      <w:sz w:val="22"/>
      <w:szCs w:val="22"/>
      <w:lang w:val="en-US" w:eastAsia="en-US"/>
    </w:rPr>
  </w:style>
  <w:style w:type="character" w:customStyle="1" w:styleId="ListParagraphChar">
    <w:name w:val="List Paragraph Char"/>
    <w:link w:val="ListParagraph1"/>
    <w:locked/>
    <w:rsid w:val="00350CDD"/>
    <w:rPr>
      <w:rFonts w:ascii="Times New Roman" w:eastAsia="Calibri" w:hAnsi="Times New Roman" w:cs="Times New Roman"/>
      <w:sz w:val="28"/>
      <w:szCs w:val="20"/>
      <w:lang w:val="ru-RU" w:eastAsia="ru-RU"/>
    </w:rPr>
  </w:style>
  <w:style w:type="character" w:customStyle="1" w:styleId="81">
    <w:name w:val="תו8"/>
    <w:uiPriority w:val="99"/>
    <w:rsid w:val="00350CDD"/>
    <w:rPr>
      <w:sz w:val="28"/>
      <w:lang w:val="ru-RU" w:eastAsia="ru-RU"/>
    </w:rPr>
  </w:style>
  <w:style w:type="character" w:customStyle="1" w:styleId="Heading60">
    <w:name w:val="Heading #6"/>
    <w:rsid w:val="00350CDD"/>
    <w:rPr>
      <w:rFonts w:ascii="David" w:hAnsi="David"/>
      <w:b/>
      <w:color w:val="000000"/>
      <w:spacing w:val="0"/>
      <w:w w:val="100"/>
      <w:position w:val="0"/>
      <w:sz w:val="24"/>
      <w:u w:val="single"/>
      <w:lang w:val="he-IL" w:eastAsia="he-IL" w:bidi="he-IL"/>
    </w:rPr>
  </w:style>
  <w:style w:type="character" w:customStyle="1" w:styleId="Bodytext6">
    <w:name w:val="Body text (6)"/>
    <w:uiPriority w:val="99"/>
    <w:rsid w:val="00350CDD"/>
    <w:rPr>
      <w:rFonts w:ascii="David" w:hAnsi="David"/>
      <w:b/>
      <w:sz w:val="40"/>
      <w:u w:val="single"/>
      <w:lang w:bidi="he-IL"/>
    </w:rPr>
  </w:style>
  <w:style w:type="paragraph" w:customStyle="1" w:styleId="1a">
    <w:name w:val="רגיל1"/>
    <w:basedOn w:val="a8"/>
    <w:uiPriority w:val="99"/>
    <w:rsid w:val="00350CD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s>
      <w:bidi/>
      <w:spacing w:before="120" w:after="120"/>
      <w:jc w:val="both"/>
    </w:pPr>
    <w:rPr>
      <w:sz w:val="24"/>
      <w:szCs w:val="24"/>
      <w:lang w:val="en-US" w:eastAsia="en-US"/>
    </w:rPr>
  </w:style>
  <w:style w:type="paragraph" w:customStyle="1" w:styleId="1b">
    <w:name w:val="כותרת1"/>
    <w:basedOn w:val="a8"/>
    <w:rsid w:val="00350CDD"/>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s>
      <w:bidi/>
      <w:spacing w:before="360" w:after="360"/>
      <w:jc w:val="center"/>
    </w:pPr>
    <w:rPr>
      <w:b/>
      <w:bCs/>
      <w:sz w:val="36"/>
      <w:szCs w:val="36"/>
      <w:u w:val="single"/>
      <w:lang w:val="en-US" w:eastAsia="en-US"/>
    </w:rPr>
  </w:style>
  <w:style w:type="paragraph" w:customStyle="1" w:styleId="afffe">
    <w:name w:val="מוכנסתמיושרת"/>
    <w:basedOn w:val="a8"/>
    <w:uiPriority w:val="99"/>
    <w:rsid w:val="00350CDD"/>
    <w:pPr>
      <w:tabs>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s>
      <w:bidi/>
      <w:ind w:left="2835" w:right="2268" w:hanging="2835"/>
      <w:jc w:val="both"/>
    </w:pPr>
    <w:rPr>
      <w:sz w:val="24"/>
      <w:szCs w:val="24"/>
      <w:lang w:val="en-US" w:eastAsia="en-US"/>
    </w:rPr>
  </w:style>
  <w:style w:type="paragraph" w:customStyle="1" w:styleId="affff">
    <w:name w:val="פסקהמוכנסת"/>
    <w:basedOn w:val="1a"/>
    <w:uiPriority w:val="99"/>
    <w:rsid w:val="00350CDD"/>
    <w:pPr>
      <w:ind w:left="2835" w:right="2268"/>
    </w:pPr>
  </w:style>
  <w:style w:type="paragraph" w:customStyle="1" w:styleId="NormalE">
    <w:name w:val="NormalE"/>
    <w:basedOn w:val="a8"/>
    <w:link w:val="NormalECharChar"/>
    <w:rsid w:val="00350CDD"/>
    <w:pPr>
      <w:keepLines/>
      <w:autoSpaceDE w:val="0"/>
      <w:autoSpaceDN w:val="0"/>
      <w:spacing w:line="360" w:lineRule="auto"/>
      <w:jc w:val="both"/>
    </w:pPr>
    <w:rPr>
      <w:rFonts w:ascii="Arial" w:hAnsi="Arial" w:cs="Arial"/>
      <w:sz w:val="22"/>
      <w:szCs w:val="24"/>
      <w:lang w:val="en-US" w:eastAsia="he-IL"/>
    </w:rPr>
  </w:style>
  <w:style w:type="paragraph" w:customStyle="1" w:styleId="affff0">
    <w:name w:val="היסט_כפול"/>
    <w:basedOn w:val="a8"/>
    <w:rsid w:val="00350CDD"/>
    <w:pPr>
      <w:keepLines/>
      <w:tabs>
        <w:tab w:val="left" w:pos="709"/>
      </w:tabs>
      <w:bidi/>
      <w:spacing w:line="360" w:lineRule="auto"/>
      <w:ind w:left="1418" w:hanging="1418"/>
      <w:jc w:val="both"/>
    </w:pPr>
    <w:rPr>
      <w:rFonts w:ascii="Arial" w:hAnsi="Arial"/>
      <w:sz w:val="22"/>
      <w:szCs w:val="24"/>
      <w:lang w:val="en-US" w:eastAsia="en-US"/>
    </w:rPr>
  </w:style>
  <w:style w:type="paragraph" w:styleId="37">
    <w:name w:val="Body Text 3"/>
    <w:basedOn w:val="a8"/>
    <w:link w:val="38"/>
    <w:rsid w:val="00350CDD"/>
    <w:pPr>
      <w:bidi/>
    </w:pPr>
    <w:rPr>
      <w:rFonts w:cs="Times New Roman"/>
      <w:sz w:val="20"/>
      <w:szCs w:val="20"/>
      <w:lang w:val="en-US" w:eastAsia="he-IL"/>
    </w:rPr>
  </w:style>
  <w:style w:type="character" w:customStyle="1" w:styleId="38">
    <w:name w:val="גוף טקסט 3 תו"/>
    <w:basedOn w:val="a9"/>
    <w:link w:val="37"/>
    <w:rsid w:val="00350CDD"/>
    <w:rPr>
      <w:rFonts w:ascii="Times New Roman" w:eastAsia="Times New Roman" w:hAnsi="Times New Roman" w:cs="Times New Roman"/>
      <w:sz w:val="20"/>
      <w:szCs w:val="20"/>
      <w:lang w:eastAsia="he-IL"/>
    </w:rPr>
  </w:style>
  <w:style w:type="paragraph" w:styleId="39">
    <w:name w:val="Body Text Indent 3"/>
    <w:basedOn w:val="a8"/>
    <w:link w:val="3a"/>
    <w:rsid w:val="00350CDD"/>
    <w:pPr>
      <w:bidi/>
      <w:ind w:left="1080"/>
    </w:pPr>
    <w:rPr>
      <w:sz w:val="24"/>
      <w:szCs w:val="24"/>
      <w:lang w:val="en-US" w:eastAsia="he-IL"/>
    </w:rPr>
  </w:style>
  <w:style w:type="character" w:customStyle="1" w:styleId="3a">
    <w:name w:val="כניסה בגוף טקסט 3 תו"/>
    <w:basedOn w:val="a9"/>
    <w:link w:val="39"/>
    <w:rsid w:val="00350CDD"/>
    <w:rPr>
      <w:rFonts w:ascii="Times New Roman" w:eastAsia="Times New Roman" w:hAnsi="Times New Roman" w:cs="David"/>
      <w:sz w:val="24"/>
      <w:szCs w:val="24"/>
      <w:lang w:eastAsia="he-IL"/>
    </w:rPr>
  </w:style>
  <w:style w:type="paragraph" w:customStyle="1" w:styleId="WithLogo">
    <w:name w:val="WithLogo"/>
    <w:basedOn w:val="a8"/>
    <w:uiPriority w:val="99"/>
    <w:rsid w:val="00350CDD"/>
    <w:pPr>
      <w:bidi/>
      <w:spacing w:line="360" w:lineRule="auto"/>
      <w:jc w:val="both"/>
    </w:pPr>
    <w:rPr>
      <w:rFonts w:cs="Tahoma"/>
      <w:sz w:val="20"/>
      <w:szCs w:val="22"/>
      <w:lang w:val="en-US" w:eastAsia="en-US"/>
    </w:rPr>
  </w:style>
  <w:style w:type="paragraph" w:customStyle="1" w:styleId="a6">
    <w:name w:val="מיספור אותיות"/>
    <w:basedOn w:val="a8"/>
    <w:link w:val="affff1"/>
    <w:rsid w:val="00350CDD"/>
    <w:pPr>
      <w:numPr>
        <w:numId w:val="26"/>
      </w:numPr>
      <w:bidi/>
      <w:spacing w:before="240"/>
      <w:jc w:val="both"/>
    </w:pPr>
    <w:rPr>
      <w:sz w:val="24"/>
      <w:szCs w:val="24"/>
      <w:lang w:val="en-US" w:eastAsia="en-US"/>
    </w:rPr>
  </w:style>
  <w:style w:type="paragraph" w:customStyle="1" w:styleId="affff2">
    <w:name w:val="משפטי"/>
    <w:basedOn w:val="a8"/>
    <w:link w:val="affff3"/>
    <w:rsid w:val="00350CDD"/>
    <w:pPr>
      <w:tabs>
        <w:tab w:val="num" w:pos="1080"/>
      </w:tabs>
      <w:bidi/>
      <w:spacing w:after="240"/>
      <w:ind w:left="1080" w:right="1080" w:hanging="720"/>
      <w:jc w:val="both"/>
    </w:pPr>
    <w:rPr>
      <w:rFonts w:ascii="Tahoma" w:hAnsi="Tahoma"/>
      <w:sz w:val="22"/>
      <w:szCs w:val="24"/>
      <w:lang w:val="en-US" w:eastAsia="he-IL"/>
    </w:rPr>
  </w:style>
  <w:style w:type="paragraph" w:customStyle="1" w:styleId="affff4">
    <w:name w:val="כותרת סעיף"/>
    <w:basedOn w:val="a8"/>
    <w:uiPriority w:val="99"/>
    <w:rsid w:val="00350CDD"/>
    <w:pPr>
      <w:tabs>
        <w:tab w:val="num" w:pos="567"/>
      </w:tabs>
      <w:bidi/>
      <w:spacing w:before="240" w:line="360" w:lineRule="auto"/>
      <w:ind w:left="567" w:hanging="567"/>
      <w:jc w:val="both"/>
    </w:pPr>
    <w:rPr>
      <w:rFonts w:ascii="Arial" w:hAnsi="Arial" w:cs="Arial"/>
      <w:b/>
      <w:bCs/>
      <w:color w:val="1B3461"/>
      <w:sz w:val="22"/>
      <w:szCs w:val="22"/>
      <w:lang w:val="en-US" w:eastAsia="en-US"/>
    </w:rPr>
  </w:style>
  <w:style w:type="paragraph" w:customStyle="1" w:styleId="affff5">
    <w:name w:val="טקסט סעיף תו תו תו תו"/>
    <w:basedOn w:val="a8"/>
    <w:link w:val="affff6"/>
    <w:uiPriority w:val="99"/>
    <w:rsid w:val="00350CDD"/>
    <w:pPr>
      <w:tabs>
        <w:tab w:val="num" w:pos="1440"/>
      </w:tabs>
      <w:bidi/>
      <w:spacing w:line="360" w:lineRule="auto"/>
      <w:ind w:left="1440" w:hanging="360"/>
      <w:jc w:val="both"/>
    </w:pPr>
    <w:rPr>
      <w:rFonts w:ascii="Arial" w:eastAsia="Calibri" w:hAnsi="Arial" w:cs="Times New Roman"/>
      <w:sz w:val="20"/>
      <w:szCs w:val="20"/>
      <w:lang w:val="en-US" w:eastAsia="en-US"/>
    </w:rPr>
  </w:style>
  <w:style w:type="paragraph" w:customStyle="1" w:styleId="affff7">
    <w:name w:val="כותרת טבלת נספחים"/>
    <w:basedOn w:val="a8"/>
    <w:uiPriority w:val="99"/>
    <w:rsid w:val="00350CDD"/>
    <w:pPr>
      <w:bidi/>
      <w:jc w:val="center"/>
    </w:pPr>
    <w:rPr>
      <w:rFonts w:ascii="Arial" w:hAnsi="Arial" w:cs="Arial"/>
      <w:b/>
      <w:color w:val="1B3461"/>
      <w:szCs w:val="22"/>
      <w:lang w:val="en-US" w:eastAsia="en-US"/>
    </w:rPr>
  </w:style>
  <w:style w:type="paragraph" w:customStyle="1" w:styleId="affff8">
    <w:name w:val="שם הוראה"/>
    <w:basedOn w:val="a8"/>
    <w:uiPriority w:val="99"/>
    <w:rsid w:val="00350CDD"/>
    <w:pPr>
      <w:bidi/>
      <w:jc w:val="both"/>
    </w:pPr>
    <w:rPr>
      <w:rFonts w:ascii="Arial" w:hAnsi="Arial" w:cs="Arial"/>
      <w:b/>
      <w:bCs/>
      <w:color w:val="FFFFFF"/>
      <w:lang w:val="en-US" w:eastAsia="en-US"/>
    </w:rPr>
  </w:style>
  <w:style w:type="paragraph" w:customStyle="1" w:styleId="affff9">
    <w:name w:val="טקסט רץ טבלה עליונה"/>
    <w:basedOn w:val="a8"/>
    <w:uiPriority w:val="99"/>
    <w:rsid w:val="00350CDD"/>
    <w:pPr>
      <w:bidi/>
      <w:jc w:val="both"/>
    </w:pPr>
    <w:rPr>
      <w:rFonts w:ascii="Arial" w:hAnsi="Arial" w:cs="Arial"/>
      <w:sz w:val="20"/>
      <w:szCs w:val="20"/>
      <w:lang w:val="en-US" w:eastAsia="en-US"/>
    </w:rPr>
  </w:style>
  <w:style w:type="character" w:customStyle="1" w:styleId="affff6">
    <w:name w:val="טקסט סעיף תו תו תו תו תו"/>
    <w:link w:val="affff5"/>
    <w:uiPriority w:val="99"/>
    <w:locked/>
    <w:rsid w:val="00350CDD"/>
    <w:rPr>
      <w:rFonts w:ascii="Arial" w:eastAsia="Calibri" w:hAnsi="Arial" w:cs="Times New Roman"/>
      <w:sz w:val="20"/>
      <w:szCs w:val="20"/>
    </w:rPr>
  </w:style>
  <w:style w:type="paragraph" w:customStyle="1" w:styleId="CharChar">
    <w:name w:val="אייקון אסור לעשות תו Char Char"/>
    <w:basedOn w:val="affff5"/>
    <w:uiPriority w:val="99"/>
    <w:rsid w:val="00350CDD"/>
    <w:pPr>
      <w:numPr>
        <w:numId w:val="27"/>
      </w:numPr>
      <w:tabs>
        <w:tab w:val="clear" w:pos="1209"/>
        <w:tab w:val="num" w:pos="1107"/>
      </w:tabs>
      <w:ind w:left="1107" w:hanging="567"/>
    </w:pPr>
    <w:rPr>
      <w:rFonts w:ascii="Wingdings" w:hAnsi="Wingdings"/>
      <w:color w:val="A81229"/>
      <w:position w:val="-4"/>
      <w:sz w:val="28"/>
    </w:rPr>
  </w:style>
  <w:style w:type="numbering" w:customStyle="1" w:styleId="1">
    <w:name w:val="סגנון1"/>
    <w:rsid w:val="00350CDD"/>
    <w:pPr>
      <w:numPr>
        <w:numId w:val="25"/>
      </w:numPr>
    </w:pPr>
  </w:style>
  <w:style w:type="paragraph" w:customStyle="1" w:styleId="NumberList2">
    <w:name w:val="Number List 2"/>
    <w:basedOn w:val="a8"/>
    <w:rsid w:val="00350CDD"/>
    <w:pPr>
      <w:numPr>
        <w:numId w:val="28"/>
      </w:numPr>
      <w:bidi/>
      <w:spacing w:before="120" w:line="320" w:lineRule="exact"/>
      <w:jc w:val="both"/>
    </w:pPr>
    <w:rPr>
      <w:sz w:val="22"/>
      <w:szCs w:val="24"/>
      <w:lang w:val="en-US" w:eastAsia="he-IL"/>
    </w:rPr>
  </w:style>
  <w:style w:type="paragraph" w:customStyle="1" w:styleId="Normal10">
    <w:name w:val="Normal1"/>
    <w:basedOn w:val="a8"/>
    <w:link w:val="Normal11"/>
    <w:rsid w:val="00350CDD"/>
    <w:pPr>
      <w:bidi/>
      <w:spacing w:before="120" w:line="320" w:lineRule="exact"/>
      <w:ind w:left="397"/>
      <w:jc w:val="both"/>
    </w:pPr>
    <w:rPr>
      <w:sz w:val="22"/>
      <w:szCs w:val="24"/>
      <w:lang w:val="en-US" w:eastAsia="he-IL"/>
    </w:rPr>
  </w:style>
  <w:style w:type="character" w:customStyle="1" w:styleId="Normal11">
    <w:name w:val="Normal1 תו"/>
    <w:link w:val="Normal10"/>
    <w:locked/>
    <w:rsid w:val="00350CDD"/>
    <w:rPr>
      <w:rFonts w:ascii="Times New Roman" w:eastAsia="Times New Roman" w:hAnsi="Times New Roman" w:cs="David"/>
      <w:szCs w:val="24"/>
      <w:lang w:eastAsia="he-IL"/>
    </w:rPr>
  </w:style>
  <w:style w:type="paragraph" w:customStyle="1" w:styleId="affffa">
    <w:name w:val="תת סעיף"/>
    <w:basedOn w:val="a8"/>
    <w:rsid w:val="00350CDD"/>
    <w:pPr>
      <w:tabs>
        <w:tab w:val="num" w:pos="1931"/>
      </w:tabs>
      <w:bidi/>
      <w:spacing w:line="360" w:lineRule="auto"/>
      <w:ind w:left="1931" w:hanging="851"/>
      <w:jc w:val="both"/>
    </w:pPr>
    <w:rPr>
      <w:rFonts w:cs="Arial"/>
      <w:sz w:val="22"/>
      <w:szCs w:val="22"/>
      <w:lang w:val="en-US" w:eastAsia="en-US"/>
    </w:rPr>
  </w:style>
  <w:style w:type="character" w:customStyle="1" w:styleId="Heading7">
    <w:name w:val="Heading #7_"/>
    <w:basedOn w:val="a9"/>
    <w:link w:val="Heading70"/>
    <w:rsid w:val="00350CDD"/>
    <w:rPr>
      <w:rFonts w:ascii="David" w:eastAsia="David" w:hAnsi="David" w:cs="David"/>
      <w:shd w:val="clear" w:color="auto" w:fill="FFFFFF"/>
    </w:rPr>
  </w:style>
  <w:style w:type="paragraph" w:customStyle="1" w:styleId="Heading70">
    <w:name w:val="Heading #7"/>
    <w:basedOn w:val="a8"/>
    <w:link w:val="Heading7"/>
    <w:rsid w:val="00350CDD"/>
    <w:pPr>
      <w:widowControl w:val="0"/>
      <w:shd w:val="clear" w:color="auto" w:fill="FFFFFF"/>
      <w:bidi/>
      <w:spacing w:before="900" w:line="514" w:lineRule="exact"/>
      <w:ind w:hanging="700"/>
      <w:outlineLvl w:val="6"/>
    </w:pPr>
    <w:rPr>
      <w:rFonts w:ascii="David" w:eastAsia="David" w:hAnsi="David"/>
      <w:sz w:val="22"/>
      <w:szCs w:val="22"/>
      <w:lang w:val="en-US" w:eastAsia="en-US"/>
    </w:rPr>
  </w:style>
  <w:style w:type="paragraph" w:customStyle="1" w:styleId="-1">
    <w:name w:val="רגיל-מרים"/>
    <w:rsid w:val="00350CDD"/>
    <w:pPr>
      <w:widowControl w:val="0"/>
      <w:autoSpaceDE w:val="0"/>
      <w:autoSpaceDN w:val="0"/>
      <w:adjustRightInd w:val="0"/>
      <w:spacing w:after="0" w:line="240" w:lineRule="auto"/>
    </w:pPr>
    <w:rPr>
      <w:rFonts w:ascii="Arial" w:eastAsia="Times New Roman" w:hAnsi="Arial" w:cs="Arial"/>
      <w:sz w:val="24"/>
      <w:szCs w:val="24"/>
      <w:lang w:eastAsia="he-IL"/>
    </w:rPr>
  </w:style>
  <w:style w:type="paragraph" w:customStyle="1" w:styleId="affffb">
    <w:name w:val="הנדון"/>
    <w:basedOn w:val="a8"/>
    <w:next w:val="a8"/>
    <w:rsid w:val="00350CDD"/>
    <w:pPr>
      <w:bidi/>
      <w:spacing w:after="600" w:line="360" w:lineRule="auto"/>
      <w:jc w:val="center"/>
    </w:pPr>
    <w:rPr>
      <w:spacing w:val="20"/>
      <w:sz w:val="20"/>
      <w:u w:val="double"/>
      <w:lang w:val="en-US" w:eastAsia="en-US"/>
    </w:rPr>
  </w:style>
  <w:style w:type="paragraph" w:customStyle="1" w:styleId="affffc">
    <w:name w:val="טבלה"/>
    <w:basedOn w:val="a8"/>
    <w:next w:val="a8"/>
    <w:rsid w:val="00350CDD"/>
    <w:pPr>
      <w:bidi/>
      <w:spacing w:line="360" w:lineRule="auto"/>
      <w:jc w:val="center"/>
    </w:pPr>
    <w:rPr>
      <w:b/>
      <w:bCs/>
      <w:i/>
      <w:iCs/>
      <w:sz w:val="20"/>
      <w:lang w:val="en-US" w:eastAsia="en-US"/>
    </w:rPr>
  </w:style>
  <w:style w:type="paragraph" w:customStyle="1" w:styleId="affffd">
    <w:name w:val="סיומת"/>
    <w:basedOn w:val="affffe"/>
    <w:next w:val="a8"/>
    <w:rsid w:val="00350CDD"/>
    <w:pPr>
      <w:ind w:left="5103" w:right="1134"/>
      <w:jc w:val="center"/>
    </w:pPr>
  </w:style>
  <w:style w:type="paragraph" w:styleId="affffe">
    <w:name w:val="Closing"/>
    <w:basedOn w:val="a8"/>
    <w:link w:val="afffff"/>
    <w:rsid w:val="00350CDD"/>
    <w:pPr>
      <w:bidi/>
      <w:spacing w:line="360" w:lineRule="auto"/>
      <w:ind w:left="4252"/>
      <w:jc w:val="both"/>
    </w:pPr>
    <w:rPr>
      <w:sz w:val="20"/>
      <w:szCs w:val="24"/>
      <w:lang w:val="en-US" w:eastAsia="en-US"/>
    </w:rPr>
  </w:style>
  <w:style w:type="character" w:customStyle="1" w:styleId="afffff">
    <w:name w:val="סיום תו"/>
    <w:basedOn w:val="a9"/>
    <w:link w:val="affffe"/>
    <w:rsid w:val="00350CDD"/>
    <w:rPr>
      <w:rFonts w:ascii="Times New Roman" w:eastAsia="Times New Roman" w:hAnsi="Times New Roman" w:cs="David"/>
      <w:sz w:val="20"/>
      <w:szCs w:val="24"/>
    </w:rPr>
  </w:style>
  <w:style w:type="paragraph" w:customStyle="1" w:styleId="20">
    <w:name w:val="תתכותרת2"/>
    <w:basedOn w:val="26"/>
    <w:next w:val="a8"/>
    <w:rsid w:val="00350CDD"/>
    <w:pPr>
      <w:numPr>
        <w:ilvl w:val="1"/>
        <w:numId w:val="29"/>
      </w:numPr>
      <w:bidi/>
      <w:spacing w:line="360" w:lineRule="auto"/>
      <w:jc w:val="both"/>
    </w:pPr>
    <w:rPr>
      <w:rFonts w:ascii="Times New Roman" w:hAnsi="Times New Roman" w:cs="Miriam"/>
      <w:bCs w:val="0"/>
      <w:i w:val="0"/>
      <w:sz w:val="24"/>
      <w:szCs w:val="24"/>
      <w:lang w:val="en-US" w:eastAsia="en-US"/>
    </w:rPr>
  </w:style>
  <w:style w:type="paragraph" w:customStyle="1" w:styleId="afffff0">
    <w:name w:val="טבלות"/>
    <w:basedOn w:val="a8"/>
    <w:autoRedefine/>
    <w:rsid w:val="00350CDD"/>
    <w:pPr>
      <w:bidi/>
      <w:spacing w:line="360" w:lineRule="auto"/>
      <w:jc w:val="both"/>
    </w:pPr>
    <w:rPr>
      <w:bCs/>
      <w:sz w:val="16"/>
      <w:szCs w:val="24"/>
      <w:u w:val="double"/>
      <w:lang w:val="en-US" w:eastAsia="en-US"/>
    </w:rPr>
  </w:style>
  <w:style w:type="paragraph" w:customStyle="1" w:styleId="afffff1">
    <w:name w:val="ציורים"/>
    <w:basedOn w:val="afffff0"/>
    <w:autoRedefine/>
    <w:rsid w:val="00350CDD"/>
  </w:style>
  <w:style w:type="paragraph" w:customStyle="1" w:styleId="afffff2">
    <w:name w:val="נספחים"/>
    <w:basedOn w:val="afffff1"/>
    <w:autoRedefine/>
    <w:rsid w:val="00350CDD"/>
  </w:style>
  <w:style w:type="paragraph" w:customStyle="1" w:styleId="afffff3">
    <w:name w:val="מפות"/>
    <w:basedOn w:val="afffff1"/>
    <w:autoRedefine/>
    <w:rsid w:val="00350CDD"/>
  </w:style>
  <w:style w:type="paragraph" w:customStyle="1" w:styleId="-">
    <w:name w:val="כניסה-אות"/>
    <w:basedOn w:val="a8"/>
    <w:next w:val="a8"/>
    <w:autoRedefine/>
    <w:rsid w:val="00350CDD"/>
    <w:pPr>
      <w:numPr>
        <w:numId w:val="30"/>
      </w:numPr>
      <w:bidi/>
      <w:spacing w:line="360" w:lineRule="auto"/>
      <w:jc w:val="both"/>
    </w:pPr>
    <w:rPr>
      <w:b/>
      <w:bCs/>
      <w:sz w:val="20"/>
      <w:szCs w:val="24"/>
      <w:u w:val="single"/>
      <w:lang w:val="en-US" w:eastAsia="en-US"/>
    </w:rPr>
  </w:style>
  <w:style w:type="paragraph" w:customStyle="1" w:styleId="-10">
    <w:name w:val="כתובת-1"/>
    <w:basedOn w:val="a8"/>
    <w:rsid w:val="00350CDD"/>
    <w:pPr>
      <w:bidi/>
      <w:jc w:val="center"/>
    </w:pPr>
    <w:rPr>
      <w:rFonts w:cs="Levenim MT"/>
      <w:sz w:val="24"/>
      <w:szCs w:val="24"/>
      <w:lang w:val="en-US" w:eastAsia="en-US"/>
    </w:rPr>
  </w:style>
  <w:style w:type="paragraph" w:customStyle="1" w:styleId="hnormal">
    <w:name w:val="hnormal"/>
    <w:basedOn w:val="a8"/>
    <w:rsid w:val="00350CDD"/>
    <w:pPr>
      <w:bidi/>
    </w:pPr>
    <w:rPr>
      <w:sz w:val="22"/>
      <w:szCs w:val="24"/>
      <w:lang w:val="en-US" w:eastAsia="en-US"/>
    </w:rPr>
  </w:style>
  <w:style w:type="paragraph" w:styleId="TOC1">
    <w:name w:val="toc 1"/>
    <w:basedOn w:val="a8"/>
    <w:next w:val="a8"/>
    <w:autoRedefine/>
    <w:rsid w:val="00350CDD"/>
    <w:pPr>
      <w:bidi/>
      <w:spacing w:line="360" w:lineRule="auto"/>
      <w:jc w:val="both"/>
    </w:pPr>
    <w:rPr>
      <w:sz w:val="20"/>
      <w:szCs w:val="24"/>
      <w:lang w:val="en-US" w:eastAsia="en-US"/>
    </w:rPr>
  </w:style>
  <w:style w:type="paragraph" w:styleId="TOC2">
    <w:name w:val="toc 2"/>
    <w:basedOn w:val="a8"/>
    <w:next w:val="a8"/>
    <w:autoRedefine/>
    <w:uiPriority w:val="39"/>
    <w:rsid w:val="00350CDD"/>
    <w:pPr>
      <w:bidi/>
      <w:spacing w:line="360" w:lineRule="auto"/>
      <w:ind w:left="200"/>
      <w:jc w:val="both"/>
    </w:pPr>
    <w:rPr>
      <w:sz w:val="20"/>
      <w:szCs w:val="24"/>
      <w:lang w:val="en-US" w:eastAsia="en-US"/>
    </w:rPr>
  </w:style>
  <w:style w:type="paragraph" w:styleId="TOC3">
    <w:name w:val="toc 3"/>
    <w:basedOn w:val="a8"/>
    <w:next w:val="a8"/>
    <w:autoRedefine/>
    <w:rsid w:val="00350CDD"/>
    <w:pPr>
      <w:bidi/>
      <w:spacing w:line="360" w:lineRule="auto"/>
      <w:ind w:left="400"/>
      <w:jc w:val="both"/>
    </w:pPr>
    <w:rPr>
      <w:sz w:val="20"/>
      <w:szCs w:val="24"/>
      <w:lang w:val="en-US" w:eastAsia="en-US"/>
    </w:rPr>
  </w:style>
  <w:style w:type="paragraph" w:styleId="TOC4">
    <w:name w:val="toc 4"/>
    <w:basedOn w:val="a8"/>
    <w:next w:val="a8"/>
    <w:autoRedefine/>
    <w:rsid w:val="00350CDD"/>
    <w:pPr>
      <w:bidi/>
      <w:spacing w:line="360" w:lineRule="auto"/>
      <w:ind w:left="600"/>
      <w:jc w:val="both"/>
    </w:pPr>
    <w:rPr>
      <w:sz w:val="20"/>
      <w:szCs w:val="24"/>
      <w:lang w:val="en-US" w:eastAsia="en-US"/>
    </w:rPr>
  </w:style>
  <w:style w:type="paragraph" w:styleId="TOC5">
    <w:name w:val="toc 5"/>
    <w:basedOn w:val="a8"/>
    <w:next w:val="a8"/>
    <w:autoRedefine/>
    <w:rsid w:val="00350CDD"/>
    <w:pPr>
      <w:bidi/>
      <w:spacing w:line="360" w:lineRule="auto"/>
      <w:ind w:left="800"/>
      <w:jc w:val="both"/>
    </w:pPr>
    <w:rPr>
      <w:sz w:val="20"/>
      <w:szCs w:val="24"/>
      <w:lang w:val="en-US" w:eastAsia="en-US"/>
    </w:rPr>
  </w:style>
  <w:style w:type="paragraph" w:styleId="TOC6">
    <w:name w:val="toc 6"/>
    <w:basedOn w:val="a8"/>
    <w:next w:val="a8"/>
    <w:autoRedefine/>
    <w:rsid w:val="00350CDD"/>
    <w:pPr>
      <w:bidi/>
      <w:spacing w:line="360" w:lineRule="auto"/>
      <w:ind w:left="1000"/>
      <w:jc w:val="both"/>
    </w:pPr>
    <w:rPr>
      <w:sz w:val="20"/>
      <w:szCs w:val="24"/>
      <w:lang w:val="en-US" w:eastAsia="en-US"/>
    </w:rPr>
  </w:style>
  <w:style w:type="paragraph" w:styleId="TOC7">
    <w:name w:val="toc 7"/>
    <w:basedOn w:val="a8"/>
    <w:next w:val="a8"/>
    <w:autoRedefine/>
    <w:rsid w:val="00350CDD"/>
    <w:pPr>
      <w:bidi/>
      <w:spacing w:line="360" w:lineRule="auto"/>
      <w:ind w:left="1200"/>
      <w:jc w:val="both"/>
    </w:pPr>
    <w:rPr>
      <w:sz w:val="20"/>
      <w:szCs w:val="24"/>
      <w:lang w:val="en-US" w:eastAsia="en-US"/>
    </w:rPr>
  </w:style>
  <w:style w:type="paragraph" w:styleId="TOC8">
    <w:name w:val="toc 8"/>
    <w:basedOn w:val="a8"/>
    <w:next w:val="a8"/>
    <w:autoRedefine/>
    <w:rsid w:val="00350CDD"/>
    <w:pPr>
      <w:bidi/>
      <w:spacing w:line="360" w:lineRule="auto"/>
      <w:ind w:left="1400"/>
      <w:jc w:val="both"/>
    </w:pPr>
    <w:rPr>
      <w:sz w:val="20"/>
      <w:szCs w:val="24"/>
      <w:lang w:val="en-US" w:eastAsia="en-US"/>
    </w:rPr>
  </w:style>
  <w:style w:type="paragraph" w:styleId="TOC9">
    <w:name w:val="toc 9"/>
    <w:basedOn w:val="a8"/>
    <w:next w:val="a8"/>
    <w:autoRedefine/>
    <w:rsid w:val="00350CDD"/>
    <w:pPr>
      <w:bidi/>
      <w:spacing w:line="360" w:lineRule="auto"/>
      <w:ind w:left="1600"/>
      <w:jc w:val="both"/>
    </w:pPr>
    <w:rPr>
      <w:sz w:val="20"/>
      <w:szCs w:val="24"/>
      <w:lang w:val="en-US" w:eastAsia="en-US"/>
    </w:rPr>
  </w:style>
  <w:style w:type="paragraph" w:customStyle="1" w:styleId="afffff4">
    <w:name w:val="צמוד"/>
    <w:basedOn w:val="a8"/>
    <w:rsid w:val="00350CDD"/>
    <w:pPr>
      <w:keepLines/>
      <w:widowControl w:val="0"/>
      <w:bidi/>
      <w:jc w:val="both"/>
    </w:pPr>
    <w:rPr>
      <w:sz w:val="22"/>
      <w:szCs w:val="24"/>
      <w:lang w:val="en-US" w:eastAsia="en-US"/>
    </w:rPr>
  </w:style>
  <w:style w:type="paragraph" w:styleId="afffff5">
    <w:name w:val="Quote"/>
    <w:basedOn w:val="a8"/>
    <w:link w:val="afffff6"/>
    <w:qFormat/>
    <w:rsid w:val="00350CDD"/>
    <w:pPr>
      <w:keepLines/>
      <w:widowControl w:val="0"/>
      <w:tabs>
        <w:tab w:val="left" w:pos="709"/>
        <w:tab w:val="left" w:pos="1559"/>
        <w:tab w:val="left" w:pos="2580"/>
      </w:tabs>
      <w:bidi/>
      <w:spacing w:after="360"/>
      <w:ind w:right="851"/>
      <w:jc w:val="both"/>
    </w:pPr>
    <w:rPr>
      <w:sz w:val="22"/>
      <w:szCs w:val="24"/>
      <w:lang w:val="en-US" w:eastAsia="en-US"/>
    </w:rPr>
  </w:style>
  <w:style w:type="character" w:customStyle="1" w:styleId="afffff6">
    <w:name w:val="ציטוט תו"/>
    <w:basedOn w:val="a9"/>
    <w:link w:val="afffff5"/>
    <w:rsid w:val="00350CDD"/>
    <w:rPr>
      <w:rFonts w:ascii="Times New Roman" w:eastAsia="Times New Roman" w:hAnsi="Times New Roman" w:cs="David"/>
      <w:szCs w:val="24"/>
    </w:rPr>
  </w:style>
  <w:style w:type="paragraph" w:customStyle="1" w:styleId="afffff7">
    <w:name w:val="הואיל"/>
    <w:basedOn w:val="a8"/>
    <w:rsid w:val="00350CDD"/>
    <w:pPr>
      <w:keepLines/>
      <w:widowControl w:val="0"/>
      <w:bidi/>
      <w:spacing w:after="480"/>
      <w:ind w:left="1418" w:hanging="1418"/>
      <w:jc w:val="both"/>
    </w:pPr>
    <w:rPr>
      <w:sz w:val="22"/>
      <w:szCs w:val="24"/>
      <w:lang w:val="en-US" w:eastAsia="en-US"/>
    </w:rPr>
  </w:style>
  <w:style w:type="paragraph" w:customStyle="1" w:styleId="afffff8">
    <w:name w:val="נספח"/>
    <w:basedOn w:val="a8"/>
    <w:next w:val="a8"/>
    <w:rsid w:val="00350CDD"/>
    <w:pPr>
      <w:keepLines/>
      <w:widowControl w:val="0"/>
      <w:tabs>
        <w:tab w:val="left" w:pos="709"/>
        <w:tab w:val="left" w:pos="1559"/>
        <w:tab w:val="left" w:pos="2580"/>
      </w:tabs>
      <w:bidi/>
      <w:spacing w:after="360"/>
      <w:ind w:left="-1418"/>
      <w:jc w:val="both"/>
    </w:pPr>
    <w:rPr>
      <w:sz w:val="22"/>
      <w:szCs w:val="24"/>
      <w:lang w:val="en-US" w:eastAsia="en-US"/>
    </w:rPr>
  </w:style>
  <w:style w:type="paragraph" w:customStyle="1" w:styleId="2e">
    <w:name w:val="נספח2"/>
    <w:basedOn w:val="afffff8"/>
    <w:next w:val="a8"/>
    <w:rsid w:val="00350CDD"/>
    <w:pPr>
      <w:spacing w:after="0"/>
    </w:pPr>
  </w:style>
  <w:style w:type="paragraph" w:customStyle="1" w:styleId="afffff9">
    <w:name w:val="סימוכין"/>
    <w:basedOn w:val="a8"/>
    <w:next w:val="a8"/>
    <w:rsid w:val="00350CDD"/>
    <w:pPr>
      <w:bidi/>
      <w:spacing w:line="360" w:lineRule="auto"/>
      <w:jc w:val="center"/>
    </w:pPr>
    <w:rPr>
      <w:rFonts w:ascii="Comic Sans MS" w:hAnsi="Comic Sans MS"/>
      <w:bCs/>
      <w:sz w:val="22"/>
      <w:szCs w:val="26"/>
      <w:u w:val="single"/>
      <w:lang w:val="en-US" w:eastAsia="en-US"/>
    </w:rPr>
  </w:style>
  <w:style w:type="paragraph" w:customStyle="1" w:styleId="a5">
    <w:name w:val="הדינג"/>
    <w:basedOn w:val="a8"/>
    <w:next w:val="a8"/>
    <w:autoRedefine/>
    <w:rsid w:val="00350CDD"/>
    <w:pPr>
      <w:numPr>
        <w:numId w:val="31"/>
      </w:numPr>
      <w:tabs>
        <w:tab w:val="clear" w:pos="1440"/>
        <w:tab w:val="num" w:pos="720"/>
      </w:tabs>
      <w:bidi/>
      <w:spacing w:line="360" w:lineRule="auto"/>
      <w:ind w:left="720"/>
    </w:pPr>
    <w:rPr>
      <w:rFonts w:cs="Miriam"/>
      <w:b/>
      <w:bCs/>
      <w:sz w:val="32"/>
      <w:szCs w:val="32"/>
      <w:u w:val="single"/>
      <w:lang w:val="en-US" w:eastAsia="en-US"/>
    </w:rPr>
  </w:style>
  <w:style w:type="paragraph" w:customStyle="1" w:styleId="23">
    <w:name w:val="הדינג 2"/>
    <w:basedOn w:val="a5"/>
    <w:next w:val="a8"/>
    <w:autoRedefine/>
    <w:rsid w:val="00350CDD"/>
    <w:pPr>
      <w:numPr>
        <w:ilvl w:val="1"/>
      </w:numPr>
      <w:tabs>
        <w:tab w:val="clear" w:pos="2290"/>
        <w:tab w:val="num" w:pos="1440"/>
      </w:tabs>
      <w:spacing w:line="240" w:lineRule="auto"/>
      <w:ind w:left="1440"/>
    </w:pPr>
    <w:rPr>
      <w:rFonts w:cs="David"/>
      <w:sz w:val="24"/>
      <w:szCs w:val="24"/>
      <w:u w:val="none"/>
    </w:rPr>
  </w:style>
  <w:style w:type="paragraph" w:customStyle="1" w:styleId="30">
    <w:name w:val="הדינג 3"/>
    <w:basedOn w:val="23"/>
    <w:autoRedefine/>
    <w:rsid w:val="00350CDD"/>
    <w:pPr>
      <w:numPr>
        <w:ilvl w:val="2"/>
      </w:numPr>
    </w:pPr>
    <w:rPr>
      <w:rFonts w:ascii="Comic Sans MS" w:hAnsi="Comic Sans MS"/>
      <w:bCs w:val="0"/>
      <w:sz w:val="20"/>
      <w:szCs w:val="26"/>
    </w:rPr>
  </w:style>
  <w:style w:type="paragraph" w:customStyle="1" w:styleId="41">
    <w:name w:val="הדינג 4"/>
    <w:basedOn w:val="30"/>
    <w:autoRedefine/>
    <w:rsid w:val="00350CDD"/>
    <w:pPr>
      <w:numPr>
        <w:ilvl w:val="3"/>
      </w:numPr>
      <w:jc w:val="both"/>
    </w:pPr>
    <w:rPr>
      <w:b w:val="0"/>
      <w:bCs/>
      <w:sz w:val="22"/>
      <w:szCs w:val="28"/>
      <w:u w:val="single"/>
    </w:rPr>
  </w:style>
  <w:style w:type="paragraph" w:customStyle="1" w:styleId="afffffa">
    <w:name w:val="אסנת"/>
    <w:basedOn w:val="a8"/>
    <w:rsid w:val="00350CDD"/>
    <w:pPr>
      <w:bidi/>
      <w:spacing w:before="60" w:after="120" w:line="360" w:lineRule="auto"/>
    </w:pPr>
    <w:rPr>
      <w:spacing w:val="12"/>
      <w:sz w:val="20"/>
      <w:szCs w:val="24"/>
      <w:lang w:val="en-US" w:eastAsia="en-US"/>
    </w:rPr>
  </w:style>
  <w:style w:type="paragraph" w:customStyle="1" w:styleId="afffffb">
    <w:name w:val="כותרת"/>
    <w:basedOn w:val="6"/>
    <w:qFormat/>
    <w:rsid w:val="00350CDD"/>
    <w:pPr>
      <w:keepNext/>
      <w:tabs>
        <w:tab w:val="center" w:pos="4513"/>
      </w:tabs>
      <w:bidi/>
      <w:spacing w:before="0" w:after="0"/>
      <w:jc w:val="center"/>
    </w:pPr>
    <w:rPr>
      <w:rFonts w:ascii="Times New Roman" w:hAnsi="Times New Roman" w:cs="David"/>
      <w:sz w:val="34"/>
      <w:szCs w:val="40"/>
      <w:lang w:val="en-US" w:eastAsia="en-US"/>
    </w:rPr>
  </w:style>
  <w:style w:type="character" w:customStyle="1" w:styleId="mispur11">
    <w:name w:val="mispur1 תו"/>
    <w:link w:val="mispur1"/>
    <w:locked/>
    <w:rsid w:val="00350CDD"/>
    <w:rPr>
      <w:szCs w:val="24"/>
      <w:lang w:val="x-none" w:eastAsia="he-IL"/>
    </w:rPr>
  </w:style>
  <w:style w:type="paragraph" w:customStyle="1" w:styleId="mispur1">
    <w:name w:val="mispur1"/>
    <w:basedOn w:val="a8"/>
    <w:link w:val="mispur11"/>
    <w:rsid w:val="00350CDD"/>
    <w:pPr>
      <w:numPr>
        <w:numId w:val="32"/>
      </w:numPr>
      <w:bidi/>
      <w:spacing w:after="200"/>
      <w:jc w:val="both"/>
    </w:pPr>
    <w:rPr>
      <w:rFonts w:asciiTheme="minorHAnsi" w:eastAsiaTheme="minorHAnsi" w:hAnsiTheme="minorHAnsi" w:cstheme="minorBidi"/>
      <w:sz w:val="22"/>
      <w:szCs w:val="24"/>
      <w:lang w:val="x-none" w:eastAsia="he-IL"/>
    </w:rPr>
  </w:style>
  <w:style w:type="character" w:customStyle="1" w:styleId="mispur21">
    <w:name w:val="mispur2 תו"/>
    <w:link w:val="mispur2"/>
    <w:locked/>
    <w:rsid w:val="00350CDD"/>
  </w:style>
  <w:style w:type="paragraph" w:customStyle="1" w:styleId="mispur2">
    <w:name w:val="mispur2"/>
    <w:basedOn w:val="mispur1"/>
    <w:link w:val="mispur21"/>
    <w:rsid w:val="00350CDD"/>
    <w:pPr>
      <w:numPr>
        <w:ilvl w:val="1"/>
      </w:numPr>
    </w:pPr>
    <w:rPr>
      <w:szCs w:val="22"/>
      <w:lang w:val="en-US" w:eastAsia="en-US"/>
    </w:rPr>
  </w:style>
  <w:style w:type="paragraph" w:customStyle="1" w:styleId="mispur3">
    <w:name w:val="mispur3"/>
    <w:basedOn w:val="mispur2"/>
    <w:link w:val="mispur31"/>
    <w:rsid w:val="00350CDD"/>
    <w:pPr>
      <w:numPr>
        <w:ilvl w:val="2"/>
      </w:numPr>
      <w:tabs>
        <w:tab w:val="clear" w:pos="2108"/>
        <w:tab w:val="num" w:pos="360"/>
        <w:tab w:val="num" w:pos="2160"/>
      </w:tabs>
      <w:ind w:left="2160" w:hanging="720"/>
    </w:pPr>
  </w:style>
  <w:style w:type="paragraph" w:customStyle="1" w:styleId="mispur4">
    <w:name w:val="mispur4"/>
    <w:basedOn w:val="mispur2"/>
    <w:link w:val="mispur41"/>
    <w:rsid w:val="00350CDD"/>
    <w:pPr>
      <w:numPr>
        <w:ilvl w:val="3"/>
      </w:numPr>
      <w:tabs>
        <w:tab w:val="clear" w:pos="2460"/>
        <w:tab w:val="num" w:pos="360"/>
        <w:tab w:val="num" w:pos="2880"/>
      </w:tabs>
      <w:ind w:left="2880" w:hanging="720"/>
    </w:pPr>
  </w:style>
  <w:style w:type="paragraph" w:customStyle="1" w:styleId="mispur5">
    <w:name w:val="mispur5"/>
    <w:basedOn w:val="mispur2"/>
    <w:link w:val="mispur51"/>
    <w:rsid w:val="00350CDD"/>
    <w:pPr>
      <w:numPr>
        <w:ilvl w:val="4"/>
      </w:numPr>
      <w:tabs>
        <w:tab w:val="clear" w:pos="3525"/>
        <w:tab w:val="num" w:pos="360"/>
        <w:tab w:val="num" w:pos="3960"/>
      </w:tabs>
      <w:ind w:left="3960" w:hanging="1080"/>
    </w:pPr>
  </w:style>
  <w:style w:type="paragraph" w:customStyle="1" w:styleId="Mispur10">
    <w:name w:val="Mispur1"/>
    <w:basedOn w:val="a8"/>
    <w:link w:val="Mispur12"/>
    <w:rsid w:val="00350CDD"/>
    <w:pPr>
      <w:numPr>
        <w:numId w:val="33"/>
      </w:numPr>
      <w:bidi/>
      <w:spacing w:after="200"/>
      <w:jc w:val="both"/>
    </w:pPr>
    <w:rPr>
      <w:rFonts w:cs="Times New Roman"/>
      <w:sz w:val="22"/>
      <w:szCs w:val="24"/>
      <w:lang w:val="x-none" w:eastAsia="he-IL"/>
    </w:rPr>
  </w:style>
  <w:style w:type="paragraph" w:customStyle="1" w:styleId="Mispur20">
    <w:name w:val="Mispur2"/>
    <w:basedOn w:val="Mispur10"/>
    <w:rsid w:val="00350CDD"/>
    <w:pPr>
      <w:numPr>
        <w:ilvl w:val="1"/>
      </w:numPr>
      <w:tabs>
        <w:tab w:val="clear" w:pos="1134"/>
        <w:tab w:val="num" w:pos="1566"/>
      </w:tabs>
      <w:ind w:left="2520" w:hanging="360"/>
    </w:pPr>
  </w:style>
  <w:style w:type="paragraph" w:customStyle="1" w:styleId="Mispur30">
    <w:name w:val="Mispur3"/>
    <w:basedOn w:val="Mispur10"/>
    <w:rsid w:val="00350CDD"/>
    <w:pPr>
      <w:numPr>
        <w:ilvl w:val="2"/>
      </w:numPr>
    </w:pPr>
  </w:style>
  <w:style w:type="paragraph" w:customStyle="1" w:styleId="Mispur50">
    <w:name w:val="Mispur5 א"/>
    <w:basedOn w:val="Mispur10"/>
    <w:rsid w:val="00350CDD"/>
    <w:pPr>
      <w:numPr>
        <w:ilvl w:val="4"/>
      </w:numPr>
      <w:tabs>
        <w:tab w:val="clear" w:pos="3345"/>
        <w:tab w:val="num" w:pos="643"/>
        <w:tab w:val="num" w:pos="2520"/>
      </w:tabs>
      <w:ind w:left="643" w:right="2232" w:hanging="360"/>
    </w:pPr>
  </w:style>
  <w:style w:type="paragraph" w:customStyle="1" w:styleId="Mispur40">
    <w:name w:val="Mispur4"/>
    <w:basedOn w:val="Mispur30"/>
    <w:rsid w:val="00350CDD"/>
    <w:pPr>
      <w:numPr>
        <w:ilvl w:val="3"/>
      </w:numPr>
    </w:pPr>
  </w:style>
  <w:style w:type="character" w:customStyle="1" w:styleId="Ragil21">
    <w:name w:val="Ragil2 תו1"/>
    <w:link w:val="Ragil2"/>
    <w:locked/>
    <w:rsid w:val="00350CDD"/>
    <w:rPr>
      <w:rFonts w:cs="David"/>
      <w:szCs w:val="24"/>
      <w:lang w:eastAsia="he-IL"/>
    </w:rPr>
  </w:style>
  <w:style w:type="paragraph" w:customStyle="1" w:styleId="Ragil2">
    <w:name w:val="Ragil2"/>
    <w:basedOn w:val="Mispur20"/>
    <w:link w:val="Ragil21"/>
    <w:rsid w:val="00350CDD"/>
    <w:pPr>
      <w:numPr>
        <w:ilvl w:val="0"/>
        <w:numId w:val="0"/>
      </w:numPr>
      <w:ind w:left="1134"/>
    </w:pPr>
    <w:rPr>
      <w:rFonts w:asciiTheme="minorHAnsi" w:eastAsiaTheme="minorHAnsi" w:hAnsiTheme="minorHAnsi" w:cs="David"/>
      <w:lang w:val="en-US"/>
    </w:rPr>
  </w:style>
  <w:style w:type="paragraph" w:customStyle="1" w:styleId="11-">
    <w:name w:val="11-דוד"/>
    <w:rsid w:val="00350CDD"/>
    <w:pPr>
      <w:tabs>
        <w:tab w:val="left" w:pos="567"/>
        <w:tab w:val="left" w:pos="1440"/>
        <w:tab w:val="left" w:pos="2160"/>
        <w:tab w:val="left" w:pos="2880"/>
        <w:tab w:val="left" w:pos="3600"/>
        <w:tab w:val="left" w:pos="4320"/>
        <w:tab w:val="left" w:pos="5040"/>
        <w:tab w:val="left" w:pos="5760"/>
        <w:tab w:val="left" w:pos="6661"/>
        <w:tab w:val="left" w:pos="7200"/>
        <w:tab w:val="left" w:pos="7920"/>
        <w:tab w:val="left" w:pos="8640"/>
      </w:tabs>
      <w:autoSpaceDE w:val="0"/>
      <w:autoSpaceDN w:val="0"/>
      <w:adjustRightInd w:val="0"/>
      <w:spacing w:after="0" w:line="240" w:lineRule="auto"/>
    </w:pPr>
    <w:rPr>
      <w:rFonts w:ascii="Times New Roman" w:eastAsia="Times New Roman" w:hAnsi="Times New Roman" w:cs="Times New Roman"/>
      <w:sz w:val="16"/>
      <w:lang w:eastAsia="he-IL"/>
    </w:rPr>
  </w:style>
  <w:style w:type="paragraph" w:styleId="2f">
    <w:name w:val="List 2"/>
    <w:basedOn w:val="a8"/>
    <w:rsid w:val="00350CDD"/>
    <w:pPr>
      <w:bidi/>
      <w:spacing w:after="200"/>
      <w:ind w:left="566" w:hanging="283"/>
      <w:jc w:val="both"/>
    </w:pPr>
    <w:rPr>
      <w:sz w:val="22"/>
      <w:szCs w:val="24"/>
      <w:lang w:val="en-US" w:eastAsia="he-IL"/>
    </w:rPr>
  </w:style>
  <w:style w:type="paragraph" w:styleId="3b">
    <w:name w:val="List 3"/>
    <w:basedOn w:val="a8"/>
    <w:rsid w:val="00350CDD"/>
    <w:pPr>
      <w:bidi/>
      <w:spacing w:after="200"/>
      <w:ind w:left="849" w:hanging="283"/>
      <w:jc w:val="both"/>
    </w:pPr>
    <w:rPr>
      <w:sz w:val="22"/>
      <w:szCs w:val="24"/>
      <w:lang w:val="en-US" w:eastAsia="he-IL"/>
    </w:rPr>
  </w:style>
  <w:style w:type="paragraph" w:styleId="a">
    <w:name w:val="List Number"/>
    <w:basedOn w:val="a8"/>
    <w:rsid w:val="00350CDD"/>
    <w:pPr>
      <w:numPr>
        <w:numId w:val="34"/>
      </w:numPr>
      <w:bidi/>
      <w:spacing w:after="200"/>
      <w:jc w:val="both"/>
    </w:pPr>
    <w:rPr>
      <w:sz w:val="22"/>
      <w:szCs w:val="24"/>
      <w:lang w:val="en-US" w:eastAsia="he-IL"/>
    </w:rPr>
  </w:style>
  <w:style w:type="paragraph" w:styleId="2">
    <w:name w:val="List Number 2"/>
    <w:basedOn w:val="a8"/>
    <w:rsid w:val="00350CDD"/>
    <w:pPr>
      <w:numPr>
        <w:numId w:val="35"/>
      </w:numPr>
      <w:bidi/>
      <w:spacing w:after="200"/>
      <w:jc w:val="both"/>
    </w:pPr>
    <w:rPr>
      <w:sz w:val="22"/>
      <w:szCs w:val="24"/>
      <w:lang w:val="en-US" w:eastAsia="he-IL"/>
    </w:rPr>
  </w:style>
  <w:style w:type="paragraph" w:customStyle="1" w:styleId="ragil1">
    <w:name w:val="ragil1"/>
    <w:basedOn w:val="mispur1"/>
    <w:rsid w:val="00350CDD"/>
    <w:pPr>
      <w:numPr>
        <w:ilvl w:val="12"/>
        <w:numId w:val="0"/>
      </w:numPr>
      <w:ind w:left="454"/>
    </w:pPr>
    <w:rPr>
      <w:rFonts w:cs="Times New Roman"/>
    </w:rPr>
  </w:style>
  <w:style w:type="paragraph" w:customStyle="1" w:styleId="ragil20">
    <w:name w:val="ragil2"/>
    <w:basedOn w:val="mispur2"/>
    <w:rsid w:val="00350CDD"/>
    <w:pPr>
      <w:numPr>
        <w:ilvl w:val="12"/>
        <w:numId w:val="0"/>
      </w:numPr>
      <w:ind w:left="1134"/>
    </w:pPr>
    <w:rPr>
      <w:rFonts w:cs="Times New Roman"/>
      <w:szCs w:val="24"/>
      <w:lang w:val="x-none" w:eastAsia="he-IL"/>
    </w:rPr>
  </w:style>
  <w:style w:type="paragraph" w:customStyle="1" w:styleId="ragil3">
    <w:name w:val="ragil3"/>
    <w:basedOn w:val="mispur3"/>
    <w:link w:val="ragil30"/>
    <w:rsid w:val="00350CDD"/>
    <w:pPr>
      <w:numPr>
        <w:ilvl w:val="12"/>
        <w:numId w:val="0"/>
      </w:numPr>
      <w:tabs>
        <w:tab w:val="clear" w:pos="2160"/>
      </w:tabs>
      <w:ind w:left="1928"/>
    </w:pPr>
    <w:rPr>
      <w:rFonts w:cs="Times New Roman"/>
    </w:rPr>
  </w:style>
  <w:style w:type="paragraph" w:customStyle="1" w:styleId="ragil4">
    <w:name w:val="ragil4"/>
    <w:basedOn w:val="mispur4"/>
    <w:link w:val="ragil40"/>
    <w:rsid w:val="00350CDD"/>
    <w:pPr>
      <w:numPr>
        <w:ilvl w:val="12"/>
        <w:numId w:val="0"/>
      </w:numPr>
      <w:tabs>
        <w:tab w:val="clear" w:pos="2880"/>
      </w:tabs>
      <w:ind w:left="2948"/>
    </w:pPr>
    <w:rPr>
      <w:rFonts w:cs="Times New Roman"/>
    </w:rPr>
  </w:style>
  <w:style w:type="paragraph" w:customStyle="1" w:styleId="ragil5">
    <w:name w:val="ragil5"/>
    <w:basedOn w:val="mispur5"/>
    <w:rsid w:val="00350CDD"/>
    <w:pPr>
      <w:numPr>
        <w:ilvl w:val="12"/>
        <w:numId w:val="0"/>
      </w:numPr>
      <w:tabs>
        <w:tab w:val="clear" w:pos="3960"/>
      </w:tabs>
      <w:ind w:left="3345"/>
    </w:pPr>
    <w:rPr>
      <w:rFonts w:cs="Times New Roman"/>
      <w:szCs w:val="24"/>
      <w:lang w:val="x-none" w:eastAsia="he-IL"/>
    </w:rPr>
  </w:style>
  <w:style w:type="paragraph" w:customStyle="1" w:styleId="afffffc">
    <w:name w:val="מוקדמות רגיל"/>
    <w:basedOn w:val="a8"/>
    <w:rsid w:val="00350CDD"/>
    <w:pPr>
      <w:bidi/>
      <w:spacing w:after="200"/>
      <w:ind w:left="851"/>
      <w:jc w:val="both"/>
    </w:pPr>
    <w:rPr>
      <w:sz w:val="22"/>
      <w:szCs w:val="24"/>
      <w:lang w:val="en-US" w:eastAsia="he-IL"/>
    </w:rPr>
  </w:style>
  <w:style w:type="paragraph" w:customStyle="1" w:styleId="11">
    <w:name w:val="מספור 1"/>
    <w:basedOn w:val="a8"/>
    <w:link w:val="1c"/>
    <w:rsid w:val="00350CDD"/>
    <w:pPr>
      <w:numPr>
        <w:numId w:val="42"/>
      </w:numPr>
      <w:bidi/>
      <w:spacing w:after="200"/>
      <w:jc w:val="both"/>
    </w:pPr>
    <w:rPr>
      <w:rFonts w:cs="Times New Roman"/>
      <w:sz w:val="22"/>
      <w:szCs w:val="24"/>
      <w:lang w:val="x-none" w:eastAsia="he-IL"/>
    </w:rPr>
  </w:style>
  <w:style w:type="paragraph" w:customStyle="1" w:styleId="22">
    <w:name w:val="פיסקה 2"/>
    <w:basedOn w:val="11"/>
    <w:rsid w:val="00350CDD"/>
    <w:pPr>
      <w:numPr>
        <w:ilvl w:val="1"/>
      </w:numPr>
      <w:tabs>
        <w:tab w:val="clear" w:pos="907"/>
        <w:tab w:val="num" w:pos="360"/>
        <w:tab w:val="num" w:pos="851"/>
      </w:tabs>
      <w:ind w:left="1590" w:hanging="360"/>
    </w:pPr>
  </w:style>
  <w:style w:type="paragraph" w:customStyle="1" w:styleId="3">
    <w:name w:val="מספור 3"/>
    <w:basedOn w:val="11"/>
    <w:link w:val="3c"/>
    <w:rsid w:val="00350CDD"/>
    <w:pPr>
      <w:numPr>
        <w:ilvl w:val="2"/>
      </w:numPr>
    </w:pPr>
  </w:style>
  <w:style w:type="paragraph" w:customStyle="1" w:styleId="40">
    <w:name w:val="מספור 4"/>
    <w:basedOn w:val="11"/>
    <w:link w:val="47"/>
    <w:rsid w:val="00350CDD"/>
    <w:pPr>
      <w:numPr>
        <w:ilvl w:val="3"/>
      </w:numPr>
    </w:pPr>
  </w:style>
  <w:style w:type="paragraph" w:customStyle="1" w:styleId="57">
    <w:name w:val="סעיף 57"/>
    <w:basedOn w:val="a8"/>
    <w:rsid w:val="00350CDD"/>
    <w:pPr>
      <w:numPr>
        <w:numId w:val="36"/>
      </w:numPr>
      <w:bidi/>
      <w:spacing w:after="200"/>
      <w:jc w:val="both"/>
    </w:pPr>
    <w:rPr>
      <w:sz w:val="22"/>
      <w:szCs w:val="24"/>
      <w:lang w:val="en-US" w:eastAsia="he-IL"/>
    </w:rPr>
  </w:style>
  <w:style w:type="paragraph" w:customStyle="1" w:styleId="a1">
    <w:name w:val="מוקדמות"/>
    <w:basedOn w:val="a8"/>
    <w:rsid w:val="00350CDD"/>
    <w:pPr>
      <w:numPr>
        <w:numId w:val="38"/>
      </w:numPr>
      <w:bidi/>
      <w:spacing w:after="200"/>
      <w:jc w:val="both"/>
    </w:pPr>
    <w:rPr>
      <w:sz w:val="22"/>
      <w:szCs w:val="24"/>
      <w:lang w:val="en-US" w:eastAsia="he-IL"/>
    </w:rPr>
  </w:style>
  <w:style w:type="paragraph" w:customStyle="1" w:styleId="01">
    <w:name w:val="מוקדמות 01"/>
    <w:basedOn w:val="a8"/>
    <w:rsid w:val="00350CDD"/>
    <w:pPr>
      <w:numPr>
        <w:numId w:val="39"/>
      </w:numPr>
      <w:bidi/>
      <w:spacing w:after="200"/>
      <w:jc w:val="both"/>
    </w:pPr>
    <w:rPr>
      <w:sz w:val="22"/>
      <w:szCs w:val="24"/>
      <w:lang w:val="en-US" w:eastAsia="he-IL"/>
    </w:rPr>
  </w:style>
  <w:style w:type="paragraph" w:customStyle="1" w:styleId="570">
    <w:name w:val="פרק 57"/>
    <w:basedOn w:val="a8"/>
    <w:rsid w:val="00350CDD"/>
    <w:pPr>
      <w:bidi/>
      <w:spacing w:after="200"/>
      <w:jc w:val="both"/>
    </w:pPr>
    <w:rPr>
      <w:b/>
      <w:bCs/>
      <w:sz w:val="22"/>
      <w:szCs w:val="24"/>
      <w:u w:val="single"/>
      <w:lang w:val="en-US" w:eastAsia="he-IL"/>
    </w:rPr>
  </w:style>
  <w:style w:type="paragraph" w:customStyle="1" w:styleId="57-">
    <w:name w:val="סעיף 57-א"/>
    <w:basedOn w:val="570"/>
    <w:rsid w:val="00350CDD"/>
    <w:pPr>
      <w:numPr>
        <w:ilvl w:val="1"/>
        <w:numId w:val="37"/>
      </w:numPr>
    </w:pPr>
    <w:rPr>
      <w:bCs w:val="0"/>
      <w:u w:val="none"/>
    </w:rPr>
  </w:style>
  <w:style w:type="paragraph" w:customStyle="1" w:styleId="1-00">
    <w:name w:val="מספור 1 -00"/>
    <w:basedOn w:val="a8"/>
    <w:rsid w:val="00350CDD"/>
    <w:pPr>
      <w:bidi/>
      <w:spacing w:after="200"/>
      <w:jc w:val="both"/>
    </w:pPr>
    <w:rPr>
      <w:sz w:val="22"/>
      <w:szCs w:val="24"/>
      <w:lang w:val="en-US" w:eastAsia="he-IL"/>
    </w:rPr>
  </w:style>
  <w:style w:type="paragraph" w:customStyle="1" w:styleId="afffffd">
    <w:name w:val="מספור מוקדמות"/>
    <w:basedOn w:val="a8"/>
    <w:rsid w:val="00350CDD"/>
    <w:pPr>
      <w:bidi/>
      <w:spacing w:after="200"/>
      <w:jc w:val="both"/>
    </w:pPr>
    <w:rPr>
      <w:sz w:val="22"/>
      <w:szCs w:val="24"/>
      <w:lang w:val="en-US" w:eastAsia="he-IL"/>
    </w:rPr>
  </w:style>
  <w:style w:type="character" w:customStyle="1" w:styleId="Mispur12">
    <w:name w:val="Mispur1 תו"/>
    <w:link w:val="Mispur10"/>
    <w:rsid w:val="00350CDD"/>
    <w:rPr>
      <w:rFonts w:ascii="Times New Roman" w:eastAsia="Times New Roman" w:hAnsi="Times New Roman" w:cs="Times New Roman"/>
      <w:szCs w:val="24"/>
      <w:lang w:val="x-none" w:eastAsia="he-IL"/>
    </w:rPr>
  </w:style>
  <w:style w:type="paragraph" w:customStyle="1" w:styleId="Ragil10">
    <w:name w:val="Ragil1"/>
    <w:basedOn w:val="Mispur10"/>
    <w:rsid w:val="00350CDD"/>
    <w:pPr>
      <w:numPr>
        <w:numId w:val="0"/>
      </w:numPr>
      <w:ind w:left="454"/>
    </w:pPr>
  </w:style>
  <w:style w:type="paragraph" w:customStyle="1" w:styleId="Ragil31">
    <w:name w:val="Ragil3"/>
    <w:basedOn w:val="Mispur30"/>
    <w:link w:val="Ragil32"/>
    <w:rsid w:val="00350CDD"/>
    <w:pPr>
      <w:numPr>
        <w:ilvl w:val="0"/>
        <w:numId w:val="0"/>
      </w:numPr>
      <w:ind w:left="1928"/>
    </w:pPr>
    <w:rPr>
      <w:rFonts w:cs="David"/>
      <w:lang w:val="en-US"/>
    </w:rPr>
  </w:style>
  <w:style w:type="character" w:customStyle="1" w:styleId="Ragil32">
    <w:name w:val="Ragil3 תו"/>
    <w:link w:val="Ragil31"/>
    <w:rsid w:val="00350CDD"/>
    <w:rPr>
      <w:rFonts w:ascii="Times New Roman" w:eastAsia="Times New Roman" w:hAnsi="Times New Roman" w:cs="David"/>
      <w:szCs w:val="24"/>
      <w:lang w:eastAsia="he-IL"/>
    </w:rPr>
  </w:style>
  <w:style w:type="paragraph" w:customStyle="1" w:styleId="Ragil41">
    <w:name w:val="Ragil4"/>
    <w:basedOn w:val="Mispur40"/>
    <w:link w:val="Ragil42"/>
    <w:rsid w:val="00350CDD"/>
    <w:pPr>
      <w:numPr>
        <w:ilvl w:val="0"/>
        <w:numId w:val="0"/>
      </w:numPr>
      <w:ind w:left="2948"/>
    </w:pPr>
    <w:rPr>
      <w:rFonts w:cs="David"/>
      <w:lang w:val="en-US"/>
    </w:rPr>
  </w:style>
  <w:style w:type="character" w:customStyle="1" w:styleId="Ragil42">
    <w:name w:val="Ragil4 תו"/>
    <w:link w:val="Ragil41"/>
    <w:rsid w:val="00350CDD"/>
    <w:rPr>
      <w:rFonts w:ascii="Times New Roman" w:eastAsia="Times New Roman" w:hAnsi="Times New Roman" w:cs="David"/>
      <w:szCs w:val="24"/>
      <w:lang w:eastAsia="he-IL"/>
    </w:rPr>
  </w:style>
  <w:style w:type="paragraph" w:customStyle="1" w:styleId="Ragil50">
    <w:name w:val="Ragil5"/>
    <w:basedOn w:val="Mispur50"/>
    <w:rsid w:val="00350CDD"/>
    <w:pPr>
      <w:numPr>
        <w:ilvl w:val="0"/>
        <w:numId w:val="0"/>
      </w:numPr>
      <w:ind w:left="3345"/>
    </w:pPr>
  </w:style>
  <w:style w:type="paragraph" w:customStyle="1" w:styleId="logo">
    <w:name w:val="logo"/>
    <w:basedOn w:val="ae"/>
    <w:rsid w:val="00350CDD"/>
    <w:pPr>
      <w:spacing w:after="200"/>
      <w:jc w:val="right"/>
    </w:pPr>
    <w:rPr>
      <w:rFonts w:ascii="Mark 1" w:hAnsi="Mark 1" w:cs="Times New Roman"/>
      <w:sz w:val="96"/>
      <w:szCs w:val="22"/>
      <w:lang w:val="x-none" w:eastAsia="he-IL"/>
    </w:rPr>
  </w:style>
  <w:style w:type="paragraph" w:customStyle="1" w:styleId="2f0">
    <w:name w:val="מספור 2"/>
    <w:basedOn w:val="11"/>
    <w:rsid w:val="00350CDD"/>
    <w:pPr>
      <w:numPr>
        <w:numId w:val="0"/>
      </w:numPr>
      <w:tabs>
        <w:tab w:val="num" w:pos="3135"/>
      </w:tabs>
      <w:ind w:left="3135" w:hanging="360"/>
    </w:pPr>
  </w:style>
  <w:style w:type="paragraph" w:customStyle="1" w:styleId="Mispur52">
    <w:name w:val="Mispur5"/>
    <w:basedOn w:val="Mispur40"/>
    <w:rsid w:val="00350CDD"/>
    <w:pPr>
      <w:numPr>
        <w:ilvl w:val="0"/>
        <w:numId w:val="0"/>
      </w:numPr>
      <w:tabs>
        <w:tab w:val="num" w:pos="3932"/>
      </w:tabs>
      <w:ind w:left="3912" w:right="567" w:hanging="340"/>
    </w:pPr>
  </w:style>
  <w:style w:type="paragraph" w:customStyle="1" w:styleId="51">
    <w:name w:val="מספור 5"/>
    <w:basedOn w:val="11"/>
    <w:rsid w:val="00350CDD"/>
    <w:pPr>
      <w:numPr>
        <w:numId w:val="0"/>
      </w:numPr>
      <w:tabs>
        <w:tab w:val="num" w:pos="3932"/>
      </w:tabs>
      <w:ind w:left="3912" w:hanging="340"/>
    </w:pPr>
    <w:rPr>
      <w:sz w:val="24"/>
    </w:rPr>
  </w:style>
  <w:style w:type="paragraph" w:styleId="NormalWeb">
    <w:name w:val="Normal (Web)"/>
    <w:basedOn w:val="a8"/>
    <w:rsid w:val="00350CDD"/>
    <w:pPr>
      <w:bidi/>
      <w:spacing w:after="200"/>
      <w:jc w:val="both"/>
    </w:pPr>
    <w:rPr>
      <w:rFonts w:cs="Times New Roman"/>
      <w:sz w:val="24"/>
      <w:szCs w:val="24"/>
      <w:lang w:val="en-US" w:eastAsia="he-IL"/>
    </w:rPr>
  </w:style>
  <w:style w:type="paragraph" w:customStyle="1" w:styleId="1d">
    <w:name w:val="פיסקה1"/>
    <w:basedOn w:val="a8"/>
    <w:rsid w:val="00350CDD"/>
    <w:pPr>
      <w:bidi/>
      <w:spacing w:line="360" w:lineRule="auto"/>
      <w:ind w:left="1134" w:hanging="1134"/>
      <w:jc w:val="both"/>
    </w:pPr>
    <w:rPr>
      <w:sz w:val="22"/>
      <w:szCs w:val="24"/>
      <w:lang w:val="en-US" w:eastAsia="he-IL"/>
    </w:rPr>
  </w:style>
  <w:style w:type="paragraph" w:customStyle="1" w:styleId="2f1">
    <w:name w:val="2"/>
    <w:basedOn w:val="a8"/>
    <w:rsid w:val="00350CDD"/>
    <w:pPr>
      <w:tabs>
        <w:tab w:val="num" w:pos="1209"/>
      </w:tabs>
      <w:bidi/>
      <w:ind w:left="1440" w:hanging="732"/>
      <w:jc w:val="both"/>
    </w:pPr>
    <w:rPr>
      <w:rFonts w:cs="Narkisim"/>
      <w:sz w:val="24"/>
      <w:szCs w:val="24"/>
      <w:lang w:val="en-US" w:eastAsia="he-IL"/>
    </w:rPr>
  </w:style>
  <w:style w:type="paragraph" w:customStyle="1" w:styleId="afffffe">
    <w:name w:val="כניסה"/>
    <w:basedOn w:val="aff1"/>
    <w:rsid w:val="00350CDD"/>
    <w:pPr>
      <w:tabs>
        <w:tab w:val="num" w:pos="1492"/>
        <w:tab w:val="num" w:pos="1800"/>
      </w:tabs>
      <w:bidi/>
      <w:spacing w:before="120" w:after="0"/>
      <w:ind w:left="1800" w:hanging="360"/>
      <w:jc w:val="both"/>
    </w:pPr>
    <w:rPr>
      <w:rFonts w:cs="Narkisim"/>
      <w:sz w:val="24"/>
      <w:szCs w:val="24"/>
      <w:lang w:val="en-US" w:eastAsia="he-IL"/>
    </w:rPr>
  </w:style>
  <w:style w:type="paragraph" w:customStyle="1" w:styleId="a7">
    <w:name w:val="נאוה"/>
    <w:basedOn w:val="afffffe"/>
    <w:autoRedefine/>
    <w:rsid w:val="00350CDD"/>
    <w:pPr>
      <w:numPr>
        <w:ilvl w:val="1"/>
        <w:numId w:val="40"/>
      </w:numPr>
      <w:tabs>
        <w:tab w:val="clear" w:pos="1438"/>
        <w:tab w:val="num" w:pos="2160"/>
      </w:tabs>
      <w:spacing w:before="240" w:line="300" w:lineRule="exact"/>
      <w:ind w:left="2160" w:right="0" w:hanging="720"/>
    </w:pPr>
  </w:style>
  <w:style w:type="paragraph" w:customStyle="1" w:styleId="Ragil51">
    <w:name w:val="Ragil5 תו"/>
    <w:basedOn w:val="a8"/>
    <w:link w:val="Ragil52"/>
    <w:rsid w:val="00350CDD"/>
    <w:pPr>
      <w:bidi/>
      <w:spacing w:after="200"/>
      <w:ind w:left="3345"/>
      <w:jc w:val="both"/>
    </w:pPr>
    <w:rPr>
      <w:sz w:val="22"/>
      <w:szCs w:val="24"/>
      <w:lang w:val="en-US" w:eastAsia="he-IL"/>
    </w:rPr>
  </w:style>
  <w:style w:type="character" w:customStyle="1" w:styleId="Ragil52">
    <w:name w:val="Ragil5 תו תו"/>
    <w:link w:val="Ragil51"/>
    <w:rsid w:val="00350CDD"/>
    <w:rPr>
      <w:rFonts w:ascii="Times New Roman" w:eastAsia="Times New Roman" w:hAnsi="Times New Roman" w:cs="David"/>
      <w:szCs w:val="24"/>
      <w:lang w:eastAsia="he-IL"/>
    </w:rPr>
  </w:style>
  <w:style w:type="paragraph" w:customStyle="1" w:styleId="1e">
    <w:name w:val="רגיל 1"/>
    <w:basedOn w:val="a8"/>
    <w:rsid w:val="00350CDD"/>
    <w:pPr>
      <w:bidi/>
      <w:spacing w:after="200"/>
      <w:ind w:left="567"/>
      <w:jc w:val="both"/>
    </w:pPr>
    <w:rPr>
      <w:sz w:val="24"/>
      <w:szCs w:val="24"/>
      <w:lang w:val="en-US" w:eastAsia="he-IL"/>
    </w:rPr>
  </w:style>
  <w:style w:type="paragraph" w:customStyle="1" w:styleId="a4">
    <w:name w:val="ממוספר"/>
    <w:basedOn w:val="a8"/>
    <w:rsid w:val="00350CDD"/>
    <w:pPr>
      <w:numPr>
        <w:numId w:val="41"/>
      </w:numPr>
      <w:bidi/>
      <w:spacing w:after="360"/>
      <w:ind w:left="0" w:right="0"/>
      <w:jc w:val="both"/>
    </w:pPr>
    <w:rPr>
      <w:sz w:val="22"/>
      <w:szCs w:val="24"/>
      <w:lang w:val="en-US" w:eastAsia="he-IL"/>
    </w:rPr>
  </w:style>
  <w:style w:type="paragraph" w:customStyle="1" w:styleId="0">
    <w:name w:val="סרגל 0"/>
    <w:basedOn w:val="a8"/>
    <w:rsid w:val="00350CDD"/>
    <w:pPr>
      <w:bidi/>
      <w:spacing w:line="360" w:lineRule="auto"/>
      <w:jc w:val="both"/>
    </w:pPr>
    <w:rPr>
      <w:sz w:val="24"/>
      <w:szCs w:val="26"/>
      <w:lang w:val="en-US" w:eastAsia="he-IL"/>
    </w:rPr>
  </w:style>
  <w:style w:type="character" w:customStyle="1" w:styleId="mispur31">
    <w:name w:val="mispur3 תו"/>
    <w:link w:val="mispur3"/>
    <w:rsid w:val="00350CDD"/>
  </w:style>
  <w:style w:type="character" w:customStyle="1" w:styleId="1c">
    <w:name w:val="מספור 1 תו"/>
    <w:link w:val="11"/>
    <w:rsid w:val="00350CDD"/>
    <w:rPr>
      <w:rFonts w:ascii="Times New Roman" w:eastAsia="Times New Roman" w:hAnsi="Times New Roman" w:cs="Times New Roman"/>
      <w:szCs w:val="24"/>
      <w:lang w:val="x-none" w:eastAsia="he-IL"/>
    </w:rPr>
  </w:style>
  <w:style w:type="character" w:customStyle="1" w:styleId="47">
    <w:name w:val="מספור 4 תו"/>
    <w:link w:val="40"/>
    <w:rsid w:val="00350CDD"/>
    <w:rPr>
      <w:rFonts w:ascii="Times New Roman" w:eastAsia="Times New Roman" w:hAnsi="Times New Roman" w:cs="Times New Roman"/>
      <w:szCs w:val="24"/>
      <w:lang w:val="x-none" w:eastAsia="he-IL"/>
    </w:rPr>
  </w:style>
  <w:style w:type="character" w:customStyle="1" w:styleId="mispur41">
    <w:name w:val="mispur4 תו"/>
    <w:link w:val="mispur4"/>
    <w:rsid w:val="00350CDD"/>
  </w:style>
  <w:style w:type="character" w:customStyle="1" w:styleId="ragil30">
    <w:name w:val="ragil3 תו"/>
    <w:link w:val="ragil3"/>
    <w:rsid w:val="00350CDD"/>
    <w:rPr>
      <w:rFonts w:cs="Times New Roman"/>
    </w:rPr>
  </w:style>
  <w:style w:type="character" w:customStyle="1" w:styleId="mispur51">
    <w:name w:val="mispur5 תו"/>
    <w:link w:val="mispur5"/>
    <w:rsid w:val="00350CDD"/>
  </w:style>
  <w:style w:type="paragraph" w:customStyle="1" w:styleId="12-">
    <w:name w:val="12-דוד"/>
    <w:rsid w:val="00350CDD"/>
    <w:pPr>
      <w:widowControl w:val="0"/>
      <w:spacing w:after="0" w:line="240" w:lineRule="auto"/>
    </w:pPr>
    <w:rPr>
      <w:rFonts w:ascii="Times New Roman" w:eastAsia="Times New Roman" w:hAnsi="Times New Roman" w:cs="David"/>
      <w:snapToGrid w:val="0"/>
      <w:sz w:val="24"/>
      <w:szCs w:val="24"/>
      <w:lang w:eastAsia="he-IL"/>
    </w:rPr>
  </w:style>
  <w:style w:type="character" w:customStyle="1" w:styleId="ragil40">
    <w:name w:val="ragil4 תו"/>
    <w:link w:val="ragil4"/>
    <w:rsid w:val="00350CDD"/>
    <w:rPr>
      <w:rFonts w:cs="Times New Roman"/>
    </w:rPr>
  </w:style>
  <w:style w:type="character" w:customStyle="1" w:styleId="3c">
    <w:name w:val="מספור 3 תו"/>
    <w:link w:val="3"/>
    <w:rsid w:val="00350CDD"/>
    <w:rPr>
      <w:rFonts w:ascii="Times New Roman" w:eastAsia="Times New Roman" w:hAnsi="Times New Roman" w:cs="Times New Roman"/>
      <w:szCs w:val="24"/>
      <w:lang w:val="x-none" w:eastAsia="he-IL"/>
    </w:rPr>
  </w:style>
  <w:style w:type="character" w:styleId="FollowedHyperlink">
    <w:name w:val="FollowedHyperlink"/>
    <w:rsid w:val="00350CDD"/>
    <w:rPr>
      <w:color w:val="800080"/>
      <w:u w:val="single"/>
    </w:rPr>
  </w:style>
  <w:style w:type="paragraph" w:customStyle="1" w:styleId="10-">
    <w:name w:val="10-דוד"/>
    <w:rsid w:val="00350CDD"/>
    <w:pPr>
      <w:autoSpaceDE w:val="0"/>
      <w:autoSpaceDN w:val="0"/>
      <w:adjustRightInd w:val="0"/>
      <w:spacing w:after="0" w:line="240" w:lineRule="auto"/>
    </w:pPr>
    <w:rPr>
      <w:rFonts w:ascii="Times New Roman" w:eastAsia="Times New Roman" w:hAnsi="Times New Roman" w:cs="Times New Roman"/>
      <w:color w:val="0000FF"/>
      <w:sz w:val="20"/>
      <w:lang w:eastAsia="he-IL"/>
    </w:rPr>
  </w:style>
  <w:style w:type="paragraph" w:customStyle="1" w:styleId="1f">
    <w:name w:val="חתימה1"/>
    <w:basedOn w:val="a8"/>
    <w:rsid w:val="00350CDD"/>
    <w:pPr>
      <w:bidi/>
      <w:ind w:left="-694"/>
    </w:pPr>
    <w:rPr>
      <w:rFonts w:ascii="Arial" w:hAnsi="Arial"/>
      <w:sz w:val="24"/>
      <w:szCs w:val="24"/>
      <w:lang w:val="en-US" w:eastAsia="en-US"/>
    </w:rPr>
  </w:style>
  <w:style w:type="paragraph" w:customStyle="1" w:styleId="affffff">
    <w:name w:val="נורמל"/>
    <w:basedOn w:val="a8"/>
    <w:rsid w:val="00350CDD"/>
    <w:pPr>
      <w:bidi/>
      <w:jc w:val="right"/>
    </w:pPr>
    <w:rPr>
      <w:rFonts w:ascii="Arial" w:hAnsi="Arial" w:cs="Miriam"/>
      <w:sz w:val="22"/>
      <w:szCs w:val="24"/>
      <w:lang w:val="en-US" w:eastAsia="he-IL"/>
    </w:rPr>
  </w:style>
  <w:style w:type="paragraph" w:customStyle="1" w:styleId="2f2">
    <w:name w:val="סרגל 2"/>
    <w:basedOn w:val="a8"/>
    <w:rsid w:val="00350CDD"/>
    <w:pPr>
      <w:bidi/>
      <w:spacing w:line="360" w:lineRule="auto"/>
      <w:ind w:left="1440" w:hanging="720"/>
      <w:jc w:val="both"/>
    </w:pPr>
    <w:rPr>
      <w:sz w:val="24"/>
      <w:szCs w:val="26"/>
      <w:lang w:val="en-US" w:eastAsia="he-IL"/>
    </w:rPr>
  </w:style>
  <w:style w:type="paragraph" w:customStyle="1" w:styleId="1f0">
    <w:name w:val="סרגל 1"/>
    <w:basedOn w:val="a8"/>
    <w:rsid w:val="00350CDD"/>
    <w:pPr>
      <w:bidi/>
      <w:spacing w:line="360" w:lineRule="auto"/>
      <w:ind w:left="720" w:hanging="720"/>
      <w:jc w:val="both"/>
    </w:pPr>
    <w:rPr>
      <w:sz w:val="24"/>
      <w:szCs w:val="26"/>
      <w:lang w:val="en-US" w:eastAsia="he-IL"/>
    </w:rPr>
  </w:style>
  <w:style w:type="paragraph" w:customStyle="1" w:styleId="2f3">
    <w:name w:val="סגנון2"/>
    <w:basedOn w:val="a8"/>
    <w:next w:val="a8"/>
    <w:rsid w:val="00350CDD"/>
    <w:pPr>
      <w:tabs>
        <w:tab w:val="left" w:pos="2268"/>
        <w:tab w:val="left" w:pos="3969"/>
        <w:tab w:val="left" w:pos="6804"/>
      </w:tabs>
      <w:overflowPunct w:val="0"/>
      <w:autoSpaceDE w:val="0"/>
      <w:autoSpaceDN w:val="0"/>
      <w:bidi/>
      <w:adjustRightInd w:val="0"/>
      <w:spacing w:line="360" w:lineRule="auto"/>
      <w:ind w:left="1701" w:hanging="567"/>
      <w:jc w:val="both"/>
      <w:textAlignment w:val="baseline"/>
    </w:pPr>
    <w:rPr>
      <w:sz w:val="22"/>
      <w:szCs w:val="26"/>
      <w:lang w:val="en-US" w:eastAsia="he-IL"/>
    </w:rPr>
  </w:style>
  <w:style w:type="paragraph" w:customStyle="1" w:styleId="3d">
    <w:name w:val="סגנון3"/>
    <w:rsid w:val="00350CDD"/>
    <w:pPr>
      <w:overflowPunct w:val="0"/>
      <w:autoSpaceDE w:val="0"/>
      <w:autoSpaceDN w:val="0"/>
      <w:bidi/>
      <w:adjustRightInd w:val="0"/>
      <w:spacing w:after="160" w:line="360" w:lineRule="auto"/>
      <w:ind w:left="2268" w:hanging="567"/>
      <w:jc w:val="both"/>
      <w:textAlignment w:val="baseline"/>
    </w:pPr>
    <w:rPr>
      <w:szCs w:val="26"/>
    </w:rPr>
  </w:style>
  <w:style w:type="paragraph" w:customStyle="1" w:styleId="3e">
    <w:name w:val="סרגל 3"/>
    <w:basedOn w:val="a8"/>
    <w:rsid w:val="00350CDD"/>
    <w:pPr>
      <w:bidi/>
      <w:spacing w:line="360" w:lineRule="auto"/>
      <w:ind w:left="2160" w:hanging="720"/>
      <w:jc w:val="both"/>
    </w:pPr>
    <w:rPr>
      <w:sz w:val="24"/>
      <w:szCs w:val="26"/>
      <w:lang w:val="en-US" w:eastAsia="en-US"/>
    </w:rPr>
  </w:style>
  <w:style w:type="character" w:customStyle="1" w:styleId="master-dx2000">
    <w:name w:val="master-dx2000"/>
    <w:semiHidden/>
    <w:rsid w:val="00350CDD"/>
    <w:rPr>
      <w:rFonts w:ascii="Arial" w:hAnsi="Arial" w:cs="Arial"/>
      <w:color w:val="auto"/>
      <w:sz w:val="20"/>
      <w:szCs w:val="20"/>
    </w:rPr>
  </w:style>
  <w:style w:type="paragraph" w:customStyle="1" w:styleId="affffff0">
    <w:name w:val="מפרט"/>
    <w:rsid w:val="00350CDD"/>
    <w:pPr>
      <w:widowControl w:val="0"/>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8646"/>
      </w:tabs>
      <w:overflowPunct w:val="0"/>
      <w:autoSpaceDE w:val="0"/>
      <w:autoSpaceDN w:val="0"/>
      <w:adjustRightInd w:val="0"/>
      <w:spacing w:after="0" w:line="240" w:lineRule="auto"/>
    </w:pPr>
    <w:rPr>
      <w:rFonts w:ascii="Arial" w:eastAsia="Times New Roman" w:hAnsi="Arial" w:cs="Times New Roman"/>
      <w:color w:val="FF0000"/>
      <w:sz w:val="16"/>
      <w:szCs w:val="20"/>
    </w:rPr>
  </w:style>
  <w:style w:type="paragraph" w:styleId="affffff1">
    <w:name w:val="Normal Indent"/>
    <w:basedOn w:val="a8"/>
    <w:rsid w:val="00350CDD"/>
    <w:pPr>
      <w:bidi/>
      <w:ind w:left="708" w:right="708"/>
    </w:pPr>
    <w:rPr>
      <w:rFonts w:cs="Miriam"/>
      <w:sz w:val="20"/>
      <w:szCs w:val="20"/>
      <w:lang w:val="en-US" w:eastAsia="he-IL"/>
    </w:rPr>
  </w:style>
  <w:style w:type="paragraph" w:styleId="affffff2">
    <w:name w:val="List Bullet"/>
    <w:basedOn w:val="a8"/>
    <w:autoRedefine/>
    <w:rsid w:val="00350CDD"/>
    <w:pPr>
      <w:ind w:left="1134" w:right="522"/>
    </w:pPr>
    <w:rPr>
      <w:sz w:val="24"/>
      <w:lang w:val="en-US" w:eastAsia="he-IL"/>
    </w:rPr>
  </w:style>
  <w:style w:type="paragraph" w:customStyle="1" w:styleId="BlockQuotation">
    <w:name w:val="Block Quotation"/>
    <w:basedOn w:val="a8"/>
    <w:rsid w:val="00350CDD"/>
    <w:pPr>
      <w:widowControl w:val="0"/>
      <w:tabs>
        <w:tab w:val="left" w:pos="618"/>
        <w:tab w:val="left" w:pos="1185"/>
        <w:tab w:val="left" w:pos="1752"/>
      </w:tabs>
      <w:bidi/>
      <w:spacing w:line="280" w:lineRule="atLeast"/>
      <w:ind w:left="2126" w:right="2126"/>
      <w:jc w:val="both"/>
    </w:pPr>
    <w:rPr>
      <w:rFonts w:ascii="Arial" w:hAnsi="Arial" w:cs="Miriam"/>
      <w:sz w:val="18"/>
      <w:szCs w:val="24"/>
      <w:lang w:val="en-US" w:eastAsia="he-IL"/>
    </w:rPr>
  </w:style>
  <w:style w:type="paragraph" w:customStyle="1" w:styleId="11-0">
    <w:name w:val="11רגיל-דוד"/>
    <w:rsid w:val="00350CDD"/>
    <w:pPr>
      <w:tabs>
        <w:tab w:val="left" w:pos="567"/>
        <w:tab w:val="left" w:pos="1276"/>
        <w:tab w:val="left" w:pos="2126"/>
        <w:tab w:val="left" w:pos="2268"/>
        <w:tab w:val="left" w:pos="2551"/>
        <w:tab w:val="left" w:pos="2880"/>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 w:val="left" w:pos="6803"/>
        <w:tab w:val="left" w:pos="7087"/>
        <w:tab w:val="left" w:pos="7370"/>
        <w:tab w:val="left" w:pos="7654"/>
        <w:tab w:val="left" w:pos="7920"/>
        <w:tab w:val="left" w:pos="8220"/>
        <w:tab w:val="left" w:pos="8504"/>
        <w:tab w:val="left" w:pos="8787"/>
      </w:tabs>
      <w:autoSpaceDE w:val="0"/>
      <w:autoSpaceDN w:val="0"/>
      <w:adjustRightInd w:val="0"/>
      <w:spacing w:after="0" w:line="240" w:lineRule="auto"/>
    </w:pPr>
    <w:rPr>
      <w:rFonts w:ascii="Times New Roman" w:eastAsia="Times New Roman" w:hAnsi="Times New Roman" w:cs="QDavid"/>
    </w:rPr>
  </w:style>
  <w:style w:type="paragraph" w:customStyle="1" w:styleId="Normal22">
    <w:name w:val="Normal2"/>
    <w:basedOn w:val="a8"/>
    <w:rsid w:val="00350CDD"/>
    <w:pPr>
      <w:keepLines/>
      <w:bidi/>
      <w:spacing w:before="60"/>
      <w:ind w:left="1037"/>
      <w:jc w:val="both"/>
    </w:pPr>
    <w:rPr>
      <w:sz w:val="24"/>
      <w:szCs w:val="24"/>
      <w:lang w:val="en-US" w:eastAsia="he-IL"/>
    </w:rPr>
  </w:style>
  <w:style w:type="paragraph" w:styleId="3f">
    <w:name w:val="List Number 3"/>
    <w:basedOn w:val="3f0"/>
    <w:rsid w:val="00350CDD"/>
    <w:pPr>
      <w:widowControl w:val="0"/>
      <w:tabs>
        <w:tab w:val="clear" w:pos="926"/>
      </w:tabs>
      <w:spacing w:before="120" w:line="260" w:lineRule="atLeast"/>
      <w:ind w:left="1985" w:hanging="284"/>
    </w:pPr>
    <w:rPr>
      <w:rFonts w:ascii="Times New Roman" w:hAnsi="Times New Roman" w:cs="David"/>
      <w:smallCaps/>
      <w:sz w:val="20"/>
    </w:rPr>
  </w:style>
  <w:style w:type="paragraph" w:styleId="3f0">
    <w:name w:val="List Bullet 3"/>
    <w:basedOn w:val="a8"/>
    <w:autoRedefine/>
    <w:rsid w:val="00350CDD"/>
    <w:pPr>
      <w:tabs>
        <w:tab w:val="num" w:pos="926"/>
      </w:tabs>
      <w:bidi/>
      <w:spacing w:line="360" w:lineRule="auto"/>
      <w:ind w:hanging="360"/>
      <w:jc w:val="both"/>
    </w:pPr>
    <w:rPr>
      <w:rFonts w:ascii="Arial" w:hAnsi="Arial" w:cs="Arial"/>
      <w:sz w:val="24"/>
      <w:szCs w:val="24"/>
      <w:lang w:val="en-US" w:eastAsia="he-IL"/>
    </w:rPr>
  </w:style>
  <w:style w:type="paragraph" w:customStyle="1" w:styleId="meir1">
    <w:name w:val="meir1"/>
    <w:basedOn w:val="a8"/>
    <w:rsid w:val="00350CDD"/>
    <w:pPr>
      <w:numPr>
        <w:numId w:val="44"/>
      </w:numPr>
      <w:bidi/>
    </w:pPr>
    <w:rPr>
      <w:rFonts w:ascii="Arial" w:cs="Arial"/>
      <w:sz w:val="36"/>
      <w:szCs w:val="36"/>
      <w:u w:val="single"/>
      <w:lang w:val="en-US" w:eastAsia="he-IL"/>
    </w:rPr>
  </w:style>
  <w:style w:type="paragraph" w:customStyle="1" w:styleId="meir3">
    <w:name w:val="meir3"/>
    <w:basedOn w:val="a8"/>
    <w:rsid w:val="00350CDD"/>
    <w:pPr>
      <w:numPr>
        <w:ilvl w:val="2"/>
        <w:numId w:val="44"/>
      </w:numPr>
      <w:bidi/>
      <w:spacing w:before="120"/>
    </w:pPr>
    <w:rPr>
      <w:rFonts w:ascii="Arial" w:cs="Arial"/>
      <w:sz w:val="24"/>
      <w:szCs w:val="24"/>
      <w:lang w:val="en-US" w:eastAsia="he-IL"/>
    </w:rPr>
  </w:style>
  <w:style w:type="paragraph" w:customStyle="1" w:styleId="meir4">
    <w:name w:val="meir4"/>
    <w:basedOn w:val="meir3"/>
    <w:rsid w:val="00350CDD"/>
    <w:pPr>
      <w:numPr>
        <w:ilvl w:val="3"/>
      </w:numPr>
    </w:pPr>
  </w:style>
  <w:style w:type="paragraph" w:customStyle="1" w:styleId="meir5">
    <w:name w:val="meir5"/>
    <w:basedOn w:val="meir4"/>
    <w:rsid w:val="00350CDD"/>
    <w:pPr>
      <w:numPr>
        <w:ilvl w:val="4"/>
      </w:numPr>
      <w:tabs>
        <w:tab w:val="left" w:pos="2833"/>
      </w:tabs>
    </w:pPr>
  </w:style>
  <w:style w:type="paragraph" w:customStyle="1" w:styleId="meir22">
    <w:name w:val="meir22"/>
    <w:basedOn w:val="a8"/>
    <w:rsid w:val="00350CDD"/>
    <w:pPr>
      <w:bidi/>
      <w:spacing w:before="120"/>
    </w:pPr>
    <w:rPr>
      <w:rFonts w:ascii="Arial" w:cs="Arial"/>
      <w:sz w:val="24"/>
      <w:szCs w:val="24"/>
      <w:lang w:val="en-US" w:eastAsia="he-IL"/>
    </w:rPr>
  </w:style>
  <w:style w:type="paragraph" w:customStyle="1" w:styleId="norm1">
    <w:name w:val="norm1"/>
    <w:basedOn w:val="a8"/>
    <w:rsid w:val="00350CDD"/>
    <w:pPr>
      <w:bidi/>
      <w:spacing w:line="360" w:lineRule="auto"/>
      <w:ind w:left="794"/>
    </w:pPr>
    <w:rPr>
      <w:rFonts w:ascii="Arial" w:cs="Arial"/>
      <w:sz w:val="24"/>
      <w:szCs w:val="24"/>
      <w:lang w:val="en-US" w:eastAsia="he-IL"/>
    </w:rPr>
  </w:style>
  <w:style w:type="paragraph" w:customStyle="1" w:styleId="meir2">
    <w:name w:val="meir2"/>
    <w:basedOn w:val="a8"/>
    <w:rsid w:val="00350CDD"/>
    <w:pPr>
      <w:tabs>
        <w:tab w:val="num" w:pos="1962"/>
      </w:tabs>
      <w:autoSpaceDE w:val="0"/>
      <w:autoSpaceDN w:val="0"/>
      <w:bidi/>
      <w:spacing w:before="120"/>
      <w:ind w:right="737" w:hanging="170"/>
    </w:pPr>
    <w:rPr>
      <w:rFonts w:ascii="Arial" w:hAnsi="Arial" w:cs="Arial"/>
      <w:sz w:val="24"/>
      <w:szCs w:val="24"/>
      <w:lang w:val="en-US" w:eastAsia="he-IL"/>
    </w:rPr>
  </w:style>
  <w:style w:type="paragraph" w:customStyle="1" w:styleId="norm3">
    <w:name w:val="norm3"/>
    <w:basedOn w:val="meir3"/>
    <w:rsid w:val="00350CDD"/>
    <w:pPr>
      <w:numPr>
        <w:ilvl w:val="0"/>
        <w:numId w:val="0"/>
      </w:numPr>
      <w:autoSpaceDE w:val="0"/>
      <w:autoSpaceDN w:val="0"/>
      <w:ind w:right="1331"/>
    </w:pPr>
    <w:rPr>
      <w:rFonts w:hAnsi="Arial"/>
    </w:rPr>
  </w:style>
  <w:style w:type="paragraph" w:customStyle="1" w:styleId="2f4">
    <w:name w:val="אורית2"/>
    <w:basedOn w:val="a8"/>
    <w:rsid w:val="00350CDD"/>
    <w:pPr>
      <w:tabs>
        <w:tab w:val="left" w:pos="284"/>
        <w:tab w:val="left" w:pos="576"/>
        <w:tab w:val="left" w:pos="1007"/>
        <w:tab w:val="left" w:pos="1152"/>
        <w:tab w:val="num" w:pos="1472"/>
        <w:tab w:val="left" w:pos="2304"/>
        <w:tab w:val="left" w:pos="3456"/>
        <w:tab w:val="left" w:pos="4608"/>
        <w:tab w:val="left" w:pos="5760"/>
        <w:tab w:val="left" w:pos="6912"/>
        <w:tab w:val="left" w:pos="8063"/>
        <w:tab w:val="left" w:pos="9216"/>
        <w:tab w:val="left" w:pos="10368"/>
      </w:tabs>
      <w:bidi/>
      <w:spacing w:line="360" w:lineRule="atLeast"/>
      <w:ind w:right="1472" w:hanging="735"/>
    </w:pPr>
    <w:rPr>
      <w:rFonts w:ascii="Courier" w:hAnsi="Courier" w:cs="Miriam"/>
      <w:noProof/>
      <w:sz w:val="24"/>
      <w:szCs w:val="24"/>
      <w:lang w:val="en-US" w:eastAsia="he-IL"/>
    </w:rPr>
  </w:style>
  <w:style w:type="paragraph" w:styleId="48">
    <w:name w:val="List 4"/>
    <w:basedOn w:val="a8"/>
    <w:rsid w:val="00350CDD"/>
    <w:pPr>
      <w:bidi/>
      <w:ind w:left="1132" w:right="1132" w:hanging="283"/>
    </w:pPr>
    <w:rPr>
      <w:rFonts w:cs="Miriam"/>
      <w:noProof/>
      <w:snapToGrid w:val="0"/>
      <w:lang w:val="en-US" w:eastAsia="he-IL"/>
    </w:rPr>
  </w:style>
  <w:style w:type="paragraph" w:styleId="52">
    <w:name w:val="List 5"/>
    <w:basedOn w:val="a8"/>
    <w:rsid w:val="00350CDD"/>
    <w:pPr>
      <w:bidi/>
      <w:ind w:left="1415" w:right="1415" w:hanging="283"/>
    </w:pPr>
    <w:rPr>
      <w:rFonts w:cs="Miriam"/>
      <w:noProof/>
      <w:snapToGrid w:val="0"/>
      <w:lang w:val="en-US" w:eastAsia="he-IL"/>
    </w:rPr>
  </w:style>
  <w:style w:type="paragraph" w:customStyle="1" w:styleId="-2">
    <w:name w:val="דוד-רגיל"/>
    <w:rsid w:val="00350CDD"/>
    <w:pPr>
      <w:widowControl w:val="0"/>
      <w:autoSpaceDE w:val="0"/>
      <w:autoSpaceDN w:val="0"/>
      <w:adjustRightInd w:val="0"/>
      <w:spacing w:after="0" w:line="240" w:lineRule="auto"/>
    </w:pPr>
    <w:rPr>
      <w:rFonts w:ascii="Times New Roman" w:eastAsia="Times New Roman" w:hAnsi="Times New Roman" w:cs="David"/>
      <w:sz w:val="20"/>
      <w:lang w:eastAsia="he-IL"/>
    </w:rPr>
  </w:style>
  <w:style w:type="paragraph" w:styleId="z-">
    <w:name w:val="HTML Bottom of Form"/>
    <w:basedOn w:val="a8"/>
    <w:next w:val="a8"/>
    <w:link w:val="z-0"/>
    <w:hidden/>
    <w:rsid w:val="00350CDD"/>
    <w:pPr>
      <w:pBdr>
        <w:top w:val="single" w:sz="6" w:space="1" w:color="auto"/>
      </w:pBdr>
      <w:bidi/>
      <w:spacing w:line="360" w:lineRule="auto"/>
      <w:jc w:val="center"/>
    </w:pPr>
    <w:rPr>
      <w:rFonts w:ascii="Arial" w:hAnsi="Arial" w:cs="Arial"/>
      <w:vanish/>
      <w:sz w:val="16"/>
      <w:szCs w:val="16"/>
      <w:lang w:val="en-US" w:eastAsia="he-IL"/>
    </w:rPr>
  </w:style>
  <w:style w:type="character" w:customStyle="1" w:styleId="z-0">
    <w:name w:val="z-תחתית טופס תו"/>
    <w:basedOn w:val="a9"/>
    <w:link w:val="z-"/>
    <w:rsid w:val="00350CDD"/>
    <w:rPr>
      <w:rFonts w:ascii="Arial" w:eastAsia="Times New Roman" w:hAnsi="Arial" w:cs="Arial"/>
      <w:vanish/>
      <w:sz w:val="16"/>
      <w:szCs w:val="16"/>
      <w:lang w:eastAsia="he-IL"/>
    </w:rPr>
  </w:style>
  <w:style w:type="paragraph" w:styleId="z-1">
    <w:name w:val="HTML Top of Form"/>
    <w:basedOn w:val="a8"/>
    <w:next w:val="a8"/>
    <w:link w:val="z-2"/>
    <w:hidden/>
    <w:rsid w:val="00350CDD"/>
    <w:pPr>
      <w:pBdr>
        <w:bottom w:val="single" w:sz="6" w:space="1" w:color="auto"/>
      </w:pBdr>
      <w:bidi/>
      <w:spacing w:line="360" w:lineRule="auto"/>
      <w:jc w:val="center"/>
    </w:pPr>
    <w:rPr>
      <w:rFonts w:ascii="Arial" w:hAnsi="Arial" w:cs="Arial"/>
      <w:vanish/>
      <w:sz w:val="16"/>
      <w:szCs w:val="16"/>
      <w:lang w:val="en-US" w:eastAsia="he-IL"/>
    </w:rPr>
  </w:style>
  <w:style w:type="character" w:customStyle="1" w:styleId="z-2">
    <w:name w:val="z-ראש טופס תו"/>
    <w:basedOn w:val="a9"/>
    <w:link w:val="z-1"/>
    <w:rsid w:val="00350CDD"/>
    <w:rPr>
      <w:rFonts w:ascii="Arial" w:eastAsia="Times New Roman" w:hAnsi="Arial" w:cs="Arial"/>
      <w:vanish/>
      <w:sz w:val="16"/>
      <w:szCs w:val="16"/>
      <w:lang w:eastAsia="he-IL"/>
    </w:rPr>
  </w:style>
  <w:style w:type="character" w:customStyle="1" w:styleId="Char">
    <w:name w:val="Char"/>
    <w:rsid w:val="00350CDD"/>
    <w:rPr>
      <w:rFonts w:ascii="Times New Roman" w:hAnsi="Times New Roman" w:cs="Times New Roman"/>
      <w:b/>
      <w:bCs/>
      <w:sz w:val="28"/>
      <w:szCs w:val="28"/>
      <w:lang w:val="en-US" w:eastAsia="x-none" w:bidi="he-IL"/>
    </w:rPr>
  </w:style>
  <w:style w:type="character" w:customStyle="1" w:styleId="FontStyle126">
    <w:name w:val="Font Style126"/>
    <w:rsid w:val="00350CDD"/>
    <w:rPr>
      <w:rFonts w:ascii="Times New Roman" w:hAnsi="Times New Roman" w:cs="Times New Roman"/>
      <w:sz w:val="24"/>
      <w:szCs w:val="24"/>
      <w:lang w:bidi="he-IL"/>
    </w:rPr>
  </w:style>
  <w:style w:type="paragraph" w:customStyle="1" w:styleId="Style17">
    <w:name w:val="Style17"/>
    <w:basedOn w:val="a8"/>
    <w:rsid w:val="00350CDD"/>
    <w:pPr>
      <w:widowControl w:val="0"/>
      <w:autoSpaceDE w:val="0"/>
      <w:autoSpaceDN w:val="0"/>
      <w:adjustRightInd w:val="0"/>
    </w:pPr>
    <w:rPr>
      <w:rFonts w:cs="Times New Roman"/>
      <w:sz w:val="24"/>
      <w:szCs w:val="24"/>
      <w:lang w:val="en-US" w:eastAsia="en-US"/>
    </w:rPr>
  </w:style>
  <w:style w:type="character" w:customStyle="1" w:styleId="FontStyle131">
    <w:name w:val="Font Style131"/>
    <w:rsid w:val="00350CDD"/>
    <w:rPr>
      <w:rFonts w:ascii="Times New Roman" w:hAnsi="Times New Roman" w:cs="Times New Roman"/>
      <w:smallCaps/>
      <w:sz w:val="18"/>
      <w:szCs w:val="18"/>
      <w:lang w:bidi="he-IL"/>
    </w:rPr>
  </w:style>
  <w:style w:type="paragraph" w:customStyle="1" w:styleId="Style8">
    <w:name w:val="Style8"/>
    <w:basedOn w:val="a8"/>
    <w:rsid w:val="00350CDD"/>
    <w:pPr>
      <w:widowControl w:val="0"/>
      <w:autoSpaceDE w:val="0"/>
      <w:autoSpaceDN w:val="0"/>
      <w:adjustRightInd w:val="0"/>
    </w:pPr>
    <w:rPr>
      <w:rFonts w:cs="Times New Roman"/>
      <w:sz w:val="24"/>
      <w:szCs w:val="24"/>
      <w:lang w:val="en-US" w:eastAsia="en-US"/>
    </w:rPr>
  </w:style>
  <w:style w:type="paragraph" w:customStyle="1" w:styleId="Style14">
    <w:name w:val="Style14"/>
    <w:basedOn w:val="a8"/>
    <w:rsid w:val="00350CDD"/>
    <w:pPr>
      <w:widowControl w:val="0"/>
      <w:autoSpaceDE w:val="0"/>
      <w:autoSpaceDN w:val="0"/>
      <w:adjustRightInd w:val="0"/>
    </w:pPr>
    <w:rPr>
      <w:rFonts w:cs="Times New Roman"/>
      <w:sz w:val="24"/>
      <w:szCs w:val="24"/>
      <w:lang w:val="en-US" w:eastAsia="en-US"/>
    </w:rPr>
  </w:style>
  <w:style w:type="paragraph" w:customStyle="1" w:styleId="Style16">
    <w:name w:val="Style16"/>
    <w:basedOn w:val="a8"/>
    <w:rsid w:val="00350CDD"/>
    <w:pPr>
      <w:widowControl w:val="0"/>
      <w:autoSpaceDE w:val="0"/>
      <w:autoSpaceDN w:val="0"/>
      <w:adjustRightInd w:val="0"/>
    </w:pPr>
    <w:rPr>
      <w:rFonts w:cs="Times New Roman"/>
      <w:sz w:val="24"/>
      <w:szCs w:val="24"/>
      <w:lang w:val="en-US" w:eastAsia="en-US"/>
    </w:rPr>
  </w:style>
  <w:style w:type="paragraph" w:customStyle="1" w:styleId="Style27">
    <w:name w:val="Style27"/>
    <w:basedOn w:val="a8"/>
    <w:rsid w:val="00350CDD"/>
    <w:pPr>
      <w:widowControl w:val="0"/>
      <w:autoSpaceDE w:val="0"/>
      <w:autoSpaceDN w:val="0"/>
      <w:adjustRightInd w:val="0"/>
    </w:pPr>
    <w:rPr>
      <w:rFonts w:cs="Times New Roman"/>
      <w:sz w:val="24"/>
      <w:szCs w:val="24"/>
      <w:lang w:val="en-US" w:eastAsia="en-US"/>
    </w:rPr>
  </w:style>
  <w:style w:type="paragraph" w:customStyle="1" w:styleId="Style38">
    <w:name w:val="Style38"/>
    <w:basedOn w:val="a8"/>
    <w:rsid w:val="00350CDD"/>
    <w:pPr>
      <w:widowControl w:val="0"/>
      <w:autoSpaceDE w:val="0"/>
      <w:autoSpaceDN w:val="0"/>
      <w:adjustRightInd w:val="0"/>
    </w:pPr>
    <w:rPr>
      <w:rFonts w:cs="Times New Roman"/>
      <w:sz w:val="24"/>
      <w:szCs w:val="24"/>
      <w:lang w:val="en-US" w:eastAsia="en-US"/>
    </w:rPr>
  </w:style>
  <w:style w:type="paragraph" w:customStyle="1" w:styleId="Style39">
    <w:name w:val="Style39"/>
    <w:basedOn w:val="a8"/>
    <w:rsid w:val="00350CDD"/>
    <w:pPr>
      <w:widowControl w:val="0"/>
      <w:autoSpaceDE w:val="0"/>
      <w:autoSpaceDN w:val="0"/>
      <w:adjustRightInd w:val="0"/>
      <w:spacing w:line="257" w:lineRule="exact"/>
      <w:ind w:hanging="955"/>
      <w:jc w:val="both"/>
    </w:pPr>
    <w:rPr>
      <w:rFonts w:cs="Times New Roman"/>
      <w:sz w:val="24"/>
      <w:szCs w:val="24"/>
      <w:lang w:val="en-US" w:eastAsia="en-US"/>
    </w:rPr>
  </w:style>
  <w:style w:type="paragraph" w:customStyle="1" w:styleId="Style45">
    <w:name w:val="Style45"/>
    <w:basedOn w:val="a8"/>
    <w:rsid w:val="00350CDD"/>
    <w:pPr>
      <w:widowControl w:val="0"/>
      <w:autoSpaceDE w:val="0"/>
      <w:autoSpaceDN w:val="0"/>
      <w:adjustRightInd w:val="0"/>
      <w:spacing w:line="290" w:lineRule="exact"/>
      <w:ind w:hanging="1306"/>
      <w:jc w:val="both"/>
    </w:pPr>
    <w:rPr>
      <w:rFonts w:cs="Times New Roman"/>
      <w:sz w:val="24"/>
      <w:szCs w:val="24"/>
      <w:lang w:val="en-US" w:eastAsia="en-US"/>
    </w:rPr>
  </w:style>
  <w:style w:type="paragraph" w:customStyle="1" w:styleId="Style46">
    <w:name w:val="Style46"/>
    <w:basedOn w:val="a8"/>
    <w:rsid w:val="00350CDD"/>
    <w:pPr>
      <w:widowControl w:val="0"/>
      <w:autoSpaceDE w:val="0"/>
      <w:autoSpaceDN w:val="0"/>
      <w:adjustRightInd w:val="0"/>
      <w:spacing w:line="257" w:lineRule="exact"/>
      <w:ind w:hanging="1306"/>
      <w:jc w:val="both"/>
    </w:pPr>
    <w:rPr>
      <w:rFonts w:cs="Times New Roman"/>
      <w:sz w:val="24"/>
      <w:szCs w:val="24"/>
      <w:lang w:val="en-US" w:eastAsia="en-US"/>
    </w:rPr>
  </w:style>
  <w:style w:type="character" w:customStyle="1" w:styleId="FontStyle121">
    <w:name w:val="Font Style121"/>
    <w:rsid w:val="00350CDD"/>
    <w:rPr>
      <w:rFonts w:ascii="Aharoni" w:cs="Aharoni"/>
      <w:sz w:val="40"/>
      <w:szCs w:val="40"/>
      <w:lang w:bidi="he-IL"/>
    </w:rPr>
  </w:style>
  <w:style w:type="character" w:customStyle="1" w:styleId="FontStyle122">
    <w:name w:val="Font Style122"/>
    <w:rsid w:val="00350CDD"/>
    <w:rPr>
      <w:rFonts w:ascii="Arial Unicode MS" w:eastAsia="Arial Unicode MS" w:cs="Arial Unicode MS"/>
      <w:b/>
      <w:bCs/>
      <w:spacing w:val="-70"/>
      <w:sz w:val="74"/>
      <w:szCs w:val="74"/>
      <w:lang w:bidi="he-IL"/>
    </w:rPr>
  </w:style>
  <w:style w:type="character" w:customStyle="1" w:styleId="FontStyle124">
    <w:name w:val="Font Style124"/>
    <w:rsid w:val="00350CDD"/>
    <w:rPr>
      <w:rFonts w:ascii="Times New Roman" w:hAnsi="Times New Roman" w:cs="Times New Roman"/>
      <w:sz w:val="32"/>
      <w:szCs w:val="32"/>
      <w:lang w:bidi="he-IL"/>
    </w:rPr>
  </w:style>
  <w:style w:type="character" w:customStyle="1" w:styleId="FontStyle128">
    <w:name w:val="Font Style128"/>
    <w:rsid w:val="00350CDD"/>
    <w:rPr>
      <w:rFonts w:ascii="Times New Roman" w:hAnsi="Times New Roman" w:cs="Times New Roman"/>
      <w:smallCaps/>
      <w:spacing w:val="-10"/>
      <w:sz w:val="28"/>
      <w:szCs w:val="28"/>
      <w:lang w:bidi="he-IL"/>
    </w:rPr>
  </w:style>
  <w:style w:type="character" w:customStyle="1" w:styleId="FontStyle132">
    <w:name w:val="Font Style132"/>
    <w:rsid w:val="00350CDD"/>
    <w:rPr>
      <w:rFonts w:ascii="Times New Roman" w:hAnsi="Times New Roman" w:cs="Times New Roman"/>
      <w:b/>
      <w:bCs/>
      <w:sz w:val="20"/>
      <w:szCs w:val="20"/>
      <w:lang w:bidi="he-IL"/>
    </w:rPr>
  </w:style>
  <w:style w:type="character" w:customStyle="1" w:styleId="FontStyle133">
    <w:name w:val="Font Style133"/>
    <w:rsid w:val="00350CDD"/>
    <w:rPr>
      <w:rFonts w:ascii="Times New Roman" w:hAnsi="Times New Roman" w:cs="Times New Roman"/>
      <w:sz w:val="20"/>
      <w:szCs w:val="20"/>
      <w:lang w:bidi="he-IL"/>
    </w:rPr>
  </w:style>
  <w:style w:type="character" w:customStyle="1" w:styleId="FontStyle108">
    <w:name w:val="Font Style108"/>
    <w:rsid w:val="00350CDD"/>
    <w:rPr>
      <w:rFonts w:ascii="David" w:cs="David"/>
      <w:b/>
      <w:bCs/>
      <w:smallCaps/>
      <w:sz w:val="24"/>
      <w:szCs w:val="24"/>
      <w:lang w:bidi="he-IL"/>
    </w:rPr>
  </w:style>
  <w:style w:type="character" w:customStyle="1" w:styleId="FontStyle118">
    <w:name w:val="Font Style118"/>
    <w:rsid w:val="00350CDD"/>
    <w:rPr>
      <w:rFonts w:ascii="Times New Roman" w:hAnsi="Times New Roman" w:cs="Times New Roman"/>
      <w:sz w:val="24"/>
      <w:szCs w:val="24"/>
      <w:lang w:bidi="he-IL"/>
    </w:rPr>
  </w:style>
  <w:style w:type="paragraph" w:customStyle="1" w:styleId="Style49">
    <w:name w:val="Style49"/>
    <w:basedOn w:val="a8"/>
    <w:rsid w:val="00350CDD"/>
    <w:pPr>
      <w:widowControl w:val="0"/>
      <w:autoSpaceDE w:val="0"/>
      <w:autoSpaceDN w:val="0"/>
      <w:adjustRightInd w:val="0"/>
    </w:pPr>
    <w:rPr>
      <w:rFonts w:cs="Times New Roman"/>
      <w:sz w:val="24"/>
      <w:szCs w:val="24"/>
      <w:lang w:val="en-US" w:eastAsia="en-US"/>
    </w:rPr>
  </w:style>
  <w:style w:type="paragraph" w:customStyle="1" w:styleId="Style59">
    <w:name w:val="Style59"/>
    <w:basedOn w:val="a8"/>
    <w:rsid w:val="00350CDD"/>
    <w:pPr>
      <w:widowControl w:val="0"/>
      <w:autoSpaceDE w:val="0"/>
      <w:autoSpaceDN w:val="0"/>
      <w:adjustRightInd w:val="0"/>
      <w:spacing w:line="259" w:lineRule="exact"/>
      <w:ind w:hanging="1310"/>
      <w:jc w:val="both"/>
    </w:pPr>
    <w:rPr>
      <w:rFonts w:cs="Times New Roman"/>
      <w:sz w:val="24"/>
      <w:szCs w:val="24"/>
      <w:lang w:val="en-US" w:eastAsia="en-US"/>
    </w:rPr>
  </w:style>
  <w:style w:type="paragraph" w:customStyle="1" w:styleId="Style61">
    <w:name w:val="Style61"/>
    <w:basedOn w:val="a8"/>
    <w:rsid w:val="00350CDD"/>
    <w:pPr>
      <w:widowControl w:val="0"/>
      <w:autoSpaceDE w:val="0"/>
      <w:autoSpaceDN w:val="0"/>
      <w:adjustRightInd w:val="0"/>
    </w:pPr>
    <w:rPr>
      <w:rFonts w:cs="Times New Roman"/>
      <w:sz w:val="24"/>
      <w:szCs w:val="24"/>
      <w:lang w:val="en-US" w:eastAsia="en-US"/>
    </w:rPr>
  </w:style>
  <w:style w:type="paragraph" w:customStyle="1" w:styleId="Style88">
    <w:name w:val="Style88"/>
    <w:basedOn w:val="a8"/>
    <w:rsid w:val="00350CDD"/>
    <w:pPr>
      <w:widowControl w:val="0"/>
      <w:autoSpaceDE w:val="0"/>
      <w:autoSpaceDN w:val="0"/>
      <w:adjustRightInd w:val="0"/>
    </w:pPr>
    <w:rPr>
      <w:rFonts w:cs="Times New Roman"/>
      <w:sz w:val="24"/>
      <w:szCs w:val="24"/>
      <w:lang w:val="en-US" w:eastAsia="en-US"/>
    </w:rPr>
  </w:style>
  <w:style w:type="character" w:customStyle="1" w:styleId="FontStyle116">
    <w:name w:val="Font Style116"/>
    <w:rsid w:val="00350CDD"/>
    <w:rPr>
      <w:rFonts w:ascii="Times New Roman" w:hAnsi="Times New Roman" w:cs="Times New Roman"/>
      <w:smallCaps/>
      <w:sz w:val="30"/>
      <w:szCs w:val="30"/>
      <w:lang w:bidi="he-IL"/>
    </w:rPr>
  </w:style>
  <w:style w:type="character" w:customStyle="1" w:styleId="FontStyle120">
    <w:name w:val="Font Style120"/>
    <w:rsid w:val="00350CDD"/>
    <w:rPr>
      <w:rFonts w:ascii="Times New Roman" w:hAnsi="Times New Roman" w:cs="Times New Roman"/>
      <w:smallCaps/>
      <w:sz w:val="24"/>
      <w:szCs w:val="24"/>
      <w:lang w:bidi="he-IL"/>
    </w:rPr>
  </w:style>
  <w:style w:type="paragraph" w:customStyle="1" w:styleId="Style30">
    <w:name w:val="Style30"/>
    <w:basedOn w:val="a8"/>
    <w:rsid w:val="00350CDD"/>
    <w:pPr>
      <w:widowControl w:val="0"/>
      <w:autoSpaceDE w:val="0"/>
      <w:autoSpaceDN w:val="0"/>
      <w:adjustRightInd w:val="0"/>
    </w:pPr>
    <w:rPr>
      <w:rFonts w:cs="Times New Roman"/>
      <w:sz w:val="24"/>
      <w:szCs w:val="24"/>
      <w:lang w:val="en-US" w:eastAsia="en-US"/>
    </w:rPr>
  </w:style>
  <w:style w:type="paragraph" w:customStyle="1" w:styleId="Style44">
    <w:name w:val="Style44"/>
    <w:basedOn w:val="a8"/>
    <w:rsid w:val="00350CDD"/>
    <w:pPr>
      <w:widowControl w:val="0"/>
      <w:autoSpaceDE w:val="0"/>
      <w:autoSpaceDN w:val="0"/>
      <w:adjustRightInd w:val="0"/>
      <w:spacing w:line="261" w:lineRule="exact"/>
      <w:jc w:val="both"/>
    </w:pPr>
    <w:rPr>
      <w:rFonts w:cs="Times New Roman"/>
      <w:sz w:val="24"/>
      <w:szCs w:val="24"/>
      <w:lang w:val="en-US" w:eastAsia="en-US"/>
    </w:rPr>
  </w:style>
  <w:style w:type="paragraph" w:customStyle="1" w:styleId="Style55">
    <w:name w:val="Style55"/>
    <w:basedOn w:val="a8"/>
    <w:rsid w:val="00350CDD"/>
    <w:pPr>
      <w:widowControl w:val="0"/>
      <w:autoSpaceDE w:val="0"/>
      <w:autoSpaceDN w:val="0"/>
      <w:adjustRightInd w:val="0"/>
      <w:spacing w:line="259" w:lineRule="exact"/>
      <w:ind w:hanging="1296"/>
      <w:jc w:val="both"/>
    </w:pPr>
    <w:rPr>
      <w:rFonts w:cs="Times New Roman"/>
      <w:sz w:val="24"/>
      <w:szCs w:val="24"/>
      <w:lang w:val="en-US" w:eastAsia="en-US"/>
    </w:rPr>
  </w:style>
  <w:style w:type="paragraph" w:customStyle="1" w:styleId="Style76">
    <w:name w:val="Style76"/>
    <w:basedOn w:val="a8"/>
    <w:rsid w:val="00350CDD"/>
    <w:pPr>
      <w:widowControl w:val="0"/>
      <w:autoSpaceDE w:val="0"/>
      <w:autoSpaceDN w:val="0"/>
      <w:adjustRightInd w:val="0"/>
      <w:jc w:val="right"/>
    </w:pPr>
    <w:rPr>
      <w:rFonts w:cs="Times New Roman"/>
      <w:sz w:val="24"/>
      <w:szCs w:val="24"/>
      <w:lang w:val="en-US" w:eastAsia="en-US"/>
    </w:rPr>
  </w:style>
  <w:style w:type="paragraph" w:customStyle="1" w:styleId="Style84">
    <w:name w:val="Style84"/>
    <w:basedOn w:val="a8"/>
    <w:rsid w:val="00350CDD"/>
    <w:pPr>
      <w:widowControl w:val="0"/>
      <w:autoSpaceDE w:val="0"/>
      <w:autoSpaceDN w:val="0"/>
      <w:adjustRightInd w:val="0"/>
      <w:jc w:val="both"/>
    </w:pPr>
    <w:rPr>
      <w:rFonts w:cs="Times New Roman"/>
      <w:sz w:val="24"/>
      <w:szCs w:val="24"/>
      <w:lang w:val="en-US" w:eastAsia="en-US"/>
    </w:rPr>
  </w:style>
  <w:style w:type="paragraph" w:customStyle="1" w:styleId="Style7">
    <w:name w:val="Style7"/>
    <w:basedOn w:val="a8"/>
    <w:rsid w:val="00350CDD"/>
    <w:pPr>
      <w:widowControl w:val="0"/>
      <w:autoSpaceDE w:val="0"/>
      <w:autoSpaceDN w:val="0"/>
      <w:adjustRightInd w:val="0"/>
      <w:jc w:val="right"/>
    </w:pPr>
    <w:rPr>
      <w:rFonts w:cs="Times New Roman"/>
      <w:sz w:val="24"/>
      <w:szCs w:val="24"/>
      <w:lang w:val="en-US" w:eastAsia="en-US"/>
    </w:rPr>
  </w:style>
  <w:style w:type="paragraph" w:customStyle="1" w:styleId="Style62">
    <w:name w:val="Style62"/>
    <w:basedOn w:val="a8"/>
    <w:rsid w:val="00350CDD"/>
    <w:pPr>
      <w:widowControl w:val="0"/>
      <w:autoSpaceDE w:val="0"/>
      <w:autoSpaceDN w:val="0"/>
      <w:adjustRightInd w:val="0"/>
      <w:spacing w:line="490" w:lineRule="exact"/>
      <w:ind w:hanging="182"/>
    </w:pPr>
    <w:rPr>
      <w:rFonts w:cs="Times New Roman"/>
      <w:sz w:val="24"/>
      <w:szCs w:val="24"/>
      <w:lang w:val="en-US" w:eastAsia="en-US"/>
    </w:rPr>
  </w:style>
  <w:style w:type="paragraph" w:customStyle="1" w:styleId="Style18">
    <w:name w:val="Style18"/>
    <w:basedOn w:val="a8"/>
    <w:rsid w:val="00350CDD"/>
    <w:pPr>
      <w:widowControl w:val="0"/>
      <w:autoSpaceDE w:val="0"/>
      <w:autoSpaceDN w:val="0"/>
      <w:adjustRightInd w:val="0"/>
    </w:pPr>
    <w:rPr>
      <w:rFonts w:cs="Times New Roman"/>
      <w:sz w:val="24"/>
      <w:szCs w:val="24"/>
      <w:lang w:val="en-US" w:eastAsia="en-US"/>
    </w:rPr>
  </w:style>
  <w:style w:type="paragraph" w:customStyle="1" w:styleId="Style82">
    <w:name w:val="Style82"/>
    <w:basedOn w:val="a8"/>
    <w:rsid w:val="00350CDD"/>
    <w:pPr>
      <w:widowControl w:val="0"/>
      <w:autoSpaceDE w:val="0"/>
      <w:autoSpaceDN w:val="0"/>
      <w:adjustRightInd w:val="0"/>
    </w:pPr>
    <w:rPr>
      <w:rFonts w:cs="Times New Roman"/>
      <w:sz w:val="24"/>
      <w:szCs w:val="24"/>
      <w:lang w:val="en-US" w:eastAsia="en-US"/>
    </w:rPr>
  </w:style>
  <w:style w:type="paragraph" w:customStyle="1" w:styleId="Style5">
    <w:name w:val="Style5"/>
    <w:basedOn w:val="a8"/>
    <w:rsid w:val="00350CDD"/>
    <w:pPr>
      <w:widowControl w:val="0"/>
      <w:autoSpaceDE w:val="0"/>
      <w:autoSpaceDN w:val="0"/>
      <w:adjustRightInd w:val="0"/>
      <w:jc w:val="both"/>
    </w:pPr>
    <w:rPr>
      <w:rFonts w:cs="Times New Roman"/>
      <w:sz w:val="24"/>
      <w:szCs w:val="24"/>
      <w:lang w:val="en-US" w:eastAsia="en-US"/>
    </w:rPr>
  </w:style>
  <w:style w:type="paragraph" w:customStyle="1" w:styleId="Style10">
    <w:name w:val="Style10"/>
    <w:basedOn w:val="a8"/>
    <w:rsid w:val="00350CDD"/>
    <w:pPr>
      <w:widowControl w:val="0"/>
      <w:autoSpaceDE w:val="0"/>
      <w:autoSpaceDN w:val="0"/>
      <w:adjustRightInd w:val="0"/>
      <w:spacing w:line="494" w:lineRule="exact"/>
      <w:ind w:hanging="182"/>
    </w:pPr>
    <w:rPr>
      <w:rFonts w:cs="Times New Roman"/>
      <w:sz w:val="24"/>
      <w:szCs w:val="24"/>
      <w:lang w:val="en-US" w:eastAsia="en-US"/>
    </w:rPr>
  </w:style>
  <w:style w:type="paragraph" w:customStyle="1" w:styleId="Style75">
    <w:name w:val="Style75"/>
    <w:basedOn w:val="a8"/>
    <w:rsid w:val="00350CDD"/>
    <w:pPr>
      <w:widowControl w:val="0"/>
      <w:autoSpaceDE w:val="0"/>
      <w:autoSpaceDN w:val="0"/>
      <w:adjustRightInd w:val="0"/>
      <w:spacing w:line="490" w:lineRule="exact"/>
    </w:pPr>
    <w:rPr>
      <w:rFonts w:cs="Times New Roman"/>
      <w:sz w:val="24"/>
      <w:szCs w:val="24"/>
      <w:lang w:val="en-US" w:eastAsia="en-US"/>
    </w:rPr>
  </w:style>
  <w:style w:type="character" w:customStyle="1" w:styleId="longtext">
    <w:name w:val="long_text"/>
    <w:rsid w:val="00350CDD"/>
  </w:style>
  <w:style w:type="character" w:customStyle="1" w:styleId="hps">
    <w:name w:val="hps"/>
    <w:rsid w:val="00350CDD"/>
  </w:style>
  <w:style w:type="character" w:customStyle="1" w:styleId="apple-converted-space">
    <w:name w:val="apple-converted-space"/>
    <w:rsid w:val="00350CDD"/>
  </w:style>
  <w:style w:type="numbering" w:customStyle="1" w:styleId="Style1">
    <w:name w:val="Style1"/>
    <w:rsid w:val="00350CDD"/>
    <w:pPr>
      <w:numPr>
        <w:numId w:val="45"/>
      </w:numPr>
    </w:pPr>
  </w:style>
  <w:style w:type="numbering" w:customStyle="1" w:styleId="Style3">
    <w:name w:val="Style3"/>
    <w:rsid w:val="00350CDD"/>
    <w:pPr>
      <w:numPr>
        <w:numId w:val="47"/>
      </w:numPr>
    </w:pPr>
  </w:style>
  <w:style w:type="numbering" w:customStyle="1" w:styleId="Style2">
    <w:name w:val="Style2"/>
    <w:rsid w:val="00350CDD"/>
    <w:pPr>
      <w:numPr>
        <w:numId w:val="46"/>
      </w:numPr>
    </w:pPr>
  </w:style>
  <w:style w:type="paragraph" w:customStyle="1" w:styleId="affffff3">
    <w:name w:val="כותרת_א"/>
    <w:basedOn w:val="a8"/>
    <w:rsid w:val="00350CDD"/>
    <w:pPr>
      <w:keepNext/>
      <w:keepLines/>
      <w:bidi/>
      <w:spacing w:before="240" w:after="360"/>
      <w:jc w:val="center"/>
    </w:pPr>
    <w:rPr>
      <w:rFonts w:ascii="Arial" w:hAnsi="Arial"/>
      <w:bCs/>
      <w:sz w:val="32"/>
      <w:szCs w:val="36"/>
      <w:u w:val="thick"/>
      <w:lang w:val="en-US" w:eastAsia="en-US"/>
    </w:rPr>
  </w:style>
  <w:style w:type="paragraph" w:styleId="affffff4">
    <w:name w:val="envelope address"/>
    <w:basedOn w:val="a8"/>
    <w:rsid w:val="00350CDD"/>
    <w:pPr>
      <w:keepLines/>
      <w:framePr w:w="5040" w:h="1980" w:hRule="exact" w:hSpace="180" w:wrap="auto" w:vAnchor="page" w:hAnchor="page" w:x="4650" w:y="2382"/>
      <w:bidi/>
      <w:spacing w:line="360" w:lineRule="auto"/>
      <w:ind w:right="2880"/>
    </w:pPr>
    <w:rPr>
      <w:rFonts w:ascii="Arial" w:hAnsi="Arial"/>
      <w:sz w:val="24"/>
      <w:szCs w:val="24"/>
      <w:lang w:val="en-US" w:eastAsia="he-IL"/>
    </w:rPr>
  </w:style>
  <w:style w:type="paragraph" w:customStyle="1" w:styleId="indent">
    <w:name w:val="indent"/>
    <w:basedOn w:val="NormalE"/>
    <w:rsid w:val="00350CDD"/>
    <w:pPr>
      <w:autoSpaceDE/>
      <w:autoSpaceDN/>
      <w:ind w:left="709" w:right="709"/>
      <w:jc w:val="right"/>
    </w:pPr>
    <w:rPr>
      <w:rFonts w:cs="David"/>
    </w:rPr>
  </w:style>
  <w:style w:type="paragraph" w:customStyle="1" w:styleId="IndentDouble">
    <w:name w:val="Indent_Double"/>
    <w:basedOn w:val="NormalE"/>
    <w:rsid w:val="00350CDD"/>
    <w:pPr>
      <w:tabs>
        <w:tab w:val="left" w:pos="709"/>
      </w:tabs>
      <w:autoSpaceDE/>
      <w:autoSpaceDN/>
      <w:ind w:left="1418" w:right="1418" w:hanging="1418"/>
      <w:jc w:val="right"/>
    </w:pPr>
    <w:rPr>
      <w:rFonts w:cs="David"/>
    </w:rPr>
  </w:style>
  <w:style w:type="paragraph" w:customStyle="1" w:styleId="IndentDouble1">
    <w:name w:val="Indent_Double1"/>
    <w:basedOn w:val="NormalE"/>
    <w:rsid w:val="00350CDD"/>
    <w:pPr>
      <w:tabs>
        <w:tab w:val="left" w:pos="1418"/>
      </w:tabs>
      <w:autoSpaceDE/>
      <w:autoSpaceDN/>
      <w:ind w:left="2126" w:right="2126" w:hanging="2126"/>
      <w:jc w:val="right"/>
    </w:pPr>
    <w:rPr>
      <w:rFonts w:cs="David"/>
    </w:rPr>
  </w:style>
  <w:style w:type="paragraph" w:customStyle="1" w:styleId="IndentDouble2">
    <w:name w:val="Indent_Double2"/>
    <w:basedOn w:val="NormalE"/>
    <w:rsid w:val="00350CDD"/>
    <w:pPr>
      <w:tabs>
        <w:tab w:val="left" w:pos="1418"/>
      </w:tabs>
      <w:autoSpaceDE/>
      <w:autoSpaceDN/>
      <w:ind w:left="2127" w:right="2127" w:hanging="1418"/>
      <w:jc w:val="right"/>
    </w:pPr>
    <w:rPr>
      <w:rFonts w:cs="David"/>
    </w:rPr>
  </w:style>
  <w:style w:type="paragraph" w:customStyle="1" w:styleId="indent1">
    <w:name w:val="indent1"/>
    <w:basedOn w:val="NormalE"/>
    <w:rsid w:val="00350CDD"/>
    <w:pPr>
      <w:autoSpaceDE/>
      <w:autoSpaceDN/>
      <w:ind w:left="709" w:right="709" w:hanging="709"/>
      <w:jc w:val="right"/>
    </w:pPr>
    <w:rPr>
      <w:rFonts w:cs="David"/>
    </w:rPr>
  </w:style>
  <w:style w:type="paragraph" w:customStyle="1" w:styleId="indent2">
    <w:name w:val="indent2"/>
    <w:basedOn w:val="NormalE"/>
    <w:rsid w:val="00350CDD"/>
    <w:pPr>
      <w:autoSpaceDE/>
      <w:autoSpaceDN/>
      <w:ind w:left="1418" w:right="1418" w:hanging="709"/>
      <w:jc w:val="right"/>
    </w:pPr>
    <w:rPr>
      <w:rFonts w:cs="David"/>
    </w:rPr>
  </w:style>
  <w:style w:type="paragraph" w:customStyle="1" w:styleId="indent3">
    <w:name w:val="indent3"/>
    <w:basedOn w:val="NormalE"/>
    <w:rsid w:val="00350CDD"/>
    <w:pPr>
      <w:autoSpaceDE/>
      <w:autoSpaceDN/>
      <w:ind w:left="2836" w:right="2836" w:hanging="1418"/>
      <w:jc w:val="right"/>
    </w:pPr>
    <w:rPr>
      <w:rFonts w:cs="David"/>
    </w:rPr>
  </w:style>
  <w:style w:type="paragraph" w:customStyle="1" w:styleId="indent4">
    <w:name w:val="indent4"/>
    <w:basedOn w:val="NormalE"/>
    <w:rsid w:val="00350CDD"/>
    <w:pPr>
      <w:autoSpaceDE/>
      <w:autoSpaceDN/>
      <w:ind w:left="4253" w:right="4253" w:hanging="1418"/>
      <w:jc w:val="right"/>
    </w:pPr>
    <w:rPr>
      <w:rFonts w:cs="David"/>
    </w:rPr>
  </w:style>
  <w:style w:type="paragraph" w:customStyle="1" w:styleId="Quote2">
    <w:name w:val="Quote2"/>
    <w:basedOn w:val="NormalE"/>
    <w:rsid w:val="00350CDD"/>
    <w:pPr>
      <w:autoSpaceDE/>
      <w:autoSpaceDN/>
      <w:spacing w:line="240" w:lineRule="auto"/>
      <w:ind w:left="1418" w:right="1418"/>
      <w:jc w:val="right"/>
    </w:pPr>
    <w:rPr>
      <w:rFonts w:cs="David"/>
    </w:rPr>
  </w:style>
  <w:style w:type="paragraph" w:customStyle="1" w:styleId="1f1">
    <w:name w:val="היסט_כפול1"/>
    <w:basedOn w:val="a8"/>
    <w:rsid w:val="00350CDD"/>
    <w:pPr>
      <w:keepLines/>
      <w:tabs>
        <w:tab w:val="left" w:pos="1418"/>
      </w:tabs>
      <w:bidi/>
      <w:spacing w:line="360" w:lineRule="auto"/>
      <w:ind w:left="2126" w:hanging="2126"/>
      <w:jc w:val="both"/>
    </w:pPr>
    <w:rPr>
      <w:rFonts w:ascii="Arial" w:hAnsi="Arial"/>
      <w:sz w:val="22"/>
      <w:szCs w:val="24"/>
      <w:lang w:val="en-US" w:eastAsia="he-IL"/>
    </w:rPr>
  </w:style>
  <w:style w:type="paragraph" w:customStyle="1" w:styleId="2f5">
    <w:name w:val="היסט_כפול2"/>
    <w:basedOn w:val="a8"/>
    <w:rsid w:val="00350CDD"/>
    <w:pPr>
      <w:keepLines/>
      <w:tabs>
        <w:tab w:val="left" w:pos="1418"/>
      </w:tabs>
      <w:bidi/>
      <w:spacing w:line="360" w:lineRule="auto"/>
      <w:ind w:left="2127" w:hanging="1418"/>
      <w:jc w:val="both"/>
    </w:pPr>
    <w:rPr>
      <w:rFonts w:ascii="Arial" w:hAnsi="Arial"/>
      <w:sz w:val="22"/>
      <w:szCs w:val="24"/>
      <w:lang w:val="en-US" w:eastAsia="he-IL"/>
    </w:rPr>
  </w:style>
  <w:style w:type="paragraph" w:customStyle="1" w:styleId="1f2">
    <w:name w:val="היסט1"/>
    <w:basedOn w:val="a8"/>
    <w:rsid w:val="00350CDD"/>
    <w:pPr>
      <w:keepLines/>
      <w:bidi/>
      <w:spacing w:line="360" w:lineRule="auto"/>
      <w:ind w:left="709" w:hanging="709"/>
      <w:jc w:val="both"/>
    </w:pPr>
    <w:rPr>
      <w:rFonts w:ascii="Arial" w:hAnsi="Arial"/>
      <w:sz w:val="22"/>
      <w:szCs w:val="24"/>
      <w:lang w:val="en-US" w:eastAsia="he-IL"/>
    </w:rPr>
  </w:style>
  <w:style w:type="paragraph" w:customStyle="1" w:styleId="2f6">
    <w:name w:val="היסט2"/>
    <w:basedOn w:val="a8"/>
    <w:rsid w:val="00350CDD"/>
    <w:pPr>
      <w:keepLines/>
      <w:bidi/>
      <w:spacing w:line="360" w:lineRule="auto"/>
      <w:ind w:left="1418" w:hanging="709"/>
      <w:jc w:val="both"/>
    </w:pPr>
    <w:rPr>
      <w:rFonts w:ascii="Arial" w:hAnsi="Arial"/>
      <w:sz w:val="22"/>
      <w:szCs w:val="24"/>
      <w:lang w:val="en-US" w:eastAsia="he-IL"/>
    </w:rPr>
  </w:style>
  <w:style w:type="paragraph" w:customStyle="1" w:styleId="3f1">
    <w:name w:val="היסט3"/>
    <w:basedOn w:val="a8"/>
    <w:rsid w:val="00350CDD"/>
    <w:pPr>
      <w:keepLines/>
      <w:bidi/>
      <w:spacing w:line="360" w:lineRule="auto"/>
      <w:ind w:left="2836" w:hanging="1418"/>
      <w:jc w:val="both"/>
    </w:pPr>
    <w:rPr>
      <w:rFonts w:ascii="Arial" w:hAnsi="Arial"/>
      <w:sz w:val="22"/>
      <w:szCs w:val="24"/>
      <w:lang w:val="en-US" w:eastAsia="he-IL"/>
    </w:rPr>
  </w:style>
  <w:style w:type="paragraph" w:customStyle="1" w:styleId="49">
    <w:name w:val="היסט4"/>
    <w:basedOn w:val="a8"/>
    <w:rsid w:val="00350CDD"/>
    <w:pPr>
      <w:keepLines/>
      <w:bidi/>
      <w:spacing w:line="360" w:lineRule="auto"/>
      <w:ind w:left="4253" w:hanging="1418"/>
      <w:jc w:val="both"/>
    </w:pPr>
    <w:rPr>
      <w:rFonts w:ascii="Arial" w:hAnsi="Arial"/>
      <w:sz w:val="22"/>
      <w:szCs w:val="24"/>
      <w:lang w:val="en-US" w:eastAsia="he-IL"/>
    </w:rPr>
  </w:style>
  <w:style w:type="paragraph" w:customStyle="1" w:styleId="affffff5">
    <w:name w:val="מחוץ_לשוליים"/>
    <w:basedOn w:val="a8"/>
    <w:rsid w:val="00350CDD"/>
    <w:pPr>
      <w:keepLines/>
      <w:framePr w:w="1071" w:h="284" w:hSpace="181" w:wrap="around" w:vAnchor="text" w:hAnchor="page" w:x="10377" w:y="29" w:anchorLock="1"/>
      <w:bidi/>
      <w:spacing w:line="360" w:lineRule="auto"/>
      <w:jc w:val="both"/>
    </w:pPr>
    <w:rPr>
      <w:rFonts w:ascii="Arial" w:hAnsi="Arial"/>
      <w:sz w:val="22"/>
      <w:szCs w:val="24"/>
      <w:lang w:val="en-US" w:eastAsia="he-IL"/>
    </w:rPr>
  </w:style>
  <w:style w:type="paragraph" w:customStyle="1" w:styleId="1f3">
    <w:name w:val="ציטוט1"/>
    <w:basedOn w:val="a8"/>
    <w:rsid w:val="00350CDD"/>
    <w:pPr>
      <w:keepLines/>
      <w:bidi/>
      <w:ind w:left="709" w:right="709"/>
      <w:jc w:val="both"/>
    </w:pPr>
    <w:rPr>
      <w:rFonts w:ascii="Arial" w:hAnsi="Arial"/>
      <w:sz w:val="22"/>
      <w:szCs w:val="24"/>
      <w:lang w:val="en-US" w:eastAsia="he-IL"/>
    </w:rPr>
  </w:style>
  <w:style w:type="paragraph" w:customStyle="1" w:styleId="2f7">
    <w:name w:val="ציטוט2"/>
    <w:basedOn w:val="a8"/>
    <w:rsid w:val="00350CDD"/>
    <w:pPr>
      <w:keepLines/>
      <w:bidi/>
      <w:ind w:left="1418" w:right="1418"/>
      <w:jc w:val="both"/>
    </w:pPr>
    <w:rPr>
      <w:rFonts w:ascii="Arial" w:hAnsi="Arial"/>
      <w:sz w:val="22"/>
      <w:szCs w:val="24"/>
      <w:lang w:val="en-US" w:eastAsia="he-IL"/>
    </w:rPr>
  </w:style>
  <w:style w:type="paragraph" w:customStyle="1" w:styleId="ListBllts">
    <w:name w:val="ListBllts"/>
    <w:basedOn w:val="2f"/>
    <w:rsid w:val="00350CDD"/>
    <w:pPr>
      <w:tabs>
        <w:tab w:val="left" w:pos="340"/>
        <w:tab w:val="num" w:pos="648"/>
        <w:tab w:val="left" w:pos="7711"/>
      </w:tabs>
      <w:spacing w:before="120" w:after="0"/>
      <w:ind w:left="432" w:hanging="144"/>
      <w:jc w:val="left"/>
    </w:pPr>
    <w:rPr>
      <w:sz w:val="24"/>
      <w:szCs w:val="28"/>
    </w:rPr>
  </w:style>
  <w:style w:type="paragraph" w:customStyle="1" w:styleId="2f8">
    <w:name w:val="משנה2"/>
    <w:basedOn w:val="a8"/>
    <w:rsid w:val="00350CDD"/>
    <w:pPr>
      <w:tabs>
        <w:tab w:val="right" w:pos="-5863"/>
        <w:tab w:val="right" w:pos="-3028"/>
        <w:tab w:val="left" w:pos="-2320"/>
        <w:tab w:val="right" w:pos="374"/>
        <w:tab w:val="right" w:pos="799"/>
        <w:tab w:val="right" w:pos="1366"/>
        <w:tab w:val="left" w:pos="1508"/>
      </w:tabs>
      <w:bidi/>
      <w:ind w:left="2216" w:hanging="1842"/>
    </w:pPr>
    <w:rPr>
      <w:sz w:val="20"/>
      <w:szCs w:val="22"/>
      <w:lang w:val="en-US" w:eastAsia="he-IL"/>
    </w:rPr>
  </w:style>
  <w:style w:type="paragraph" w:customStyle="1" w:styleId="112">
    <w:name w:val="(1)(1)כותרת_ג"/>
    <w:basedOn w:val="a8"/>
    <w:rsid w:val="00350CDD"/>
    <w:pPr>
      <w:keepNext/>
      <w:keepLines/>
      <w:bidi/>
      <w:spacing w:before="240" w:after="600"/>
      <w:jc w:val="center"/>
    </w:pPr>
    <w:rPr>
      <w:rFonts w:ascii="Arial" w:hAnsi="Arial"/>
      <w:bCs/>
      <w:sz w:val="24"/>
      <w:u w:val="thick"/>
      <w:lang w:val="en-US" w:eastAsia="en-US"/>
    </w:rPr>
  </w:style>
  <w:style w:type="paragraph" w:customStyle="1" w:styleId="affffff6">
    <w:name w:val="כותרת_ראשית"/>
    <w:basedOn w:val="a8"/>
    <w:rsid w:val="00350CDD"/>
    <w:pPr>
      <w:bidi/>
      <w:spacing w:before="240" w:after="600"/>
      <w:jc w:val="center"/>
    </w:pPr>
    <w:rPr>
      <w:rFonts w:ascii="Arial" w:hAnsi="Arial"/>
      <w:bCs/>
      <w:sz w:val="36"/>
      <w:szCs w:val="40"/>
      <w:u w:val="thick"/>
      <w:lang w:val="en-US" w:eastAsia="en-US"/>
    </w:rPr>
  </w:style>
  <w:style w:type="paragraph" w:customStyle="1" w:styleId="1f4">
    <w:name w:val="טאב1"/>
    <w:rsid w:val="00350CDD"/>
    <w:pPr>
      <w:bidi/>
      <w:spacing w:after="0" w:line="240" w:lineRule="auto"/>
    </w:pPr>
    <w:rPr>
      <w:rFonts w:ascii="Times New Roman" w:eastAsia="Times New Roman" w:hAnsi="Times New Roman" w:cs="David"/>
      <w:sz w:val="24"/>
      <w:szCs w:val="24"/>
      <w:lang w:eastAsia="he-IL"/>
    </w:rPr>
  </w:style>
  <w:style w:type="paragraph" w:customStyle="1" w:styleId="a0">
    <w:name w:val="חברת"/>
    <w:rsid w:val="00350CDD"/>
    <w:pPr>
      <w:numPr>
        <w:numId w:val="48"/>
      </w:numPr>
      <w:bidi/>
      <w:spacing w:after="240" w:line="360" w:lineRule="auto"/>
      <w:jc w:val="both"/>
    </w:pPr>
    <w:rPr>
      <w:rFonts w:ascii="Arial" w:eastAsia="Times New Roman" w:hAnsi="Arial" w:cs="David"/>
      <w:b/>
      <w:bCs/>
      <w:szCs w:val="24"/>
    </w:rPr>
  </w:style>
  <w:style w:type="paragraph" w:customStyle="1" w:styleId="1f5">
    <w:name w:val="מהדורה1"/>
    <w:hidden/>
    <w:uiPriority w:val="99"/>
    <w:semiHidden/>
    <w:rsid w:val="00350CDD"/>
    <w:pPr>
      <w:spacing w:after="0" w:line="240" w:lineRule="auto"/>
    </w:pPr>
    <w:rPr>
      <w:rFonts w:ascii="Arial" w:eastAsia="Times New Roman" w:hAnsi="Arial" w:cs="David"/>
      <w:szCs w:val="24"/>
      <w:lang w:eastAsia="he-IL"/>
    </w:rPr>
  </w:style>
  <w:style w:type="paragraph" w:customStyle="1" w:styleId="2f9">
    <w:name w:val="ש2"/>
    <w:basedOn w:val="a8"/>
    <w:rsid w:val="00350CDD"/>
    <w:pPr>
      <w:bidi/>
      <w:spacing w:line="360" w:lineRule="auto"/>
      <w:ind w:left="1418" w:hanging="567"/>
      <w:jc w:val="both"/>
    </w:pPr>
    <w:rPr>
      <w:rFonts w:ascii="Arial" w:hAnsi="Arial"/>
      <w:color w:val="0000FF"/>
      <w:sz w:val="20"/>
      <w:szCs w:val="26"/>
      <w:lang w:val="en-US" w:eastAsia="en-US"/>
    </w:rPr>
  </w:style>
  <w:style w:type="paragraph" w:customStyle="1" w:styleId="1f6">
    <w:name w:val="סיום1"/>
    <w:basedOn w:val="a8"/>
    <w:autoRedefine/>
    <w:rsid w:val="00350CDD"/>
    <w:pPr>
      <w:widowControl w:val="0"/>
      <w:bidi/>
      <w:spacing w:line="300" w:lineRule="exact"/>
      <w:ind w:left="1035" w:right="540" w:hanging="567"/>
      <w:jc w:val="right"/>
    </w:pPr>
    <w:rPr>
      <w:sz w:val="24"/>
      <w:szCs w:val="24"/>
      <w:lang w:val="en-US" w:eastAsia="en-US"/>
    </w:rPr>
  </w:style>
  <w:style w:type="paragraph" w:customStyle="1" w:styleId="Bodytext1">
    <w:name w:val="Body text1"/>
    <w:basedOn w:val="a8"/>
    <w:uiPriority w:val="99"/>
    <w:rsid w:val="00350CDD"/>
    <w:pPr>
      <w:shd w:val="clear" w:color="auto" w:fill="FFFFFF"/>
      <w:bidi/>
      <w:spacing w:line="240" w:lineRule="atLeast"/>
      <w:ind w:hanging="1080"/>
    </w:pPr>
    <w:rPr>
      <w:rFonts w:ascii="David" w:eastAsia="Arial Unicode MS" w:hAnsi="Arial Unicode MS"/>
      <w:sz w:val="24"/>
      <w:szCs w:val="24"/>
      <w:lang w:val="en-US" w:eastAsia="en-US"/>
    </w:rPr>
  </w:style>
  <w:style w:type="character" w:customStyle="1" w:styleId="affff3">
    <w:name w:val="משפטי תו"/>
    <w:link w:val="affff2"/>
    <w:rsid w:val="00350CDD"/>
    <w:rPr>
      <w:rFonts w:ascii="Tahoma" w:eastAsia="Times New Roman" w:hAnsi="Tahoma" w:cs="David"/>
      <w:szCs w:val="24"/>
      <w:lang w:eastAsia="he-IL"/>
    </w:rPr>
  </w:style>
  <w:style w:type="paragraph" w:customStyle="1" w:styleId="a3">
    <w:name w:val="א"/>
    <w:basedOn w:val="a8"/>
    <w:rsid w:val="00350CDD"/>
    <w:pPr>
      <w:numPr>
        <w:numId w:val="49"/>
      </w:numPr>
      <w:bidi/>
      <w:spacing w:before="240"/>
      <w:jc w:val="both"/>
    </w:pPr>
    <w:rPr>
      <w:noProof/>
      <w:sz w:val="22"/>
      <w:szCs w:val="24"/>
      <w:lang w:val="en-US" w:eastAsia="en-US"/>
    </w:rPr>
  </w:style>
  <w:style w:type="paragraph" w:customStyle="1" w:styleId="X-X">
    <w:name w:val="X-X"/>
    <w:basedOn w:val="26"/>
    <w:rsid w:val="00350CDD"/>
    <w:pPr>
      <w:keepNext w:val="0"/>
      <w:keepLines/>
      <w:tabs>
        <w:tab w:val="left" w:pos="360"/>
        <w:tab w:val="num" w:pos="792"/>
        <w:tab w:val="left" w:pos="850"/>
        <w:tab w:val="left" w:pos="1134"/>
        <w:tab w:val="num" w:pos="1304"/>
      </w:tabs>
      <w:overflowPunct w:val="0"/>
      <w:autoSpaceDE w:val="0"/>
      <w:autoSpaceDN w:val="0"/>
      <w:adjustRightInd w:val="0"/>
      <w:spacing w:before="0" w:after="0" w:line="360" w:lineRule="auto"/>
      <w:ind w:right="567"/>
      <w:textAlignment w:val="baseline"/>
      <w:outlineLvl w:val="9"/>
    </w:pPr>
    <w:rPr>
      <w:rFonts w:cs="Times New Roman"/>
      <w:b w:val="0"/>
      <w:bCs w:val="0"/>
      <w:i w:val="0"/>
      <w:iCs w:val="0"/>
      <w:spacing w:val="10"/>
      <w:sz w:val="22"/>
      <w:szCs w:val="22"/>
      <w:lang w:val="x-none" w:eastAsia="he-IL"/>
    </w:rPr>
  </w:style>
  <w:style w:type="paragraph" w:customStyle="1" w:styleId="SimaN3">
    <w:name w:val="SimaN3"/>
    <w:basedOn w:val="a8"/>
    <w:link w:val="SimaN3Char"/>
    <w:qFormat/>
    <w:rsid w:val="00350CDD"/>
    <w:pPr>
      <w:widowControl w:val="0"/>
      <w:bidi/>
      <w:spacing w:line="360" w:lineRule="auto"/>
      <w:ind w:left="707"/>
    </w:pPr>
    <w:rPr>
      <w:rFonts w:ascii="Arial" w:hAnsi="Arial" w:cs="Arial Unicode MS"/>
      <w:sz w:val="24"/>
      <w:szCs w:val="24"/>
      <w:lang w:val="en-US" w:eastAsia="en-US"/>
    </w:rPr>
  </w:style>
  <w:style w:type="character" w:customStyle="1" w:styleId="SimaN3Char">
    <w:name w:val="SimaN3 Char"/>
    <w:link w:val="SimaN3"/>
    <w:rsid w:val="00350CDD"/>
    <w:rPr>
      <w:rFonts w:ascii="Arial" w:eastAsia="Times New Roman" w:hAnsi="Arial" w:cs="Arial Unicode MS"/>
      <w:sz w:val="24"/>
      <w:szCs w:val="24"/>
    </w:rPr>
  </w:style>
  <w:style w:type="paragraph" w:customStyle="1" w:styleId="SimaN1">
    <w:name w:val="SimaN1"/>
    <w:basedOn w:val="a8"/>
    <w:link w:val="SimaN1Char"/>
    <w:qFormat/>
    <w:rsid w:val="00350CDD"/>
    <w:pPr>
      <w:widowControl w:val="0"/>
      <w:bidi/>
      <w:spacing w:line="360" w:lineRule="auto"/>
    </w:pPr>
    <w:rPr>
      <w:rFonts w:ascii="Arial" w:hAnsi="Arial" w:cs="Arial Unicode MS"/>
      <w:sz w:val="24"/>
      <w:szCs w:val="24"/>
      <w:lang w:val="en-US" w:eastAsia="en-US"/>
    </w:rPr>
  </w:style>
  <w:style w:type="character" w:customStyle="1" w:styleId="SimaN1Char">
    <w:name w:val="SimaN1 Char"/>
    <w:link w:val="SimaN1"/>
    <w:rsid w:val="00350CDD"/>
    <w:rPr>
      <w:rFonts w:ascii="Arial" w:eastAsia="Times New Roman" w:hAnsi="Arial" w:cs="Arial Unicode MS"/>
      <w:sz w:val="24"/>
      <w:szCs w:val="24"/>
    </w:rPr>
  </w:style>
  <w:style w:type="paragraph" w:customStyle="1" w:styleId="affffff7">
    <w:name w:val="שניה"/>
    <w:basedOn w:val="a8"/>
    <w:rsid w:val="00350CDD"/>
    <w:pPr>
      <w:bidi/>
      <w:spacing w:line="280" w:lineRule="atLeast"/>
      <w:ind w:left="1418" w:hanging="851"/>
      <w:jc w:val="both"/>
    </w:pPr>
    <w:rPr>
      <w:rFonts w:cs="TopType David"/>
      <w:sz w:val="24"/>
      <w:szCs w:val="22"/>
      <w:lang w:val="en-US" w:eastAsia="he-IL"/>
    </w:rPr>
  </w:style>
  <w:style w:type="paragraph" w:customStyle="1" w:styleId="affffff8">
    <w:name w:val="ראשונה"/>
    <w:basedOn w:val="a8"/>
    <w:rsid w:val="00350CDD"/>
    <w:pPr>
      <w:bidi/>
      <w:spacing w:line="280" w:lineRule="atLeast"/>
      <w:ind w:left="567" w:hanging="567"/>
      <w:jc w:val="both"/>
    </w:pPr>
    <w:rPr>
      <w:rFonts w:cs="TopType David"/>
      <w:sz w:val="24"/>
      <w:szCs w:val="22"/>
      <w:lang w:val="en-US" w:eastAsia="he-IL"/>
    </w:rPr>
  </w:style>
  <w:style w:type="paragraph" w:customStyle="1" w:styleId="affffff9">
    <w:name w:val="שלישית"/>
    <w:basedOn w:val="a8"/>
    <w:link w:val="affffffa"/>
    <w:rsid w:val="00350CDD"/>
    <w:pPr>
      <w:bidi/>
      <w:spacing w:line="280" w:lineRule="atLeast"/>
      <w:ind w:left="2550" w:hanging="1134"/>
      <w:jc w:val="both"/>
    </w:pPr>
    <w:rPr>
      <w:rFonts w:cs="Times New Roman"/>
      <w:sz w:val="24"/>
      <w:szCs w:val="22"/>
      <w:lang w:val="en-US" w:eastAsia="he-IL"/>
    </w:rPr>
  </w:style>
  <w:style w:type="character" w:customStyle="1" w:styleId="affffffa">
    <w:name w:val="שלישית תו"/>
    <w:link w:val="affffff9"/>
    <w:rsid w:val="00350CDD"/>
    <w:rPr>
      <w:rFonts w:ascii="Times New Roman" w:eastAsia="Times New Roman" w:hAnsi="Times New Roman" w:cs="Times New Roman"/>
      <w:sz w:val="24"/>
      <w:lang w:eastAsia="he-IL"/>
    </w:rPr>
  </w:style>
  <w:style w:type="character" w:customStyle="1" w:styleId="Heading3Char">
    <w:name w:val="Heading 3 Char"/>
    <w:uiPriority w:val="9"/>
    <w:semiHidden/>
    <w:rsid w:val="00350CDD"/>
    <w:rPr>
      <w:rFonts w:ascii="Cambria" w:eastAsia="Times New Roman" w:hAnsi="Cambria" w:cs="Times New Roman"/>
      <w:b/>
      <w:bCs/>
      <w:color w:val="4F81BD"/>
    </w:rPr>
  </w:style>
  <w:style w:type="numbering" w:customStyle="1" w:styleId="NoList1">
    <w:name w:val="No List1"/>
    <w:next w:val="ab"/>
    <w:uiPriority w:val="99"/>
    <w:semiHidden/>
    <w:unhideWhenUsed/>
    <w:rsid w:val="00350CDD"/>
  </w:style>
  <w:style w:type="character" w:customStyle="1" w:styleId="320">
    <w:name w:val="כותרת 3 תו2"/>
    <w:aliases w:val="טקסט 3 תו,כותרת 3 תו תו1,Heading 3 Char Char תו1,Heading 3 Char Char Char תו1,Heading 3 Char Char Char Char תו1,Heading 31 תו1,Heading 3 Char Char1 תו1,Heading 3 Char Char Char1 Char תו1,Heading 3 Char Char Char Char Char תו1,כותרת 3 תו1 תו"/>
    <w:rsid w:val="00350CDD"/>
    <w:rPr>
      <w:rFonts w:ascii="Arial" w:hAnsi="Arial" w:cs="David"/>
      <w:sz w:val="22"/>
      <w:szCs w:val="24"/>
      <w:lang w:eastAsia="he-IL"/>
    </w:rPr>
  </w:style>
  <w:style w:type="paragraph" w:customStyle="1" w:styleId="NameAddress">
    <w:name w:val="NameAddress"/>
    <w:basedOn w:val="a8"/>
    <w:rsid w:val="00350CDD"/>
    <w:pPr>
      <w:tabs>
        <w:tab w:val="right" w:pos="9071"/>
      </w:tabs>
      <w:bidi/>
      <w:jc w:val="both"/>
    </w:pPr>
    <w:rPr>
      <w:rFonts w:ascii="Arial" w:hAnsi="Arial"/>
      <w:sz w:val="20"/>
      <w:szCs w:val="24"/>
      <w:lang w:val="en-US" w:eastAsia="en-US"/>
    </w:rPr>
  </w:style>
  <w:style w:type="paragraph" w:customStyle="1" w:styleId="LetterEnd">
    <w:name w:val="LetterEnd"/>
    <w:basedOn w:val="a8"/>
    <w:rsid w:val="00350CDD"/>
    <w:pPr>
      <w:bidi/>
      <w:spacing w:after="240" w:line="240" w:lineRule="atLeast"/>
      <w:ind w:left="5102" w:hanging="1"/>
      <w:jc w:val="both"/>
    </w:pPr>
    <w:rPr>
      <w:rFonts w:ascii="Arial" w:hAnsi="Arial"/>
      <w:sz w:val="20"/>
      <w:szCs w:val="24"/>
      <w:lang w:val="en-US" w:eastAsia="en-US"/>
    </w:rPr>
  </w:style>
  <w:style w:type="paragraph" w:customStyle="1" w:styleId="ENormal">
    <w:name w:val="ENormal"/>
    <w:basedOn w:val="a8"/>
    <w:rsid w:val="00350CDD"/>
    <w:rPr>
      <w:rFonts w:ascii="Helvetica" w:hAnsi="Helvetica" w:cs="Miriam"/>
      <w:sz w:val="20"/>
      <w:szCs w:val="24"/>
      <w:lang w:val="en-US" w:eastAsia="en-US"/>
    </w:rPr>
  </w:style>
  <w:style w:type="paragraph" w:customStyle="1" w:styleId="Normal1CharCharChar">
    <w:name w:val="Normal 1 Char Char Char"/>
    <w:basedOn w:val="a8"/>
    <w:link w:val="Normal1CharCharCharChar"/>
    <w:rsid w:val="00350CDD"/>
    <w:pPr>
      <w:bidi/>
      <w:spacing w:after="240" w:line="360" w:lineRule="auto"/>
      <w:ind w:left="567"/>
      <w:jc w:val="both"/>
    </w:pPr>
    <w:rPr>
      <w:rFonts w:ascii="Arial" w:hAnsi="Arial"/>
      <w:sz w:val="24"/>
      <w:szCs w:val="24"/>
      <w:lang w:val="en-US" w:eastAsia="en-US"/>
    </w:rPr>
  </w:style>
  <w:style w:type="character" w:customStyle="1" w:styleId="Normal1CharCharCharChar">
    <w:name w:val="Normal 1 Char Char Char Char"/>
    <w:link w:val="Normal1CharCharChar"/>
    <w:rsid w:val="00350CDD"/>
    <w:rPr>
      <w:rFonts w:ascii="Arial" w:eastAsia="Times New Roman" w:hAnsi="Arial" w:cs="David"/>
      <w:sz w:val="24"/>
      <w:szCs w:val="24"/>
    </w:rPr>
  </w:style>
  <w:style w:type="paragraph" w:customStyle="1" w:styleId="Normal2Char0">
    <w:name w:val="Normal 2 תו Char"/>
    <w:basedOn w:val="a8"/>
    <w:link w:val="Normal2CharChar"/>
    <w:rsid w:val="00350CDD"/>
    <w:pPr>
      <w:bidi/>
      <w:spacing w:after="240" w:line="360" w:lineRule="auto"/>
      <w:ind w:left="1134"/>
      <w:jc w:val="both"/>
    </w:pPr>
    <w:rPr>
      <w:rFonts w:ascii="Arial" w:hAnsi="Arial"/>
      <w:sz w:val="24"/>
      <w:szCs w:val="24"/>
      <w:lang w:val="en-US" w:eastAsia="en-US"/>
    </w:rPr>
  </w:style>
  <w:style w:type="character" w:customStyle="1" w:styleId="Normal2CharChar">
    <w:name w:val="Normal 2 תו Char Char"/>
    <w:link w:val="Normal2Char0"/>
    <w:rsid w:val="00350CDD"/>
    <w:rPr>
      <w:rFonts w:ascii="Arial" w:eastAsia="Times New Roman" w:hAnsi="Arial" w:cs="David"/>
      <w:sz w:val="24"/>
      <w:szCs w:val="24"/>
    </w:rPr>
  </w:style>
  <w:style w:type="paragraph" w:customStyle="1" w:styleId="Normal3CharCharCharCharCharChar">
    <w:name w:val="Normal 3 Char Char Char Char Char Char"/>
    <w:basedOn w:val="a8"/>
    <w:link w:val="Normal3CharCharCharCharCharCharChar"/>
    <w:rsid w:val="00350CDD"/>
    <w:pPr>
      <w:bidi/>
      <w:spacing w:after="240" w:line="360" w:lineRule="auto"/>
      <w:ind w:left="1871"/>
      <w:jc w:val="both"/>
    </w:pPr>
    <w:rPr>
      <w:rFonts w:ascii="Arial" w:hAnsi="Arial"/>
      <w:sz w:val="20"/>
      <w:szCs w:val="24"/>
      <w:lang w:val="en-US" w:eastAsia="en-US"/>
    </w:rPr>
  </w:style>
  <w:style w:type="character" w:customStyle="1" w:styleId="Normal3CharCharCharCharCharCharChar">
    <w:name w:val="Normal 3 Char Char Char Char Char Char Char"/>
    <w:link w:val="Normal3CharCharCharCharCharChar"/>
    <w:rsid w:val="00350CDD"/>
    <w:rPr>
      <w:rFonts w:ascii="Arial" w:eastAsia="Times New Roman" w:hAnsi="Arial" w:cs="David"/>
      <w:sz w:val="20"/>
      <w:szCs w:val="24"/>
    </w:rPr>
  </w:style>
  <w:style w:type="paragraph" w:customStyle="1" w:styleId="Normal4">
    <w:name w:val="Normal 4"/>
    <w:basedOn w:val="a8"/>
    <w:link w:val="Normal4Char"/>
    <w:rsid w:val="00350CDD"/>
    <w:pPr>
      <w:bidi/>
      <w:spacing w:after="240" w:line="360" w:lineRule="auto"/>
      <w:ind w:left="2722"/>
      <w:jc w:val="both"/>
    </w:pPr>
    <w:rPr>
      <w:rFonts w:ascii="Arial" w:hAnsi="Arial"/>
      <w:sz w:val="20"/>
      <w:szCs w:val="24"/>
      <w:lang w:val="en-US" w:eastAsia="en-US"/>
    </w:rPr>
  </w:style>
  <w:style w:type="character" w:customStyle="1" w:styleId="Normal4Char">
    <w:name w:val="Normal 4 Char"/>
    <w:link w:val="Normal4"/>
    <w:rsid w:val="00350CDD"/>
    <w:rPr>
      <w:rFonts w:ascii="Arial" w:eastAsia="Times New Roman" w:hAnsi="Arial" w:cs="David"/>
      <w:sz w:val="20"/>
      <w:szCs w:val="24"/>
    </w:rPr>
  </w:style>
  <w:style w:type="paragraph" w:customStyle="1" w:styleId="Normal5">
    <w:name w:val="Normal 5"/>
    <w:basedOn w:val="a8"/>
    <w:rsid w:val="00350CDD"/>
    <w:pPr>
      <w:bidi/>
      <w:spacing w:after="240" w:line="360" w:lineRule="auto"/>
      <w:ind w:left="3799"/>
      <w:jc w:val="both"/>
    </w:pPr>
    <w:rPr>
      <w:rFonts w:ascii="Arial" w:hAnsi="Arial"/>
      <w:sz w:val="20"/>
      <w:szCs w:val="24"/>
      <w:lang w:val="en-US" w:eastAsia="en-US"/>
    </w:rPr>
  </w:style>
  <w:style w:type="paragraph" w:customStyle="1" w:styleId="Normal6">
    <w:name w:val="Normal 6"/>
    <w:basedOn w:val="a8"/>
    <w:rsid w:val="00350CDD"/>
    <w:pPr>
      <w:bidi/>
      <w:spacing w:after="240" w:line="360" w:lineRule="auto"/>
      <w:ind w:left="3402"/>
      <w:jc w:val="both"/>
    </w:pPr>
    <w:rPr>
      <w:rFonts w:ascii="Arial" w:hAnsi="Arial"/>
      <w:sz w:val="20"/>
      <w:szCs w:val="24"/>
      <w:lang w:val="en-US" w:eastAsia="en-US"/>
    </w:rPr>
  </w:style>
  <w:style w:type="paragraph" w:customStyle="1" w:styleId="Normal3">
    <w:name w:val="Normal3"/>
    <w:basedOn w:val="a8"/>
    <w:rsid w:val="00350CDD"/>
    <w:pPr>
      <w:bidi/>
      <w:spacing w:after="240" w:line="360" w:lineRule="atLeast"/>
      <w:ind w:left="1983"/>
      <w:jc w:val="both"/>
    </w:pPr>
    <w:rPr>
      <w:rFonts w:ascii="Arial" w:hAnsi="Arial"/>
      <w:sz w:val="20"/>
      <w:szCs w:val="24"/>
      <w:lang w:val="en-US" w:eastAsia="en-US"/>
    </w:rPr>
  </w:style>
  <w:style w:type="table" w:customStyle="1" w:styleId="2fa">
    <w:name w:val="טבלה רגילה2"/>
    <w:next w:val="aa"/>
    <w:semiHidden/>
    <w:rsid w:val="00350CDD"/>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paragraph" w:customStyle="1" w:styleId="220">
    <w:name w:val="סגנון כותרת 2כותרת 2 תו + מודגש"/>
    <w:basedOn w:val="26"/>
    <w:link w:val="22Char"/>
    <w:rsid w:val="00350CDD"/>
    <w:pPr>
      <w:keepNext w:val="0"/>
      <w:tabs>
        <w:tab w:val="num" w:pos="1134"/>
      </w:tabs>
      <w:bidi/>
      <w:spacing w:before="0" w:after="240" w:line="360" w:lineRule="auto"/>
      <w:ind w:left="1134" w:hanging="567"/>
      <w:jc w:val="both"/>
    </w:pPr>
    <w:rPr>
      <w:rFonts w:cs="Times New Roman"/>
      <w:i w:val="0"/>
      <w:iCs w:val="0"/>
      <w:sz w:val="24"/>
      <w:szCs w:val="24"/>
      <w:lang w:val="x-none" w:eastAsia="x-none"/>
    </w:rPr>
  </w:style>
  <w:style w:type="character" w:customStyle="1" w:styleId="22Char">
    <w:name w:val="סגנון כותרת 2כותרת 2 תו + מודגש Char"/>
    <w:link w:val="220"/>
    <w:rsid w:val="00350CDD"/>
    <w:rPr>
      <w:rFonts w:ascii="Arial" w:eastAsia="Times New Roman" w:hAnsi="Arial" w:cs="Times New Roman"/>
      <w:b/>
      <w:bCs/>
      <w:sz w:val="24"/>
      <w:szCs w:val="24"/>
      <w:lang w:val="x-none" w:eastAsia="x-none"/>
    </w:rPr>
  </w:style>
  <w:style w:type="paragraph" w:customStyle="1" w:styleId="1Arial">
    <w:name w:val="סגנון כותרת 1 + (לטיני) Arial"/>
    <w:basedOn w:val="14"/>
    <w:rsid w:val="00350CDD"/>
    <w:pPr>
      <w:keepNext w:val="0"/>
      <w:tabs>
        <w:tab w:val="num" w:pos="648"/>
        <w:tab w:val="num" w:pos="709"/>
      </w:tabs>
      <w:bidi/>
      <w:spacing w:after="240" w:line="360" w:lineRule="auto"/>
      <w:ind w:left="709" w:hanging="72"/>
      <w:jc w:val="both"/>
    </w:pPr>
    <w:rPr>
      <w:rFonts w:ascii="Arial" w:hAnsi="Arial" w:cs="Times New Roman"/>
      <w:bCs/>
      <w:color w:val="auto"/>
      <w:sz w:val="24"/>
      <w:szCs w:val="28"/>
      <w:u w:val="single"/>
      <w:lang w:val="x-none" w:eastAsia="x-none"/>
    </w:rPr>
  </w:style>
  <w:style w:type="paragraph" w:customStyle="1" w:styleId="Normal2CharChar0">
    <w:name w:val="Normal 2 Char Char"/>
    <w:basedOn w:val="a8"/>
    <w:link w:val="Normal2CharCharChar"/>
    <w:rsid w:val="00350CDD"/>
    <w:pPr>
      <w:bidi/>
      <w:spacing w:after="240" w:line="360" w:lineRule="auto"/>
      <w:ind w:left="1134"/>
      <w:jc w:val="both"/>
    </w:pPr>
    <w:rPr>
      <w:rFonts w:ascii="Arial" w:hAnsi="Arial"/>
      <w:sz w:val="20"/>
      <w:szCs w:val="24"/>
      <w:lang w:val="en-US" w:eastAsia="en-US"/>
    </w:rPr>
  </w:style>
  <w:style w:type="character" w:customStyle="1" w:styleId="Normal2CharCharChar">
    <w:name w:val="Normal 2 Char Char Char"/>
    <w:link w:val="Normal2CharChar0"/>
    <w:rsid w:val="00350CDD"/>
    <w:rPr>
      <w:rFonts w:ascii="Arial" w:eastAsia="Times New Roman" w:hAnsi="Arial" w:cs="David"/>
      <w:sz w:val="20"/>
      <w:szCs w:val="24"/>
    </w:rPr>
  </w:style>
  <w:style w:type="paragraph" w:customStyle="1" w:styleId="normal23">
    <w:name w:val="normal2"/>
    <w:basedOn w:val="a8"/>
    <w:rsid w:val="00350CDD"/>
    <w:pPr>
      <w:spacing w:before="100" w:beforeAutospacing="1" w:after="100" w:afterAutospacing="1"/>
    </w:pPr>
    <w:rPr>
      <w:rFonts w:cs="Times New Roman"/>
      <w:sz w:val="24"/>
      <w:szCs w:val="24"/>
      <w:lang w:val="en-US" w:eastAsia="en-US"/>
    </w:rPr>
  </w:style>
  <w:style w:type="paragraph" w:customStyle="1" w:styleId="Normal3CharChar1">
    <w:name w:val="Normal 3 Char Char1"/>
    <w:basedOn w:val="a8"/>
    <w:link w:val="Normal3CharChar1Char"/>
    <w:rsid w:val="00350CDD"/>
    <w:pPr>
      <w:bidi/>
      <w:spacing w:after="240" w:line="360" w:lineRule="auto"/>
      <w:ind w:left="1871"/>
      <w:jc w:val="both"/>
    </w:pPr>
    <w:rPr>
      <w:rFonts w:ascii="Arial" w:hAnsi="Arial"/>
      <w:sz w:val="20"/>
      <w:szCs w:val="24"/>
      <w:lang w:val="en-US" w:eastAsia="en-US"/>
    </w:rPr>
  </w:style>
  <w:style w:type="character" w:customStyle="1" w:styleId="Normal3CharChar1Char">
    <w:name w:val="Normal 3 Char Char1 Char"/>
    <w:link w:val="Normal3CharChar1"/>
    <w:rsid w:val="00350CDD"/>
    <w:rPr>
      <w:rFonts w:ascii="Arial" w:eastAsia="Times New Roman" w:hAnsi="Arial" w:cs="David"/>
      <w:sz w:val="20"/>
      <w:szCs w:val="24"/>
    </w:rPr>
  </w:style>
  <w:style w:type="paragraph" w:customStyle="1" w:styleId="Normal3Char">
    <w:name w:val="Normal 3 Char"/>
    <w:basedOn w:val="a8"/>
    <w:rsid w:val="00350CDD"/>
    <w:pPr>
      <w:bidi/>
      <w:spacing w:after="240" w:line="360" w:lineRule="auto"/>
      <w:ind w:left="1871"/>
      <w:jc w:val="both"/>
    </w:pPr>
    <w:rPr>
      <w:rFonts w:ascii="Arial" w:hAnsi="Arial"/>
      <w:sz w:val="20"/>
      <w:szCs w:val="24"/>
      <w:lang w:val="en-US" w:eastAsia="en-US"/>
    </w:rPr>
  </w:style>
  <w:style w:type="table" w:styleId="4a">
    <w:name w:val="Table List 4"/>
    <w:basedOn w:val="aa"/>
    <w:rsid w:val="00350CDD"/>
    <w:pPr>
      <w:bidi/>
      <w:spacing w:after="240" w:line="360" w:lineRule="auto"/>
      <w:jc w:val="both"/>
    </w:pPr>
    <w:rPr>
      <w:rFonts w:ascii="Times New Roman" w:eastAsia="Times New Roman" w:hAnsi="Times New Roman" w:cs="Miriam"/>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affffffb">
    <w:name w:val="מסגרת &quot;לדיון&quot;"/>
    <w:basedOn w:val="af2"/>
    <w:rsid w:val="00350CDD"/>
    <w:pPr>
      <w:spacing w:before="120" w:after="120" w:line="360" w:lineRule="auto"/>
      <w:jc w:val="both"/>
    </w:pPr>
    <w:rPr>
      <w:rFonts w:cs="David"/>
      <w:szCs w:val="24"/>
    </w:rPr>
    <w:tblPr/>
    <w:tcPr>
      <w:shd w:val="clear" w:color="auto" w:fill="E0E0E0"/>
    </w:tcPr>
  </w:style>
  <w:style w:type="table" w:customStyle="1" w:styleId="TableStyle1">
    <w:name w:val="Table Style1"/>
    <w:basedOn w:val="af2"/>
    <w:rsid w:val="00350CDD"/>
    <w:pPr>
      <w:spacing w:after="240" w:line="360" w:lineRule="auto"/>
      <w:jc w:val="both"/>
    </w:pPr>
    <w:rPr>
      <w:rFonts w:cs="Miriam"/>
    </w:rPr>
    <w:tblPr/>
  </w:style>
  <w:style w:type="character" w:customStyle="1" w:styleId="Normal2Char">
    <w:name w:val="Normal 2 Char"/>
    <w:link w:val="Normal21"/>
    <w:rsid w:val="00350CDD"/>
    <w:rPr>
      <w:rFonts w:ascii="Arial" w:eastAsia="Times New Roman" w:hAnsi="Arial" w:cs="David"/>
      <w:sz w:val="20"/>
      <w:szCs w:val="24"/>
    </w:rPr>
  </w:style>
  <w:style w:type="paragraph" w:customStyle="1" w:styleId="StyleHeading4CharLinespacing15lines">
    <w:name w:val="Style Heading 4 Char + Line spacing:  1.5 lines"/>
    <w:basedOn w:val="44"/>
    <w:rsid w:val="00350CDD"/>
    <w:pPr>
      <w:keepNext w:val="0"/>
      <w:tabs>
        <w:tab w:val="clear" w:pos="1440"/>
        <w:tab w:val="num" w:pos="2160"/>
        <w:tab w:val="left" w:pos="2835"/>
      </w:tabs>
      <w:bidi/>
      <w:spacing w:after="240" w:line="240" w:lineRule="atLeast"/>
      <w:ind w:left="2836" w:hanging="851"/>
      <w:jc w:val="both"/>
    </w:pPr>
    <w:rPr>
      <w:rFonts w:ascii="Arial" w:hAnsi="Arial" w:cs="Times New Roman"/>
      <w:b w:val="0"/>
      <w:bCs w:val="0"/>
      <w:noProof w:val="0"/>
      <w:sz w:val="20"/>
      <w:lang w:val="x-none" w:eastAsia="x-none"/>
    </w:rPr>
  </w:style>
  <w:style w:type="character" w:customStyle="1" w:styleId="Normal12">
    <w:name w:val="Normal 1 תו"/>
    <w:rsid w:val="00350CDD"/>
    <w:rPr>
      <w:rFonts w:ascii="Arial" w:hAnsi="Arial" w:cs="David"/>
      <w:szCs w:val="24"/>
      <w:lang w:val="en-US" w:eastAsia="en-US" w:bidi="he-IL"/>
    </w:rPr>
  </w:style>
  <w:style w:type="paragraph" w:customStyle="1" w:styleId="Normal1Char">
    <w:name w:val="Normal 1 Char"/>
    <w:basedOn w:val="a8"/>
    <w:link w:val="Normal1CharChar"/>
    <w:rsid w:val="00350CDD"/>
    <w:pPr>
      <w:bidi/>
      <w:spacing w:after="240" w:line="360" w:lineRule="auto"/>
      <w:ind w:left="567"/>
      <w:jc w:val="both"/>
    </w:pPr>
    <w:rPr>
      <w:rFonts w:ascii="Arial" w:hAnsi="Arial"/>
      <w:sz w:val="24"/>
      <w:szCs w:val="24"/>
      <w:lang w:val="en-US" w:eastAsia="en-US"/>
    </w:rPr>
  </w:style>
  <w:style w:type="character" w:customStyle="1" w:styleId="Normal1CharChar">
    <w:name w:val="Normal 1 Char Char"/>
    <w:link w:val="Normal1Char"/>
    <w:rsid w:val="00350CDD"/>
    <w:rPr>
      <w:rFonts w:ascii="Arial" w:eastAsia="Times New Roman" w:hAnsi="Arial" w:cs="David"/>
      <w:sz w:val="24"/>
      <w:szCs w:val="24"/>
    </w:rPr>
  </w:style>
  <w:style w:type="character" w:customStyle="1" w:styleId="221">
    <w:name w:val="סגנון כותרת 2כותרת 2 תו + מודגש תו"/>
    <w:rsid w:val="00350CDD"/>
    <w:rPr>
      <w:rFonts w:ascii="Arial" w:hAnsi="Arial" w:cs="David"/>
      <w:b/>
      <w:bCs/>
      <w:sz w:val="24"/>
      <w:szCs w:val="24"/>
      <w:lang w:val="en-US" w:eastAsia="en-US" w:bidi="he-IL"/>
    </w:rPr>
  </w:style>
  <w:style w:type="paragraph" w:customStyle="1" w:styleId="Normal2CharCharChar1">
    <w:name w:val="Normal 2 Char Char Char1"/>
    <w:basedOn w:val="a8"/>
    <w:link w:val="Normal2CharCharChar0"/>
    <w:rsid w:val="00350CDD"/>
    <w:pPr>
      <w:bidi/>
      <w:spacing w:after="240" w:line="360" w:lineRule="auto"/>
      <w:ind w:left="1134"/>
      <w:jc w:val="both"/>
    </w:pPr>
    <w:rPr>
      <w:rFonts w:ascii="Arial" w:hAnsi="Arial"/>
      <w:sz w:val="20"/>
      <w:szCs w:val="24"/>
      <w:lang w:val="en-US" w:eastAsia="en-US"/>
    </w:rPr>
  </w:style>
  <w:style w:type="character" w:customStyle="1" w:styleId="Normal2CharCharChar0">
    <w:name w:val="Normal 2 Char Char Char תו"/>
    <w:link w:val="Normal2CharCharChar1"/>
    <w:rsid w:val="00350CDD"/>
    <w:rPr>
      <w:rFonts w:ascii="Arial" w:eastAsia="Times New Roman" w:hAnsi="Arial" w:cs="David"/>
      <w:sz w:val="20"/>
      <w:szCs w:val="24"/>
    </w:rPr>
  </w:style>
  <w:style w:type="character" w:customStyle="1" w:styleId="Normal1Char1">
    <w:name w:val="Normal 1 Char1"/>
    <w:link w:val="Normal1"/>
    <w:rsid w:val="00350CDD"/>
    <w:rPr>
      <w:rFonts w:ascii="Arial" w:eastAsia="Times New Roman" w:hAnsi="Arial" w:cs="David"/>
      <w:sz w:val="20"/>
      <w:szCs w:val="24"/>
    </w:rPr>
  </w:style>
  <w:style w:type="paragraph" w:styleId="HTML">
    <w:name w:val="HTML Preformatted"/>
    <w:basedOn w:val="a8"/>
    <w:link w:val="HTML0"/>
    <w:rsid w:val="00350C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0">
    <w:name w:val="HTML מעוצב מראש תו"/>
    <w:basedOn w:val="a9"/>
    <w:link w:val="HTML"/>
    <w:rsid w:val="00350CDD"/>
    <w:rPr>
      <w:rFonts w:ascii="Courier New" w:eastAsia="Times New Roman" w:hAnsi="Courier New" w:cs="Courier New"/>
      <w:sz w:val="20"/>
      <w:szCs w:val="20"/>
    </w:rPr>
  </w:style>
  <w:style w:type="character" w:customStyle="1" w:styleId="Heading32">
    <w:name w:val="Heading 32"/>
    <w:aliases w:val="Heading 3 Char1,Heading 3 Char Char Char2,Heading 3 Char Char2,Heading 3 Char Char Char Char Char1,Heading 311,Heading 3 Char Char11,Heading 3 Char Char Char11,Heading 3 Char Char Char Char Char Char Char1,Heading 3 Char Char Char1"/>
    <w:rsid w:val="00350CDD"/>
    <w:rPr>
      <w:rFonts w:ascii="Arial" w:hAnsi="Arial" w:cs="David"/>
      <w:szCs w:val="24"/>
      <w:lang w:val="en-US" w:eastAsia="en-US" w:bidi="he-IL"/>
    </w:rPr>
  </w:style>
  <w:style w:type="paragraph" w:customStyle="1" w:styleId="Normal30">
    <w:name w:val="Normal 3"/>
    <w:basedOn w:val="a8"/>
    <w:link w:val="Normal3Char1"/>
    <w:rsid w:val="00350CDD"/>
    <w:pPr>
      <w:bidi/>
      <w:spacing w:after="240" w:line="360" w:lineRule="auto"/>
      <w:ind w:left="1871"/>
      <w:jc w:val="both"/>
    </w:pPr>
    <w:rPr>
      <w:rFonts w:ascii="Arial" w:hAnsi="Arial"/>
      <w:sz w:val="20"/>
      <w:szCs w:val="24"/>
      <w:lang w:val="en-US" w:eastAsia="en-US"/>
    </w:rPr>
  </w:style>
  <w:style w:type="character" w:customStyle="1" w:styleId="Heading3CharCharCharCharCharCharCharCharCharCharChar">
    <w:name w:val="Heading 3 Char Char Char Char Char Char Char Char Char Char Char"/>
    <w:rsid w:val="00350CDD"/>
    <w:rPr>
      <w:rFonts w:ascii="Arial" w:hAnsi="Arial" w:cs="David"/>
      <w:szCs w:val="24"/>
      <w:lang w:val="en-US" w:eastAsia="en-US" w:bidi="he-IL"/>
    </w:rPr>
  </w:style>
  <w:style w:type="character" w:customStyle="1" w:styleId="hader-text1">
    <w:name w:val="hader-text1"/>
    <w:rsid w:val="00350CDD"/>
    <w:rPr>
      <w:rFonts w:ascii="Arial" w:hAnsi="Arial" w:cs="Arial" w:hint="default"/>
      <w:b/>
      <w:bCs/>
      <w:color w:val="003366"/>
      <w:sz w:val="29"/>
      <w:szCs w:val="29"/>
      <w:lang w:val="en-US" w:eastAsia="en-US" w:bidi="ar-SA"/>
    </w:rPr>
  </w:style>
  <w:style w:type="character" w:customStyle="1" w:styleId="Normal2CharCharCharChar">
    <w:name w:val="Normal 2 Char Char Char Char"/>
    <w:rsid w:val="00350CDD"/>
    <w:rPr>
      <w:rFonts w:ascii="Arial" w:hAnsi="Arial" w:cs="David"/>
      <w:szCs w:val="24"/>
      <w:lang w:val="en-US" w:eastAsia="en-US" w:bidi="he-IL"/>
    </w:rPr>
  </w:style>
  <w:style w:type="character" w:customStyle="1" w:styleId="Normal2Char1">
    <w:name w:val="Normal 2 Char1"/>
    <w:rsid w:val="00350CDD"/>
    <w:rPr>
      <w:rFonts w:ascii="Arial" w:hAnsi="Arial" w:cs="David"/>
      <w:szCs w:val="24"/>
      <w:lang w:val="en-US" w:eastAsia="en-US" w:bidi="he-IL"/>
    </w:rPr>
  </w:style>
  <w:style w:type="paragraph" w:customStyle="1" w:styleId="Normal3CharChar">
    <w:name w:val="Normal 3 Char Char"/>
    <w:basedOn w:val="a8"/>
    <w:link w:val="Normal3CharCharChar"/>
    <w:rsid w:val="00350CDD"/>
    <w:pPr>
      <w:bidi/>
      <w:spacing w:after="240" w:line="360" w:lineRule="auto"/>
      <w:ind w:left="1871"/>
      <w:jc w:val="both"/>
    </w:pPr>
    <w:rPr>
      <w:rFonts w:ascii="Arial" w:hAnsi="Arial"/>
      <w:sz w:val="22"/>
      <w:szCs w:val="24"/>
      <w:lang w:val="en-US" w:eastAsia="en-US"/>
    </w:rPr>
  </w:style>
  <w:style w:type="character" w:customStyle="1" w:styleId="Normal3CharCharChar">
    <w:name w:val="Normal 3 Char Char Char"/>
    <w:link w:val="Normal3CharChar"/>
    <w:rsid w:val="00350CDD"/>
    <w:rPr>
      <w:rFonts w:ascii="Arial" w:eastAsia="Times New Roman" w:hAnsi="Arial" w:cs="David"/>
      <w:szCs w:val="24"/>
    </w:rPr>
  </w:style>
  <w:style w:type="character" w:customStyle="1" w:styleId="Normal3CharCharCharChar">
    <w:name w:val="Normal 3 Char Char Char Char"/>
    <w:rsid w:val="00350CDD"/>
    <w:rPr>
      <w:rFonts w:ascii="Arial" w:hAnsi="Arial" w:cs="David"/>
      <w:szCs w:val="24"/>
      <w:lang w:val="en-US" w:eastAsia="en-US" w:bidi="he-IL"/>
    </w:rPr>
  </w:style>
  <w:style w:type="character" w:customStyle="1" w:styleId="Normal3Char1">
    <w:name w:val="Normal 3 Char1"/>
    <w:link w:val="Normal30"/>
    <w:rsid w:val="00350CDD"/>
    <w:rPr>
      <w:rFonts w:ascii="Arial" w:eastAsia="Times New Roman" w:hAnsi="Arial" w:cs="David"/>
      <w:sz w:val="20"/>
      <w:szCs w:val="24"/>
    </w:rPr>
  </w:style>
  <w:style w:type="paragraph" w:customStyle="1" w:styleId="affffffc">
    <w:name w:val="ציטוט חמישית משפטי"/>
    <w:basedOn w:val="a8"/>
    <w:rsid w:val="00350CDD"/>
    <w:pPr>
      <w:bidi/>
      <w:spacing w:line="300" w:lineRule="atLeast"/>
      <w:ind w:left="6237" w:right="851"/>
      <w:jc w:val="both"/>
    </w:pPr>
    <w:rPr>
      <w:rFonts w:cs="Times New Roman"/>
      <w:b/>
      <w:bCs/>
      <w:sz w:val="26"/>
      <w:szCs w:val="26"/>
      <w:lang w:val="en-US" w:eastAsia="he-IL"/>
    </w:rPr>
  </w:style>
  <w:style w:type="paragraph" w:customStyle="1" w:styleId="3f2">
    <w:name w:val="ציטוט3"/>
    <w:basedOn w:val="a8"/>
    <w:link w:val="QuoteChar"/>
    <w:qFormat/>
    <w:rsid w:val="00350CDD"/>
    <w:pPr>
      <w:bidi/>
      <w:spacing w:line="280" w:lineRule="atLeast"/>
      <w:ind w:left="567" w:right="851"/>
      <w:jc w:val="both"/>
    </w:pPr>
    <w:rPr>
      <w:rFonts w:cs="Times New Roman"/>
      <w:b/>
      <w:bCs/>
      <w:sz w:val="24"/>
      <w:szCs w:val="22"/>
      <w:lang w:val="en-US" w:eastAsia="he-IL"/>
    </w:rPr>
  </w:style>
  <w:style w:type="character" w:customStyle="1" w:styleId="QuoteChar">
    <w:name w:val="Quote Char"/>
    <w:link w:val="3f2"/>
    <w:rsid w:val="00350CDD"/>
    <w:rPr>
      <w:rFonts w:ascii="Times New Roman" w:eastAsia="Times New Roman" w:hAnsi="Times New Roman" w:cs="Times New Roman"/>
      <w:b/>
      <w:bCs/>
      <w:sz w:val="24"/>
      <w:lang w:eastAsia="he-IL"/>
    </w:rPr>
  </w:style>
  <w:style w:type="paragraph" w:customStyle="1" w:styleId="affffffd">
    <w:name w:val="ראשונה/שניה משפטי"/>
    <w:basedOn w:val="a8"/>
    <w:rsid w:val="00350CDD"/>
    <w:pPr>
      <w:tabs>
        <w:tab w:val="left" w:pos="566"/>
      </w:tabs>
      <w:bidi/>
      <w:spacing w:line="300" w:lineRule="atLeast"/>
      <w:ind w:left="1418" w:hanging="1418"/>
      <w:jc w:val="both"/>
    </w:pPr>
    <w:rPr>
      <w:rFonts w:cs="Times New Roman"/>
      <w:sz w:val="26"/>
      <w:szCs w:val="26"/>
      <w:lang w:val="en-US" w:eastAsia="he-IL"/>
    </w:rPr>
  </w:style>
  <w:style w:type="character" w:customStyle="1" w:styleId="msoins0">
    <w:name w:val="msoins"/>
    <w:rsid w:val="00350CDD"/>
    <w:rPr>
      <w:rFonts w:ascii="Tahoma" w:hAnsi="Tahoma" w:cs="Tahoma"/>
      <w:lang w:val="en-US" w:eastAsia="en-US" w:bidi="ar-SA"/>
    </w:rPr>
  </w:style>
  <w:style w:type="paragraph" w:customStyle="1" w:styleId="210">
    <w:name w:val="סגנון כותרת 2 + מודגש1"/>
    <w:basedOn w:val="26"/>
    <w:link w:val="211"/>
    <w:rsid w:val="00350CDD"/>
    <w:pPr>
      <w:keepNext w:val="0"/>
      <w:tabs>
        <w:tab w:val="num" w:pos="792"/>
        <w:tab w:val="num" w:pos="2693"/>
      </w:tabs>
      <w:bidi/>
      <w:spacing w:before="0" w:after="240" w:line="360" w:lineRule="auto"/>
      <w:ind w:left="2693" w:hanging="567"/>
      <w:jc w:val="both"/>
    </w:pPr>
    <w:rPr>
      <w:rFonts w:cs="Times New Roman"/>
      <w:b w:val="0"/>
      <w:bCs w:val="0"/>
      <w:i w:val="0"/>
      <w:iCs w:val="0"/>
      <w:sz w:val="20"/>
      <w:szCs w:val="24"/>
      <w:lang w:val="x-none" w:eastAsia="x-none"/>
    </w:rPr>
  </w:style>
  <w:style w:type="character" w:customStyle="1" w:styleId="211">
    <w:name w:val="סגנון כותרת 2 + מודגש1 תו"/>
    <w:link w:val="210"/>
    <w:rsid w:val="00350CDD"/>
    <w:rPr>
      <w:rFonts w:ascii="Arial" w:eastAsia="Times New Roman" w:hAnsi="Arial" w:cs="Times New Roman"/>
      <w:sz w:val="20"/>
      <w:szCs w:val="24"/>
      <w:lang w:val="x-none" w:eastAsia="x-none"/>
    </w:rPr>
  </w:style>
  <w:style w:type="paragraph" w:customStyle="1" w:styleId="00">
    <w:name w:val="סגנון כותרת 0"/>
    <w:basedOn w:val="a8"/>
    <w:autoRedefine/>
    <w:rsid w:val="00350CDD"/>
    <w:pPr>
      <w:keepNext/>
      <w:keepLines/>
      <w:pageBreakBefore/>
      <w:bidi/>
      <w:spacing w:before="2280" w:after="240" w:line="360" w:lineRule="auto"/>
      <w:jc w:val="center"/>
      <w:outlineLvl w:val="0"/>
    </w:pPr>
    <w:rPr>
      <w:rFonts w:ascii="Arial" w:hAnsi="Arial"/>
      <w:b/>
      <w:bCs/>
      <w:sz w:val="32"/>
      <w:szCs w:val="32"/>
      <w:u w:val="double"/>
      <w:lang w:val="en-US" w:eastAsia="en-US"/>
    </w:rPr>
  </w:style>
  <w:style w:type="character" w:customStyle="1" w:styleId="Normal31">
    <w:name w:val="Normal 3 תו"/>
    <w:rsid w:val="00350CDD"/>
    <w:rPr>
      <w:rFonts w:ascii="Arial" w:hAnsi="Arial" w:cs="David"/>
      <w:szCs w:val="24"/>
      <w:lang w:val="en-US" w:eastAsia="en-US" w:bidi="he-IL"/>
    </w:rPr>
  </w:style>
  <w:style w:type="paragraph" w:customStyle="1" w:styleId="3f3">
    <w:name w:val="סגנון כותרת 3 + מודגש תו תו"/>
    <w:basedOn w:val="33"/>
    <w:link w:val="3f4"/>
    <w:rsid w:val="00350CDD"/>
    <w:pPr>
      <w:keepLines/>
      <w:numPr>
        <w:ilvl w:val="2"/>
      </w:numPr>
      <w:tabs>
        <w:tab w:val="num" w:pos="2013"/>
        <w:tab w:val="num" w:pos="3430"/>
      </w:tabs>
      <w:bidi/>
      <w:spacing w:before="0" w:after="240" w:line="360" w:lineRule="auto"/>
      <w:ind w:left="2013" w:hanging="737"/>
      <w:jc w:val="both"/>
    </w:pPr>
    <w:rPr>
      <w:rFonts w:ascii="Arial" w:hAnsi="Arial"/>
      <w:sz w:val="20"/>
      <w:szCs w:val="24"/>
      <w:lang w:val="x-none" w:eastAsia="x-none"/>
    </w:rPr>
  </w:style>
  <w:style w:type="character" w:customStyle="1" w:styleId="3f4">
    <w:name w:val="סגנון כותרת 3 + מודגש תו תו תו"/>
    <w:link w:val="3f3"/>
    <w:rsid w:val="00350CDD"/>
    <w:rPr>
      <w:rFonts w:ascii="Arial" w:eastAsia="Times New Roman" w:hAnsi="Arial" w:cs="Times New Roman"/>
      <w:b/>
      <w:bCs/>
      <w:sz w:val="20"/>
      <w:szCs w:val="24"/>
      <w:lang w:val="x-none" w:eastAsia="x-none"/>
    </w:rPr>
  </w:style>
  <w:style w:type="paragraph" w:customStyle="1" w:styleId="affffffe">
    <w:name w:val="קרן"/>
    <w:basedOn w:val="a8"/>
    <w:rsid w:val="00350CDD"/>
    <w:pPr>
      <w:bidi/>
      <w:spacing w:after="240" w:line="360" w:lineRule="auto"/>
      <w:jc w:val="both"/>
    </w:pPr>
    <w:rPr>
      <w:rFonts w:ascii="Arial" w:hAnsi="Arial"/>
      <w:b/>
      <w:bCs/>
      <w:sz w:val="20"/>
      <w:szCs w:val="36"/>
      <w:lang w:val="en-US" w:eastAsia="en-US"/>
    </w:rPr>
  </w:style>
  <w:style w:type="paragraph" w:customStyle="1" w:styleId="1f7">
    <w:name w:val="קרן 1"/>
    <w:basedOn w:val="affffffe"/>
    <w:rsid w:val="00350CDD"/>
  </w:style>
  <w:style w:type="paragraph" w:customStyle="1" w:styleId="2fb">
    <w:name w:val="קרן 2"/>
    <w:basedOn w:val="14"/>
    <w:rsid w:val="00350CDD"/>
    <w:pPr>
      <w:keepNext w:val="0"/>
      <w:tabs>
        <w:tab w:val="num" w:pos="648"/>
        <w:tab w:val="num" w:pos="709"/>
      </w:tabs>
      <w:bidi/>
      <w:spacing w:after="240" w:line="360" w:lineRule="auto"/>
      <w:ind w:left="709" w:hanging="72"/>
      <w:jc w:val="both"/>
    </w:pPr>
    <w:rPr>
      <w:rFonts w:ascii="Arial" w:hAnsi="Arial" w:cs="Times New Roman"/>
      <w:bCs/>
      <w:color w:val="auto"/>
      <w:sz w:val="24"/>
      <w:szCs w:val="28"/>
      <w:u w:val="single"/>
      <w:lang w:val="x-none" w:eastAsia="x-none"/>
    </w:rPr>
  </w:style>
  <w:style w:type="paragraph" w:customStyle="1" w:styleId="3f5">
    <w:name w:val="קרן 3"/>
    <w:basedOn w:val="26"/>
    <w:link w:val="3f6"/>
    <w:rsid w:val="00350CDD"/>
    <w:pPr>
      <w:keepNext w:val="0"/>
      <w:tabs>
        <w:tab w:val="num" w:pos="792"/>
        <w:tab w:val="num" w:pos="2693"/>
      </w:tabs>
      <w:bidi/>
      <w:spacing w:before="0" w:after="240" w:line="360" w:lineRule="auto"/>
      <w:ind w:left="2693" w:hanging="567"/>
      <w:jc w:val="both"/>
    </w:pPr>
    <w:rPr>
      <w:rFonts w:cs="Times New Roman"/>
      <w:i w:val="0"/>
      <w:iCs w:val="0"/>
      <w:sz w:val="24"/>
      <w:szCs w:val="24"/>
      <w:lang w:val="x-none" w:eastAsia="x-none"/>
    </w:rPr>
  </w:style>
  <w:style w:type="paragraph" w:customStyle="1" w:styleId="4b">
    <w:name w:val="קרן 4"/>
    <w:basedOn w:val="33"/>
    <w:rsid w:val="00350CDD"/>
    <w:pPr>
      <w:keepNext w:val="0"/>
      <w:numPr>
        <w:ilvl w:val="2"/>
      </w:numPr>
      <w:tabs>
        <w:tab w:val="num" w:pos="3430"/>
      </w:tabs>
      <w:bidi/>
      <w:spacing w:before="0" w:after="240" w:line="360" w:lineRule="auto"/>
      <w:ind w:left="3430" w:hanging="737"/>
      <w:jc w:val="both"/>
    </w:pPr>
    <w:rPr>
      <w:rFonts w:ascii="Arial" w:hAnsi="Arial"/>
      <w:sz w:val="20"/>
      <w:szCs w:val="24"/>
      <w:lang w:val="x-none" w:eastAsia="x-none"/>
    </w:rPr>
  </w:style>
  <w:style w:type="paragraph" w:customStyle="1" w:styleId="Eri4">
    <w:name w:val="Eri 4"/>
    <w:basedOn w:val="3f5"/>
    <w:rsid w:val="00350CDD"/>
  </w:style>
  <w:style w:type="paragraph" w:customStyle="1" w:styleId="1f8">
    <w:name w:val="סגנון כותרת 1"/>
    <w:basedOn w:val="14"/>
    <w:autoRedefine/>
    <w:rsid w:val="00350CDD"/>
    <w:pPr>
      <w:keepLines/>
      <w:pageBreakBefore/>
      <w:tabs>
        <w:tab w:val="num" w:pos="1143"/>
      </w:tabs>
      <w:bidi/>
      <w:spacing w:after="240" w:line="360" w:lineRule="auto"/>
      <w:ind w:left="1370" w:hanging="794"/>
      <w:jc w:val="both"/>
    </w:pPr>
    <w:rPr>
      <w:rFonts w:ascii="Arial" w:hAnsi="Arial" w:cs="Times New Roman"/>
      <w:b/>
      <w:bCs/>
      <w:color w:val="auto"/>
      <w:sz w:val="32"/>
      <w:szCs w:val="32"/>
      <w:u w:val="thick"/>
      <w:lang w:val="x-none" w:eastAsia="x-none"/>
    </w:rPr>
  </w:style>
  <w:style w:type="paragraph" w:customStyle="1" w:styleId="340">
    <w:name w:val="קרן 34"/>
    <w:basedOn w:val="26"/>
    <w:rsid w:val="00350CDD"/>
    <w:pPr>
      <w:keepLines/>
      <w:tabs>
        <w:tab w:val="num" w:pos="1267"/>
      </w:tabs>
      <w:bidi/>
      <w:spacing w:before="0" w:after="240" w:line="360" w:lineRule="auto"/>
      <w:ind w:left="1267" w:hanging="567"/>
      <w:jc w:val="both"/>
    </w:pPr>
    <w:rPr>
      <w:rFonts w:cs="Times New Roman"/>
      <w:i w:val="0"/>
      <w:iCs w:val="0"/>
      <w:sz w:val="24"/>
      <w:szCs w:val="24"/>
      <w:lang w:val="x-none" w:eastAsia="x-none"/>
    </w:rPr>
  </w:style>
  <w:style w:type="paragraph" w:customStyle="1" w:styleId="Eri3">
    <w:name w:val="Eri 3"/>
    <w:basedOn w:val="26"/>
    <w:link w:val="Eri30"/>
    <w:rsid w:val="00350CDD"/>
    <w:pPr>
      <w:keepNext w:val="0"/>
      <w:tabs>
        <w:tab w:val="num" w:pos="792"/>
        <w:tab w:val="num" w:pos="2693"/>
      </w:tabs>
      <w:bidi/>
      <w:spacing w:before="0" w:after="240" w:line="360" w:lineRule="auto"/>
      <w:ind w:left="2693" w:hanging="567"/>
      <w:jc w:val="both"/>
    </w:pPr>
    <w:rPr>
      <w:rFonts w:cs="Times New Roman"/>
      <w:i w:val="0"/>
      <w:iCs w:val="0"/>
      <w:sz w:val="24"/>
      <w:szCs w:val="24"/>
      <w:lang w:val="x-none" w:eastAsia="x-none"/>
    </w:rPr>
  </w:style>
  <w:style w:type="paragraph" w:customStyle="1" w:styleId="3f7">
    <w:name w:val="קרם 3"/>
    <w:basedOn w:val="26"/>
    <w:rsid w:val="00350CDD"/>
    <w:pPr>
      <w:keepNext w:val="0"/>
      <w:tabs>
        <w:tab w:val="num" w:pos="792"/>
        <w:tab w:val="num" w:pos="2693"/>
      </w:tabs>
      <w:bidi/>
      <w:spacing w:before="0" w:after="240" w:line="360" w:lineRule="auto"/>
      <w:ind w:left="2693" w:hanging="567"/>
      <w:jc w:val="both"/>
    </w:pPr>
    <w:rPr>
      <w:rFonts w:cs="Times New Roman"/>
      <w:i w:val="0"/>
      <w:iCs w:val="0"/>
      <w:sz w:val="24"/>
      <w:szCs w:val="24"/>
      <w:lang w:val="x-none" w:eastAsia="x-none"/>
    </w:rPr>
  </w:style>
  <w:style w:type="character" w:customStyle="1" w:styleId="Eri30">
    <w:name w:val="Eri 3 תו"/>
    <w:link w:val="Eri3"/>
    <w:rsid w:val="00350CDD"/>
    <w:rPr>
      <w:rFonts w:ascii="Arial" w:eastAsia="Times New Roman" w:hAnsi="Arial" w:cs="Times New Roman"/>
      <w:b/>
      <w:bCs/>
      <w:sz w:val="24"/>
      <w:szCs w:val="24"/>
      <w:lang w:val="x-none" w:eastAsia="x-none"/>
    </w:rPr>
  </w:style>
  <w:style w:type="character" w:customStyle="1" w:styleId="3f6">
    <w:name w:val="קרן 3 תו"/>
    <w:link w:val="3f5"/>
    <w:rsid w:val="00350CDD"/>
    <w:rPr>
      <w:rFonts w:ascii="Arial" w:eastAsia="Times New Roman" w:hAnsi="Arial" w:cs="Times New Roman"/>
      <w:b/>
      <w:bCs/>
      <w:sz w:val="24"/>
      <w:szCs w:val="24"/>
      <w:lang w:val="x-none" w:eastAsia="x-none"/>
    </w:rPr>
  </w:style>
  <w:style w:type="character" w:customStyle="1" w:styleId="Heading3CharCharCharCharCharCharCharCharCharCh">
    <w:name w:val="Heading 3 Char Char Char Char Char Char Char Char Char Ch"/>
    <w:rsid w:val="00350CDD"/>
    <w:rPr>
      <w:rFonts w:ascii="Arial" w:hAnsi="Arial" w:cs="David"/>
      <w:szCs w:val="24"/>
      <w:lang w:val="en-US" w:eastAsia="en-US" w:bidi="he-IL"/>
    </w:rPr>
  </w:style>
  <w:style w:type="paragraph" w:customStyle="1" w:styleId="Char1">
    <w:name w:val="Char1"/>
    <w:basedOn w:val="a8"/>
    <w:rsid w:val="00350CDD"/>
    <w:pPr>
      <w:spacing w:after="160" w:line="240" w:lineRule="exact"/>
    </w:pPr>
    <w:rPr>
      <w:rFonts w:ascii="Tahoma" w:hAnsi="Tahoma" w:cs="Tahoma"/>
      <w:sz w:val="20"/>
      <w:szCs w:val="20"/>
      <w:lang w:val="en-US" w:eastAsia="en-US" w:bidi="ar-SA"/>
    </w:rPr>
  </w:style>
  <w:style w:type="paragraph" w:customStyle="1" w:styleId="Normal3CharCharChar0">
    <w:name w:val="Normal 3 Char Char Char תו"/>
    <w:basedOn w:val="a8"/>
    <w:link w:val="Normal3CharCharChar1"/>
    <w:rsid w:val="00350CDD"/>
    <w:pPr>
      <w:bidi/>
      <w:spacing w:after="240" w:line="360" w:lineRule="auto"/>
      <w:ind w:left="1871"/>
      <w:jc w:val="both"/>
    </w:pPr>
    <w:rPr>
      <w:rFonts w:ascii="Arial" w:hAnsi="Arial"/>
      <w:sz w:val="20"/>
      <w:szCs w:val="24"/>
      <w:lang w:val="en-US" w:eastAsia="en-US"/>
    </w:rPr>
  </w:style>
  <w:style w:type="character" w:customStyle="1" w:styleId="Normal3CharCharChar1">
    <w:name w:val="Normal 3 Char Char Char תו תו"/>
    <w:link w:val="Normal3CharCharChar0"/>
    <w:rsid w:val="00350CDD"/>
    <w:rPr>
      <w:rFonts w:ascii="Arial" w:eastAsia="Times New Roman" w:hAnsi="Arial" w:cs="David"/>
      <w:sz w:val="20"/>
      <w:szCs w:val="24"/>
    </w:rPr>
  </w:style>
  <w:style w:type="character" w:customStyle="1" w:styleId="CharChar1CharChar">
    <w:name w:val="תו Char Char1 Char Char תו"/>
    <w:rsid w:val="00350CDD"/>
    <w:rPr>
      <w:rFonts w:ascii="Arial" w:hAnsi="Arial" w:cs="David"/>
      <w:sz w:val="24"/>
      <w:szCs w:val="24"/>
      <w:lang w:val="en-US" w:eastAsia="en-US" w:bidi="he-IL"/>
    </w:rPr>
  </w:style>
  <w:style w:type="character" w:customStyle="1" w:styleId="31CharCharChar">
    <w:name w:val="כותרת 3 תו1 תו Char Char Char תו"/>
    <w:rsid w:val="00350CDD"/>
    <w:rPr>
      <w:rFonts w:ascii="Arial" w:hAnsi="Arial" w:cs="David"/>
      <w:szCs w:val="24"/>
      <w:lang w:val="en-US" w:eastAsia="en-US" w:bidi="he-IL"/>
    </w:rPr>
  </w:style>
  <w:style w:type="character" w:customStyle="1" w:styleId="53">
    <w:name w:val="תו5"/>
    <w:rsid w:val="00350CDD"/>
    <w:rPr>
      <w:rFonts w:ascii="Arial" w:hAnsi="Arial" w:cs="David"/>
      <w:sz w:val="24"/>
      <w:szCs w:val="24"/>
      <w:lang w:val="en-US" w:eastAsia="en-US" w:bidi="ar-SA"/>
    </w:rPr>
  </w:style>
  <w:style w:type="paragraph" w:customStyle="1" w:styleId="1CharChar">
    <w:name w:val="תו תו1 Char Char"/>
    <w:basedOn w:val="a8"/>
    <w:rsid w:val="00350CDD"/>
    <w:pPr>
      <w:spacing w:after="160" w:line="240" w:lineRule="exact"/>
    </w:pPr>
    <w:rPr>
      <w:rFonts w:ascii="Tahoma" w:hAnsi="Tahoma" w:cs="Tahoma"/>
      <w:sz w:val="20"/>
      <w:szCs w:val="20"/>
      <w:lang w:val="en-US" w:eastAsia="en-US" w:bidi="ar-SA"/>
    </w:rPr>
  </w:style>
  <w:style w:type="character" w:customStyle="1" w:styleId="2fc">
    <w:name w:val="תו2"/>
    <w:rsid w:val="00350CDD"/>
    <w:rPr>
      <w:rFonts w:ascii="Arial" w:hAnsi="Arial" w:cs="David"/>
      <w:sz w:val="24"/>
      <w:szCs w:val="24"/>
      <w:lang w:val="en-US" w:eastAsia="en-US" w:bidi="he-IL"/>
    </w:rPr>
  </w:style>
  <w:style w:type="paragraph" w:customStyle="1" w:styleId="2fd">
    <w:name w:val="תו תו2"/>
    <w:basedOn w:val="a8"/>
    <w:rsid w:val="00350CDD"/>
    <w:pPr>
      <w:spacing w:after="160" w:line="240" w:lineRule="exact"/>
    </w:pPr>
    <w:rPr>
      <w:rFonts w:ascii="Tahoma" w:hAnsi="Tahoma" w:cs="Tahoma"/>
      <w:sz w:val="20"/>
      <w:szCs w:val="20"/>
      <w:lang w:val="en-US" w:eastAsia="en-US" w:bidi="ar-SA"/>
    </w:rPr>
  </w:style>
  <w:style w:type="character" w:customStyle="1" w:styleId="3f8">
    <w:name w:val="תו3"/>
    <w:rsid w:val="00350CDD"/>
    <w:rPr>
      <w:rFonts w:ascii="Arial" w:hAnsi="Arial" w:cs="David"/>
      <w:sz w:val="24"/>
      <w:szCs w:val="24"/>
      <w:lang w:val="en-US" w:eastAsia="en-US" w:bidi="he-IL"/>
    </w:rPr>
  </w:style>
  <w:style w:type="character" w:customStyle="1" w:styleId="Heading3CharChar">
    <w:name w:val="Heading 3 Char Char תו"/>
    <w:aliases w:val="Heading 3 Char Char Char תו,Heading 3 Char Char Char Char תו,Heading 3 Char תו,Heading 31 תו,Heading 3 Char Char1 תו,Heading 3 Char Char Char1 Char תו,Heading 3 Char Char Char Char Char תו"/>
    <w:rsid w:val="00350CDD"/>
    <w:rPr>
      <w:rFonts w:ascii="Arial" w:hAnsi="Arial" w:cs="David"/>
      <w:szCs w:val="24"/>
      <w:lang w:val="en-US" w:eastAsia="en-US" w:bidi="he-IL"/>
    </w:rPr>
  </w:style>
  <w:style w:type="paragraph" w:customStyle="1" w:styleId="54">
    <w:name w:val="קרן 5"/>
    <w:basedOn w:val="4b"/>
    <w:rsid w:val="00350CDD"/>
    <w:rPr>
      <w:b w:val="0"/>
      <w:bCs w:val="0"/>
    </w:rPr>
  </w:style>
  <w:style w:type="paragraph" w:customStyle="1" w:styleId="3f9">
    <w:name w:val="תו תו3"/>
    <w:basedOn w:val="a8"/>
    <w:rsid w:val="00350CDD"/>
    <w:pPr>
      <w:spacing w:after="160" w:line="240" w:lineRule="exact"/>
    </w:pPr>
    <w:rPr>
      <w:rFonts w:ascii="Tahoma" w:hAnsi="Tahoma" w:cs="Tahoma"/>
      <w:sz w:val="20"/>
      <w:szCs w:val="20"/>
      <w:lang w:val="en-US" w:eastAsia="en-US" w:bidi="ar-SA"/>
    </w:rPr>
  </w:style>
  <w:style w:type="paragraph" w:customStyle="1" w:styleId="afffffff">
    <w:name w:val="סעיף"/>
    <w:basedOn w:val="a8"/>
    <w:link w:val="1f9"/>
    <w:rsid w:val="00350CDD"/>
    <w:pPr>
      <w:bidi/>
      <w:ind w:left="601" w:hanging="601"/>
      <w:jc w:val="both"/>
    </w:pPr>
    <w:rPr>
      <w:spacing w:val="10"/>
      <w:sz w:val="22"/>
      <w:szCs w:val="24"/>
      <w:lang w:val="en-US" w:eastAsia="en-US"/>
    </w:rPr>
  </w:style>
  <w:style w:type="character" w:customStyle="1" w:styleId="1f9">
    <w:name w:val="סעיף תו1"/>
    <w:link w:val="afffffff"/>
    <w:rsid w:val="00350CDD"/>
    <w:rPr>
      <w:rFonts w:ascii="Times New Roman" w:eastAsia="Times New Roman" w:hAnsi="Times New Roman" w:cs="David"/>
      <w:spacing w:val="10"/>
      <w:szCs w:val="24"/>
    </w:rPr>
  </w:style>
  <w:style w:type="paragraph" w:customStyle="1" w:styleId="1-">
    <w:name w:val="פיסקה 1-א"/>
    <w:basedOn w:val="a8"/>
    <w:rsid w:val="00350CDD"/>
    <w:pPr>
      <w:tabs>
        <w:tab w:val="left" w:pos="567"/>
        <w:tab w:val="left" w:pos="1134"/>
        <w:tab w:val="left" w:pos="1920"/>
      </w:tabs>
      <w:bidi/>
      <w:ind w:left="1134" w:hanging="1134"/>
      <w:jc w:val="both"/>
    </w:pPr>
    <w:rPr>
      <w:spacing w:val="10"/>
      <w:sz w:val="22"/>
      <w:szCs w:val="24"/>
      <w:lang w:val="en-US" w:eastAsia="en-US"/>
    </w:rPr>
  </w:style>
  <w:style w:type="paragraph" w:customStyle="1" w:styleId="2fe">
    <w:name w:val="מהדורה2"/>
    <w:hidden/>
    <w:uiPriority w:val="99"/>
    <w:semiHidden/>
    <w:rsid w:val="00350CDD"/>
    <w:pPr>
      <w:spacing w:after="0" w:line="240" w:lineRule="auto"/>
    </w:pPr>
    <w:rPr>
      <w:rFonts w:ascii="Arial" w:eastAsia="Times New Roman" w:hAnsi="Arial" w:cs="David"/>
      <w:sz w:val="20"/>
      <w:szCs w:val="24"/>
    </w:rPr>
  </w:style>
  <w:style w:type="paragraph" w:customStyle="1" w:styleId="3fa">
    <w:name w:val="_מיספור3_טקסט"/>
    <w:basedOn w:val="a8"/>
    <w:rsid w:val="00350CDD"/>
    <w:pPr>
      <w:bidi/>
      <w:spacing w:line="300" w:lineRule="atLeast"/>
      <w:ind w:left="2560"/>
    </w:pPr>
    <w:rPr>
      <w:sz w:val="24"/>
      <w:szCs w:val="24"/>
      <w:lang w:val="en-US" w:eastAsia="en-US"/>
    </w:rPr>
  </w:style>
  <w:style w:type="paragraph" w:customStyle="1" w:styleId="13">
    <w:name w:val="_מיספור1"/>
    <w:basedOn w:val="a8"/>
    <w:next w:val="a8"/>
    <w:rsid w:val="00350CDD"/>
    <w:pPr>
      <w:numPr>
        <w:numId w:val="50"/>
      </w:numPr>
      <w:bidi/>
      <w:spacing w:line="300" w:lineRule="exact"/>
    </w:pPr>
    <w:rPr>
      <w:sz w:val="24"/>
      <w:szCs w:val="24"/>
      <w:lang w:val="en-US" w:eastAsia="en-US"/>
    </w:rPr>
  </w:style>
  <w:style w:type="paragraph" w:customStyle="1" w:styleId="25">
    <w:name w:val="_מיספור2"/>
    <w:basedOn w:val="13"/>
    <w:next w:val="a8"/>
    <w:rsid w:val="00350CDD"/>
    <w:pPr>
      <w:numPr>
        <w:ilvl w:val="1"/>
      </w:numPr>
    </w:pPr>
  </w:style>
  <w:style w:type="paragraph" w:customStyle="1" w:styleId="32">
    <w:name w:val="_מיספור3"/>
    <w:basedOn w:val="13"/>
    <w:next w:val="3fa"/>
    <w:rsid w:val="00350CDD"/>
    <w:pPr>
      <w:numPr>
        <w:ilvl w:val="2"/>
      </w:numPr>
    </w:pPr>
  </w:style>
  <w:style w:type="paragraph" w:customStyle="1" w:styleId="43">
    <w:name w:val="_מיספור4"/>
    <w:basedOn w:val="13"/>
    <w:next w:val="a8"/>
    <w:rsid w:val="00350CDD"/>
    <w:pPr>
      <w:numPr>
        <w:ilvl w:val="3"/>
      </w:numPr>
    </w:pPr>
  </w:style>
  <w:style w:type="paragraph" w:customStyle="1" w:styleId="First">
    <w:name w:val="First"/>
    <w:basedOn w:val="a8"/>
    <w:link w:val="First1"/>
    <w:rsid w:val="00350CDD"/>
    <w:pPr>
      <w:bidi/>
      <w:ind w:left="567" w:hanging="567"/>
    </w:pPr>
    <w:rPr>
      <w:rFonts w:ascii="Tahoma" w:hAnsi="Tahoma"/>
      <w:sz w:val="24"/>
      <w:szCs w:val="24"/>
      <w:lang w:val="en-US" w:eastAsia="en-US" w:bidi="ar-SA"/>
    </w:rPr>
  </w:style>
  <w:style w:type="paragraph" w:customStyle="1" w:styleId="Third">
    <w:name w:val="Third"/>
    <w:basedOn w:val="a8"/>
    <w:link w:val="ThirdChar"/>
    <w:rsid w:val="00350CDD"/>
    <w:pPr>
      <w:bidi/>
      <w:ind w:left="2127" w:hanging="851"/>
    </w:pPr>
    <w:rPr>
      <w:rFonts w:ascii="Tahoma" w:hAnsi="Tahoma"/>
      <w:sz w:val="24"/>
      <w:szCs w:val="24"/>
      <w:lang w:val="en-US" w:eastAsia="en-US" w:bidi="ar-SA"/>
    </w:rPr>
  </w:style>
  <w:style w:type="character" w:customStyle="1" w:styleId="NormalECharChar">
    <w:name w:val="NormalE Char Char"/>
    <w:link w:val="NormalE"/>
    <w:rsid w:val="00350CDD"/>
    <w:rPr>
      <w:rFonts w:ascii="Arial" w:eastAsia="Times New Roman" w:hAnsi="Arial" w:cs="Arial"/>
      <w:szCs w:val="24"/>
      <w:lang w:eastAsia="he-IL"/>
    </w:rPr>
  </w:style>
  <w:style w:type="character" w:customStyle="1" w:styleId="First1">
    <w:name w:val="First תו1"/>
    <w:link w:val="First"/>
    <w:rsid w:val="00350CDD"/>
    <w:rPr>
      <w:rFonts w:ascii="Tahoma" w:eastAsia="Times New Roman" w:hAnsi="Tahoma" w:cs="David"/>
      <w:sz w:val="24"/>
      <w:szCs w:val="24"/>
      <w:lang w:bidi="ar-SA"/>
    </w:rPr>
  </w:style>
  <w:style w:type="character" w:customStyle="1" w:styleId="ThirdChar">
    <w:name w:val="Third Char"/>
    <w:link w:val="Third"/>
    <w:rsid w:val="00350CDD"/>
    <w:rPr>
      <w:rFonts w:ascii="Tahoma" w:eastAsia="Times New Roman" w:hAnsi="Tahoma" w:cs="David"/>
      <w:sz w:val="24"/>
      <w:szCs w:val="24"/>
      <w:lang w:bidi="ar-SA"/>
    </w:rPr>
  </w:style>
  <w:style w:type="paragraph" w:customStyle="1" w:styleId="1fa">
    <w:name w:val="_מיספור1_טקסט"/>
    <w:basedOn w:val="a8"/>
    <w:rsid w:val="00350CDD"/>
    <w:pPr>
      <w:bidi/>
      <w:spacing w:line="300" w:lineRule="atLeast"/>
      <w:ind w:left="560"/>
    </w:pPr>
    <w:rPr>
      <w:sz w:val="24"/>
      <w:szCs w:val="24"/>
      <w:lang w:val="en-US" w:eastAsia="en-US"/>
    </w:rPr>
  </w:style>
  <w:style w:type="paragraph" w:customStyle="1" w:styleId="2ff">
    <w:name w:val="_מיספור2_טקסט"/>
    <w:basedOn w:val="a8"/>
    <w:rsid w:val="00350CDD"/>
    <w:pPr>
      <w:bidi/>
      <w:spacing w:line="300" w:lineRule="atLeast"/>
      <w:ind w:left="1420"/>
    </w:pPr>
    <w:rPr>
      <w:sz w:val="24"/>
      <w:szCs w:val="24"/>
      <w:lang w:val="en-US" w:eastAsia="en-US"/>
    </w:rPr>
  </w:style>
  <w:style w:type="paragraph" w:customStyle="1" w:styleId="4c">
    <w:name w:val="_מיספור4_טקסט"/>
    <w:basedOn w:val="1fa"/>
    <w:rsid w:val="00350CDD"/>
    <w:pPr>
      <w:ind w:left="3520"/>
    </w:pPr>
  </w:style>
  <w:style w:type="numbering" w:customStyle="1" w:styleId="NoList2">
    <w:name w:val="No List2"/>
    <w:next w:val="ab"/>
    <w:uiPriority w:val="99"/>
    <w:semiHidden/>
    <w:unhideWhenUsed/>
    <w:rsid w:val="00350CDD"/>
  </w:style>
  <w:style w:type="character" w:customStyle="1" w:styleId="st">
    <w:name w:val="st"/>
    <w:rsid w:val="00350CDD"/>
  </w:style>
  <w:style w:type="paragraph" w:styleId="afffffff0">
    <w:name w:val="Plain Text"/>
    <w:basedOn w:val="a8"/>
    <w:link w:val="afffffff1"/>
    <w:uiPriority w:val="99"/>
    <w:unhideWhenUsed/>
    <w:rsid w:val="001D1F39"/>
    <w:pPr>
      <w:bidi/>
    </w:pPr>
    <w:rPr>
      <w:rFonts w:ascii="Calibri" w:eastAsia="Calibri" w:hAnsi="Calibri" w:cs="Calibri"/>
      <w:sz w:val="22"/>
      <w:szCs w:val="22"/>
      <w:lang w:val="en-US" w:eastAsia="en-US"/>
    </w:rPr>
  </w:style>
  <w:style w:type="character" w:customStyle="1" w:styleId="afffffff1">
    <w:name w:val="טקסט רגיל תו"/>
    <w:basedOn w:val="a9"/>
    <w:link w:val="afffffff0"/>
    <w:uiPriority w:val="99"/>
    <w:rsid w:val="001D1F39"/>
    <w:rPr>
      <w:rFonts w:ascii="Calibri" w:eastAsia="Calibri" w:hAnsi="Calibri" w:cs="Calibri"/>
    </w:rPr>
  </w:style>
  <w:style w:type="paragraph" w:styleId="2ff0">
    <w:name w:val="List Continue 2"/>
    <w:basedOn w:val="a8"/>
    <w:uiPriority w:val="99"/>
    <w:semiHidden/>
    <w:unhideWhenUsed/>
    <w:rsid w:val="00565F0A"/>
    <w:pPr>
      <w:spacing w:after="120"/>
      <w:ind w:left="566"/>
      <w:contextualSpacing/>
    </w:pPr>
  </w:style>
  <w:style w:type="paragraph" w:customStyle="1" w:styleId="10">
    <w:name w:val="רמה 1"/>
    <w:basedOn w:val="aff7"/>
    <w:next w:val="afffffff2"/>
    <w:uiPriority w:val="99"/>
    <w:qFormat/>
    <w:rsid w:val="00E9148D"/>
    <w:pPr>
      <w:keepNext/>
      <w:widowControl w:val="0"/>
      <w:numPr>
        <w:numId w:val="54"/>
      </w:numPr>
      <w:tabs>
        <w:tab w:val="left" w:pos="935"/>
      </w:tabs>
      <w:bidi/>
      <w:spacing w:before="120" w:line="360" w:lineRule="auto"/>
      <w:jc w:val="both"/>
    </w:pPr>
    <w:rPr>
      <w:rFonts w:eastAsia="Calibri"/>
      <w:b/>
      <w:bCs/>
      <w:sz w:val="22"/>
      <w:szCs w:val="24"/>
      <w:u w:val="single"/>
      <w:lang w:val="en-US" w:eastAsia="en-US"/>
    </w:rPr>
  </w:style>
  <w:style w:type="paragraph" w:customStyle="1" w:styleId="21">
    <w:name w:val="רמה 2"/>
    <w:basedOn w:val="aff7"/>
    <w:uiPriority w:val="99"/>
    <w:qFormat/>
    <w:rsid w:val="00E9148D"/>
    <w:pPr>
      <w:numPr>
        <w:ilvl w:val="1"/>
        <w:numId w:val="54"/>
      </w:numPr>
      <w:tabs>
        <w:tab w:val="left" w:pos="941"/>
      </w:tabs>
      <w:bidi/>
      <w:spacing w:before="120" w:after="320" w:line="360" w:lineRule="auto"/>
      <w:jc w:val="both"/>
    </w:pPr>
    <w:rPr>
      <w:rFonts w:eastAsia="Calibri"/>
      <w:sz w:val="22"/>
      <w:szCs w:val="24"/>
      <w:lang w:val="en-US" w:eastAsia="en-US"/>
    </w:rPr>
  </w:style>
  <w:style w:type="paragraph" w:customStyle="1" w:styleId="4">
    <w:name w:val="רמה 4"/>
    <w:basedOn w:val="a8"/>
    <w:uiPriority w:val="99"/>
    <w:qFormat/>
    <w:rsid w:val="00E9148D"/>
    <w:pPr>
      <w:numPr>
        <w:ilvl w:val="2"/>
        <w:numId w:val="54"/>
      </w:numPr>
      <w:tabs>
        <w:tab w:val="left" w:pos="941"/>
      </w:tabs>
      <w:bidi/>
      <w:spacing w:before="120" w:after="320" w:line="360" w:lineRule="auto"/>
      <w:jc w:val="both"/>
    </w:pPr>
    <w:rPr>
      <w:rFonts w:eastAsia="Calibri"/>
      <w:sz w:val="22"/>
      <w:szCs w:val="24"/>
      <w:lang w:val="en-US" w:eastAsia="en-US"/>
    </w:rPr>
  </w:style>
  <w:style w:type="paragraph" w:styleId="afffffff2">
    <w:name w:val="List Continue"/>
    <w:basedOn w:val="a8"/>
    <w:uiPriority w:val="99"/>
    <w:semiHidden/>
    <w:unhideWhenUsed/>
    <w:rsid w:val="00E9148D"/>
    <w:pPr>
      <w:spacing w:after="120"/>
      <w:ind w:left="283"/>
      <w:contextualSpacing/>
    </w:pPr>
  </w:style>
  <w:style w:type="character" w:customStyle="1" w:styleId="affff1">
    <w:name w:val="מיספור אותיות תו"/>
    <w:link w:val="a6"/>
    <w:locked/>
    <w:rsid w:val="00C52E7F"/>
    <w:rPr>
      <w:rFonts w:ascii="Times New Roman" w:eastAsia="Times New Roman" w:hAnsi="Times New Roman" w:cs="David"/>
      <w:sz w:val="24"/>
      <w:szCs w:val="24"/>
    </w:rPr>
  </w:style>
  <w:style w:type="character" w:customStyle="1" w:styleId="afffffff3">
    <w:name w:val="ביטול תו"/>
    <w:link w:val="afffffff4"/>
    <w:locked/>
    <w:rsid w:val="00C52E7F"/>
    <w:rPr>
      <w:rFonts w:cs="David"/>
      <w:sz w:val="26"/>
      <w:szCs w:val="24"/>
    </w:rPr>
  </w:style>
  <w:style w:type="paragraph" w:customStyle="1" w:styleId="afffffff4">
    <w:name w:val="ביטול"/>
    <w:basedOn w:val="a8"/>
    <w:link w:val="afffffff3"/>
    <w:rsid w:val="00C52E7F"/>
    <w:pPr>
      <w:bidi/>
      <w:spacing w:before="240"/>
      <w:jc w:val="both"/>
    </w:pPr>
    <w:rPr>
      <w:rFonts w:asciiTheme="minorHAnsi" w:eastAsiaTheme="minorHAnsi" w:hAnsiTheme="minorHAnsi"/>
      <w:sz w:val="26"/>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6167949">
      <w:bodyDiv w:val="1"/>
      <w:marLeft w:val="0"/>
      <w:marRight w:val="0"/>
      <w:marTop w:val="0"/>
      <w:marBottom w:val="0"/>
      <w:divBdr>
        <w:top w:val="none" w:sz="0" w:space="0" w:color="auto"/>
        <w:left w:val="none" w:sz="0" w:space="0" w:color="auto"/>
        <w:bottom w:val="none" w:sz="0" w:space="0" w:color="auto"/>
        <w:right w:val="none" w:sz="0" w:space="0" w:color="auto"/>
      </w:divBdr>
    </w:div>
    <w:div w:id="1059404455">
      <w:bodyDiv w:val="1"/>
      <w:marLeft w:val="0"/>
      <w:marRight w:val="0"/>
      <w:marTop w:val="0"/>
      <w:marBottom w:val="0"/>
      <w:divBdr>
        <w:top w:val="none" w:sz="0" w:space="0" w:color="auto"/>
        <w:left w:val="none" w:sz="0" w:space="0" w:color="auto"/>
        <w:bottom w:val="none" w:sz="0" w:space="0" w:color="auto"/>
        <w:right w:val="none" w:sz="0" w:space="0" w:color="auto"/>
      </w:divBdr>
    </w:div>
    <w:div w:id="1128351530">
      <w:bodyDiv w:val="1"/>
      <w:marLeft w:val="0"/>
      <w:marRight w:val="0"/>
      <w:marTop w:val="0"/>
      <w:marBottom w:val="0"/>
      <w:divBdr>
        <w:top w:val="none" w:sz="0" w:space="0" w:color="auto"/>
        <w:left w:val="none" w:sz="0" w:space="0" w:color="auto"/>
        <w:bottom w:val="none" w:sz="0" w:space="0" w:color="auto"/>
        <w:right w:val="none" w:sz="0" w:space="0" w:color="auto"/>
      </w:divBdr>
    </w:div>
    <w:div w:id="1303657573">
      <w:bodyDiv w:val="1"/>
      <w:marLeft w:val="0"/>
      <w:marRight w:val="0"/>
      <w:marTop w:val="0"/>
      <w:marBottom w:val="0"/>
      <w:divBdr>
        <w:top w:val="none" w:sz="0" w:space="0" w:color="auto"/>
        <w:left w:val="none" w:sz="0" w:space="0" w:color="auto"/>
        <w:bottom w:val="none" w:sz="0" w:space="0" w:color="auto"/>
        <w:right w:val="none" w:sz="0" w:space="0" w:color="auto"/>
      </w:divBdr>
    </w:div>
    <w:div w:id="158356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737A5902E9293B49AD916D2EA263424E" ma:contentTypeVersion="2" ma:contentTypeDescription="צור מסמך חדש." ma:contentTypeScope="" ma:versionID="1330830203473aec01a9fda5527f1311">
  <xsd:schema xmlns:xsd="http://www.w3.org/2001/XMLSchema" xmlns:xs="http://www.w3.org/2001/XMLSchema" xmlns:p="http://schemas.microsoft.com/office/2006/metadata/properties" xmlns:ns1="http://schemas.microsoft.com/sharepoint/v3" xmlns:ns2="3984b3d7-0bc8-4da7-9ba2-bdaff3906ff0" targetNamespace="http://schemas.microsoft.com/office/2006/metadata/properties" ma:root="true" ma:fieldsID="c7a4c25c58e041d7dc8a120a1dd49613" ns1:_="" ns2:_="">
    <xsd:import namespace="http://schemas.microsoft.com/sharepoint/v3"/>
    <xsd:import namespace="3984b3d7-0bc8-4da7-9ba2-bdaff3906ff0"/>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984b3d7-0bc8-4da7-9ba2-bdaff3906ff0"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5B73DE6-9CCA-4321-B067-30ACE917BCC4}">
  <ds:schemaRefs>
    <ds:schemaRef ds:uri="http://schemas.openxmlformats.org/officeDocument/2006/bibliography"/>
  </ds:schemaRefs>
</ds:datastoreItem>
</file>

<file path=customXml/itemProps2.xml><?xml version="1.0" encoding="utf-8"?>
<ds:datastoreItem xmlns:ds="http://schemas.openxmlformats.org/officeDocument/2006/customXml" ds:itemID="{70531CDD-DC9A-4C85-B40B-9BE00915F1E7}"/>
</file>

<file path=customXml/itemProps3.xml><?xml version="1.0" encoding="utf-8"?>
<ds:datastoreItem xmlns:ds="http://schemas.openxmlformats.org/officeDocument/2006/customXml" ds:itemID="{350CF60D-1346-42AC-832A-C0C8C086C4B8}"/>
</file>

<file path=customXml/itemProps4.xml><?xml version="1.0" encoding="utf-8"?>
<ds:datastoreItem xmlns:ds="http://schemas.openxmlformats.org/officeDocument/2006/customXml" ds:itemID="{3DA8ED7F-68EF-4A6A-BF0A-945CC5361C09}"/>
</file>

<file path=docProps/app.xml><?xml version="1.0" encoding="utf-8"?>
<Properties xmlns="http://schemas.openxmlformats.org/officeDocument/2006/extended-properties" xmlns:vt="http://schemas.openxmlformats.org/officeDocument/2006/docPropsVTypes">
  <Template>Normal</Template>
  <TotalTime>189</TotalTime>
  <Pages>1</Pages>
  <Words>20782</Words>
  <Characters>103915</Characters>
  <Application>Microsoft Office Word</Application>
  <DocSecurity>0</DocSecurity>
  <Lines>865</Lines>
  <Paragraphs>248</Paragraphs>
  <ScaleCrop>false</ScaleCrop>
  <HeadingPairs>
    <vt:vector size="2" baseType="variant">
      <vt:variant>
        <vt:lpstr>שם</vt:lpstr>
      </vt:variant>
      <vt:variant>
        <vt:i4>1</vt:i4>
      </vt:variant>
    </vt:vector>
  </HeadingPairs>
  <TitlesOfParts>
    <vt:vector size="1" baseType="lpstr">
      <vt:lpstr>מכרז להקמת חטיבת ביניים ברחוב השקמים - טיוטה סופית</vt:lpstr>
    </vt:vector>
  </TitlesOfParts>
  <Company>Calcalit</Company>
  <LinksUpToDate>false</LinksUpToDate>
  <CharactersWithSpaces>124449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מכרז להקמת חטיבת ביניים ברחוב השקמים - טיוטה סופית</dc:title>
  <dc:subject>אלון אדיר</dc:subject>
  <dc:creator>חי</dc:creator>
  <cp:keywords>ה\146\1\83</cp:keywords>
  <dc:description>ה\146\1\83</dc:description>
  <cp:lastModifiedBy>Ofer Reznik</cp:lastModifiedBy>
  <cp:revision>16</cp:revision>
  <cp:lastPrinted>2017-08-03T07:50:00Z</cp:lastPrinted>
  <dcterms:created xsi:type="dcterms:W3CDTF">2020-09-22T04:53:00Z</dcterms:created>
  <dcterms:modified xsi:type="dcterms:W3CDTF">2020-10-20T13:14:00Z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0x010100737A5902E9293B49AD916D2EA263424E</vt:lpwstr>
  </property>
</Properties>
</file>